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055C3" w14:textId="547FEB1F" w:rsidR="0040015A" w:rsidRPr="0040015A" w:rsidRDefault="0040015A" w:rsidP="0040015A">
      <w:pPr>
        <w:jc w:val="center"/>
        <w:rPr>
          <w:rFonts w:cs="Times New Roman"/>
          <w:outline/>
          <w:color w:val="000000"/>
          <w:sz w:val="44"/>
          <w:szCs w:val="20"/>
          <w14:textOutline w14:w="9525" w14:cap="flat" w14:cmpd="sng" w14:algn="ctr">
            <w14:solidFill>
              <w14:srgbClr w14:val="000000"/>
            </w14:solidFill>
            <w14:prstDash w14:val="solid"/>
            <w14:round/>
          </w14:textOutline>
          <w14:textFill>
            <w14:noFill/>
          </w14:textFill>
        </w:rPr>
      </w:pPr>
      <w:r w:rsidRPr="0040015A">
        <w:rPr>
          <w:rFonts w:ascii="黑体" w:eastAsia="黑体" w:hAnsi="黑体" w:cs="Times New Roman" w:hint="eastAsia"/>
          <w:sz w:val="36"/>
          <w:szCs w:val="20"/>
        </w:rPr>
        <w:t>四川省工程建设地方标准</w:t>
      </w:r>
      <w:r w:rsidRPr="0040015A">
        <w:rPr>
          <w:rFonts w:cs="Times New Roman" w:hint="eastAsia"/>
          <w:sz w:val="44"/>
          <w:szCs w:val="20"/>
        </w:rPr>
        <w:t xml:space="preserve">       </w:t>
      </w:r>
      <w:r w:rsidRPr="0040015A">
        <w:rPr>
          <w:rFonts w:ascii="DFKai-SB" w:eastAsia="DFKai-SB" w:hAnsi="DFKai-SB" w:cs="Times New Roman" w:hint="eastAsia"/>
          <w:sz w:val="44"/>
          <w:szCs w:val="20"/>
        </w:rPr>
        <w:t xml:space="preserve"> </w:t>
      </w:r>
      <w:r w:rsidR="00344BA5" w:rsidRPr="00344BA5">
        <w:rPr>
          <w:rFonts w:hint="eastAsia"/>
          <w:outline/>
          <w:color w:val="000000"/>
          <w:sz w:val="96"/>
          <w14:textOutline w14:w="9525" w14:cap="flat" w14:cmpd="sng" w14:algn="ctr">
            <w14:solidFill>
              <w14:srgbClr w14:val="000000"/>
            </w14:solidFill>
            <w14:prstDash w14:val="solid"/>
            <w14:round/>
          </w14:textOutline>
          <w14:textFill>
            <w14:noFill/>
          </w14:textFill>
        </w:rPr>
        <w:t>DB</w:t>
      </w:r>
    </w:p>
    <w:p w14:paraId="55771492" w14:textId="77777777" w:rsidR="0040015A" w:rsidRPr="0040015A" w:rsidRDefault="0040015A" w:rsidP="0040015A">
      <w:pPr>
        <w:jc w:val="right"/>
        <w:rPr>
          <w:rFonts w:cs="Times New Roman"/>
          <w:sz w:val="32"/>
          <w:szCs w:val="20"/>
        </w:rPr>
      </w:pPr>
      <w:r w:rsidRPr="0040015A">
        <w:rPr>
          <w:rFonts w:cs="Times New Roman" w:hint="eastAsia"/>
          <w:sz w:val="32"/>
          <w:szCs w:val="20"/>
        </w:rPr>
        <w:t>DBXX/TXXXX-20</w:t>
      </w:r>
      <w:r w:rsidRPr="0040015A">
        <w:rPr>
          <w:rFonts w:cs="Times New Roman"/>
          <w:sz w:val="32"/>
          <w:szCs w:val="20"/>
        </w:rPr>
        <w:t>XX</w:t>
      </w:r>
    </w:p>
    <w:p w14:paraId="545D1342" w14:textId="77777777" w:rsidR="0040015A" w:rsidRPr="0040015A" w:rsidRDefault="0040015A" w:rsidP="0040015A">
      <w:pPr>
        <w:jc w:val="right"/>
        <w:rPr>
          <w:rFonts w:cs="Times New Roman"/>
          <w:sz w:val="32"/>
          <w:szCs w:val="20"/>
        </w:rPr>
      </w:pPr>
      <w:r w:rsidRPr="0040015A">
        <w:rPr>
          <w:rFonts w:cs="Times New Roman"/>
          <w:noProof/>
          <w:szCs w:val="20"/>
        </w:rPr>
        <mc:AlternateContent>
          <mc:Choice Requires="wps">
            <w:drawing>
              <wp:anchor distT="0" distB="0" distL="114300" distR="114300" simplePos="0" relativeHeight="251659264" behindDoc="0" locked="0" layoutInCell="1" allowOverlap="1" wp14:anchorId="031C14A7" wp14:editId="6750F4ED">
                <wp:simplePos x="0" y="0"/>
                <wp:positionH relativeFrom="column">
                  <wp:posOffset>46990</wp:posOffset>
                </wp:positionH>
                <wp:positionV relativeFrom="paragraph">
                  <wp:posOffset>594360</wp:posOffset>
                </wp:positionV>
                <wp:extent cx="5715000" cy="635"/>
                <wp:effectExtent l="0" t="0" r="19050" b="374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19050">
                          <a:solidFill>
                            <a:srgbClr val="000000"/>
                          </a:solidFill>
                          <a:rou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79EF39"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pt,46.8pt" to="453.7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" strokeweight="1.5pt"/>
            </w:pict>
          </mc:Fallback>
        </mc:AlternateContent>
      </w:r>
      <w:r w:rsidRPr="0040015A">
        <w:rPr>
          <w:rFonts w:cs="Times New Roman" w:hint="eastAsia"/>
          <w:sz w:val="32"/>
          <w:szCs w:val="20"/>
        </w:rPr>
        <w:t>备案号：</w:t>
      </w:r>
      <w:r w:rsidRPr="0040015A">
        <w:rPr>
          <w:rFonts w:cs="Times New Roman"/>
          <w:sz w:val="32"/>
          <w:szCs w:val="20"/>
        </w:rPr>
        <w:t>X</w:t>
      </w:r>
      <w:r w:rsidRPr="0040015A">
        <w:rPr>
          <w:rFonts w:cs="Times New Roman" w:hint="eastAsia"/>
          <w:sz w:val="32"/>
          <w:szCs w:val="20"/>
        </w:rPr>
        <w:t>XXXX-20</w:t>
      </w:r>
      <w:r w:rsidRPr="0040015A">
        <w:rPr>
          <w:rFonts w:cs="Times New Roman"/>
          <w:sz w:val="32"/>
          <w:szCs w:val="20"/>
        </w:rPr>
        <w:t>XX</w:t>
      </w:r>
    </w:p>
    <w:p w14:paraId="11B8AC3D" w14:textId="77777777" w:rsidR="0040015A" w:rsidRPr="0040015A" w:rsidRDefault="0040015A" w:rsidP="0040015A">
      <w:pPr>
        <w:jc w:val="center"/>
        <w:rPr>
          <w:rFonts w:cs="Times New Roman"/>
          <w:sz w:val="44"/>
          <w:szCs w:val="20"/>
        </w:rPr>
      </w:pPr>
    </w:p>
    <w:p w14:paraId="74B44ACB" w14:textId="77777777" w:rsidR="0040015A" w:rsidRPr="0040015A" w:rsidRDefault="0040015A" w:rsidP="0040015A">
      <w:pPr>
        <w:jc w:val="center"/>
        <w:rPr>
          <w:rFonts w:ascii="黑体" w:eastAsia="黑体" w:hAnsi="黑体" w:cs="Times New Roman"/>
          <w:sz w:val="44"/>
          <w:szCs w:val="20"/>
        </w:rPr>
      </w:pPr>
    </w:p>
    <w:p w14:paraId="43A63526" w14:textId="77777777" w:rsidR="0040015A" w:rsidRPr="0040015A" w:rsidRDefault="0040015A" w:rsidP="0040015A">
      <w:pPr>
        <w:autoSpaceDE w:val="0"/>
        <w:autoSpaceDN w:val="0"/>
        <w:jc w:val="center"/>
        <w:rPr>
          <w:rFonts w:ascii="黑体" w:eastAsia="黑体" w:hAnsi="黑体" w:cs="Times New Roman"/>
          <w:kern w:val="0"/>
          <w:sz w:val="36"/>
          <w:szCs w:val="20"/>
        </w:rPr>
      </w:pPr>
    </w:p>
    <w:p w14:paraId="5A51BFC1" w14:textId="6533A3CC" w:rsidR="0040015A" w:rsidRPr="0040015A" w:rsidRDefault="00FB1E1B" w:rsidP="0040015A">
      <w:pPr>
        <w:jc w:val="center"/>
        <w:rPr>
          <w:rFonts w:ascii="黑体" w:eastAsia="黑体" w:hAnsi="黑体" w:cs="Times New Roman"/>
          <w:kern w:val="0"/>
          <w:sz w:val="36"/>
          <w:szCs w:val="20"/>
        </w:rPr>
      </w:pPr>
      <w:r>
        <w:rPr>
          <w:rFonts w:ascii="黑体" w:eastAsia="黑体" w:hAnsi="黑体" w:cs="Times New Roman" w:hint="eastAsia"/>
          <w:kern w:val="0"/>
          <w:sz w:val="36"/>
          <w:szCs w:val="20"/>
        </w:rPr>
        <w:t>工程竹结构设计标准</w:t>
      </w:r>
    </w:p>
    <w:p w14:paraId="0D363DDC" w14:textId="77777777" w:rsidR="0040015A" w:rsidRPr="0040015A" w:rsidRDefault="0040015A" w:rsidP="0040015A">
      <w:pPr>
        <w:jc w:val="center"/>
        <w:rPr>
          <w:rFonts w:cs="Times New Roman"/>
          <w:sz w:val="44"/>
          <w:szCs w:val="20"/>
        </w:rPr>
      </w:pPr>
    </w:p>
    <w:p w14:paraId="318210F0" w14:textId="3376DBA7" w:rsidR="0040015A" w:rsidRDefault="0040015A" w:rsidP="0040015A">
      <w:pPr>
        <w:jc w:val="center"/>
        <w:rPr>
          <w:rFonts w:ascii="黑体" w:eastAsia="黑体" w:hAnsi="黑体" w:cs="Times New Roman"/>
          <w:color w:val="FF0000"/>
          <w:sz w:val="44"/>
          <w:szCs w:val="20"/>
        </w:rPr>
      </w:pPr>
    </w:p>
    <w:p w14:paraId="71D55DF9" w14:textId="2182FE2A" w:rsidR="00BE001A" w:rsidRDefault="00BE001A" w:rsidP="0040015A">
      <w:pPr>
        <w:jc w:val="center"/>
        <w:rPr>
          <w:rFonts w:cs="Times New Roman"/>
          <w:sz w:val="44"/>
          <w:szCs w:val="20"/>
        </w:rPr>
      </w:pPr>
    </w:p>
    <w:p w14:paraId="395D4988" w14:textId="77777777" w:rsidR="00BE001A" w:rsidRPr="00BE001A" w:rsidRDefault="00BE001A" w:rsidP="0040015A">
      <w:pPr>
        <w:jc w:val="center"/>
        <w:rPr>
          <w:rFonts w:cs="Times New Roman"/>
          <w:sz w:val="44"/>
          <w:szCs w:val="20"/>
        </w:rPr>
      </w:pPr>
    </w:p>
    <w:p w14:paraId="65D0A1D9" w14:textId="77777777" w:rsidR="0040015A" w:rsidRPr="0040015A" w:rsidRDefault="0040015A" w:rsidP="0040015A">
      <w:pPr>
        <w:jc w:val="center"/>
        <w:rPr>
          <w:rFonts w:cs="Times New Roman"/>
          <w:sz w:val="44"/>
          <w:szCs w:val="20"/>
        </w:rPr>
      </w:pPr>
    </w:p>
    <w:p w14:paraId="0FDDF9CC" w14:textId="77777777" w:rsidR="0040015A" w:rsidRPr="0040015A" w:rsidRDefault="0040015A" w:rsidP="0040015A">
      <w:pPr>
        <w:jc w:val="center"/>
        <w:rPr>
          <w:rFonts w:cs="Times New Roman"/>
          <w:sz w:val="44"/>
          <w:szCs w:val="20"/>
        </w:rPr>
      </w:pPr>
    </w:p>
    <w:p w14:paraId="51C4B32B" w14:textId="77777777" w:rsidR="0040015A" w:rsidRPr="0040015A" w:rsidRDefault="0040015A" w:rsidP="0040015A">
      <w:pPr>
        <w:jc w:val="center"/>
        <w:rPr>
          <w:rFonts w:cs="Times New Roman"/>
          <w:sz w:val="44"/>
          <w:szCs w:val="20"/>
        </w:rPr>
      </w:pPr>
    </w:p>
    <w:p w14:paraId="021A4AF9" w14:textId="77777777" w:rsidR="0040015A" w:rsidRPr="0040015A" w:rsidRDefault="0040015A" w:rsidP="0040015A">
      <w:pPr>
        <w:jc w:val="center"/>
        <w:rPr>
          <w:rFonts w:cs="Times New Roman"/>
          <w:sz w:val="44"/>
          <w:szCs w:val="20"/>
        </w:rPr>
      </w:pPr>
    </w:p>
    <w:p w14:paraId="45BAD779" w14:textId="77777777" w:rsidR="0040015A" w:rsidRPr="0040015A" w:rsidRDefault="0040015A" w:rsidP="0040015A">
      <w:pPr>
        <w:jc w:val="center"/>
        <w:rPr>
          <w:rFonts w:cs="Times New Roman"/>
          <w:sz w:val="44"/>
          <w:szCs w:val="20"/>
        </w:rPr>
      </w:pPr>
    </w:p>
    <w:p w14:paraId="2BE90C76" w14:textId="77777777" w:rsidR="0040015A" w:rsidRPr="0040015A" w:rsidRDefault="0040015A" w:rsidP="0040015A">
      <w:pPr>
        <w:jc w:val="center"/>
        <w:rPr>
          <w:rFonts w:cs="Times New Roman"/>
          <w:sz w:val="44"/>
          <w:szCs w:val="20"/>
        </w:rPr>
      </w:pPr>
    </w:p>
    <w:p w14:paraId="268FCAA2" w14:textId="77777777" w:rsidR="0040015A" w:rsidRPr="0040015A" w:rsidRDefault="0040015A" w:rsidP="0040015A">
      <w:pPr>
        <w:ind w:firstLineChars="50" w:firstLine="140"/>
        <w:rPr>
          <w:rFonts w:cs="Times New Roman"/>
          <w:sz w:val="28"/>
          <w:szCs w:val="20"/>
        </w:rPr>
      </w:pPr>
      <w:r w:rsidRPr="0040015A">
        <w:rPr>
          <w:rFonts w:cs="Times New Roman" w:hint="eastAsia"/>
          <w:sz w:val="28"/>
          <w:szCs w:val="20"/>
        </w:rPr>
        <w:t>20</w:t>
      </w:r>
      <w:r w:rsidRPr="0040015A">
        <w:rPr>
          <w:rFonts w:cs="Times New Roman"/>
          <w:sz w:val="28"/>
          <w:szCs w:val="20"/>
        </w:rPr>
        <w:t>XX</w:t>
      </w:r>
      <w:r w:rsidRPr="0040015A">
        <w:rPr>
          <w:rFonts w:cs="Times New Roman" w:hint="eastAsia"/>
          <w:sz w:val="28"/>
          <w:szCs w:val="20"/>
        </w:rPr>
        <w:t xml:space="preserve">-XX-XX  </w:t>
      </w:r>
      <w:r w:rsidRPr="0040015A">
        <w:rPr>
          <w:rFonts w:cs="Times New Roman" w:hint="eastAsia"/>
          <w:sz w:val="28"/>
          <w:szCs w:val="20"/>
        </w:rPr>
        <w:t>发布</w:t>
      </w:r>
      <w:r w:rsidRPr="0040015A">
        <w:rPr>
          <w:rFonts w:cs="Times New Roman" w:hint="eastAsia"/>
          <w:sz w:val="28"/>
          <w:szCs w:val="20"/>
        </w:rPr>
        <w:t xml:space="preserve">                    20</w:t>
      </w:r>
      <w:r w:rsidRPr="0040015A">
        <w:rPr>
          <w:rFonts w:cs="Times New Roman"/>
          <w:sz w:val="28"/>
          <w:szCs w:val="20"/>
        </w:rPr>
        <w:t>XX</w:t>
      </w:r>
      <w:r w:rsidRPr="0040015A">
        <w:rPr>
          <w:rFonts w:cs="Times New Roman" w:hint="eastAsia"/>
          <w:sz w:val="28"/>
          <w:szCs w:val="20"/>
        </w:rPr>
        <w:t xml:space="preserve">-XX-XX  </w:t>
      </w:r>
      <w:r w:rsidRPr="0040015A">
        <w:rPr>
          <w:rFonts w:cs="Times New Roman" w:hint="eastAsia"/>
          <w:sz w:val="28"/>
          <w:szCs w:val="20"/>
        </w:rPr>
        <w:t>实施</w:t>
      </w:r>
      <w:r w:rsidRPr="0040015A">
        <w:rPr>
          <w:rFonts w:cs="Times New Roman" w:hint="eastAsia"/>
          <w:sz w:val="28"/>
          <w:szCs w:val="20"/>
        </w:rPr>
        <w:t xml:space="preserve">   </w:t>
      </w:r>
    </w:p>
    <w:p w14:paraId="755D726E" w14:textId="77777777" w:rsidR="0040015A" w:rsidRPr="0040015A" w:rsidRDefault="0040015A" w:rsidP="0040015A">
      <w:pPr>
        <w:widowControl/>
        <w:jc w:val="center"/>
        <w:rPr>
          <w:rFonts w:cs="Times New Roman"/>
          <w:sz w:val="44"/>
          <w:szCs w:val="20"/>
        </w:rPr>
      </w:pPr>
      <w:r w:rsidRPr="0040015A">
        <w:rPr>
          <w:rFonts w:cs="Times New Roman"/>
          <w:noProof/>
          <w:szCs w:val="20"/>
        </w:rPr>
        <mc:AlternateContent>
          <mc:Choice Requires="wps">
            <w:drawing>
              <wp:anchor distT="0" distB="0" distL="114300" distR="114300" simplePos="0" relativeHeight="251660288" behindDoc="0" locked="0" layoutInCell="1" allowOverlap="1" wp14:anchorId="27D11306" wp14:editId="1AD39F61">
                <wp:simplePos x="0" y="0"/>
                <wp:positionH relativeFrom="column">
                  <wp:posOffset>60960</wp:posOffset>
                </wp:positionH>
                <wp:positionV relativeFrom="paragraph">
                  <wp:posOffset>0</wp:posOffset>
                </wp:positionV>
                <wp:extent cx="5715000" cy="635"/>
                <wp:effectExtent l="0" t="0" r="1905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19050">
                          <a:solidFill>
                            <a:srgbClr val="000000"/>
                          </a:solidFill>
                          <a:rou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890213"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8pt,0" to="45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" strokeweight="1.5pt"/>
            </w:pict>
          </mc:Fallback>
        </mc:AlternateContent>
      </w:r>
      <w:r w:rsidRPr="0040015A">
        <w:rPr>
          <w:rFonts w:cs="Times New Roman" w:hint="eastAsia"/>
          <w:sz w:val="30"/>
          <w:szCs w:val="20"/>
        </w:rPr>
        <w:t>四川省住房和城乡建设厅</w:t>
      </w:r>
      <w:r w:rsidRPr="0040015A">
        <w:rPr>
          <w:rFonts w:cs="Times New Roman" w:hint="eastAsia"/>
          <w:sz w:val="30"/>
          <w:szCs w:val="20"/>
        </w:rPr>
        <w:t xml:space="preserve">         </w:t>
      </w:r>
      <w:r w:rsidRPr="0040015A">
        <w:rPr>
          <w:rFonts w:cs="Times New Roman" w:hint="eastAsia"/>
          <w:sz w:val="30"/>
          <w:szCs w:val="20"/>
        </w:rPr>
        <w:t>发布</w:t>
      </w:r>
    </w:p>
    <w:p w14:paraId="1CFBCE0A" w14:textId="77777777" w:rsidR="0040015A" w:rsidRPr="0040015A" w:rsidRDefault="0040015A" w:rsidP="0040015A">
      <w:pPr>
        <w:widowControl/>
        <w:jc w:val="left"/>
        <w:rPr>
          <w:rFonts w:cs="Times New Roman"/>
          <w:szCs w:val="20"/>
        </w:rPr>
      </w:pPr>
      <w:r w:rsidRPr="0040015A">
        <w:rPr>
          <w:rFonts w:cs="Times New Roman"/>
          <w:szCs w:val="20"/>
        </w:rPr>
        <w:br w:type="page"/>
      </w:r>
    </w:p>
    <w:p w14:paraId="44D63926" w14:textId="77777777" w:rsidR="0040015A" w:rsidRPr="0040015A" w:rsidRDefault="0040015A" w:rsidP="0040015A">
      <w:pPr>
        <w:keepNext/>
        <w:keepLines/>
        <w:spacing w:before="260" w:after="260" w:line="416" w:lineRule="auto"/>
        <w:jc w:val="center"/>
        <w:outlineLvl w:val="1"/>
        <w:rPr>
          <w:rFonts w:ascii="Calibri Light" w:hAnsi="Calibri Light" w:cs="Times New Roman"/>
          <w:b/>
          <w:bCs/>
          <w:sz w:val="32"/>
          <w:szCs w:val="32"/>
        </w:rPr>
      </w:pPr>
      <w:bookmarkStart w:id="0" w:name="_Toc104297966"/>
      <w:bookmarkStart w:id="1" w:name="_Toc144202034"/>
      <w:bookmarkStart w:id="2" w:name="_Toc144301622"/>
      <w:r w:rsidRPr="0040015A">
        <w:rPr>
          <w:rFonts w:ascii="Calibri Light" w:hAnsi="Calibri Light" w:cs="Times New Roman" w:hint="eastAsia"/>
          <w:b/>
          <w:bCs/>
          <w:sz w:val="32"/>
          <w:szCs w:val="32"/>
        </w:rPr>
        <w:lastRenderedPageBreak/>
        <w:t>前</w:t>
      </w:r>
      <w:r w:rsidRPr="0040015A">
        <w:rPr>
          <w:rFonts w:ascii="Calibri Light" w:hAnsi="Calibri Light" w:cs="Times New Roman" w:hint="eastAsia"/>
          <w:b/>
          <w:bCs/>
          <w:sz w:val="32"/>
          <w:szCs w:val="32"/>
        </w:rPr>
        <w:t xml:space="preserve">  </w:t>
      </w:r>
      <w:r w:rsidRPr="0040015A">
        <w:rPr>
          <w:rFonts w:ascii="Calibri Light" w:hAnsi="Calibri Light" w:cs="Times New Roman"/>
          <w:b/>
          <w:bCs/>
          <w:sz w:val="32"/>
          <w:szCs w:val="32"/>
        </w:rPr>
        <w:t xml:space="preserve"> </w:t>
      </w:r>
      <w:r w:rsidRPr="0040015A">
        <w:rPr>
          <w:rFonts w:ascii="Calibri Light" w:hAnsi="Calibri Light" w:cs="Times New Roman" w:hint="eastAsia"/>
          <w:b/>
          <w:bCs/>
          <w:sz w:val="32"/>
          <w:szCs w:val="32"/>
        </w:rPr>
        <w:t xml:space="preserve"> </w:t>
      </w:r>
      <w:r w:rsidRPr="0040015A">
        <w:rPr>
          <w:rFonts w:ascii="Calibri Light" w:hAnsi="Calibri Light" w:cs="Times New Roman" w:hint="eastAsia"/>
          <w:b/>
          <w:bCs/>
          <w:sz w:val="32"/>
          <w:szCs w:val="32"/>
        </w:rPr>
        <w:t>言</w:t>
      </w:r>
      <w:bookmarkEnd w:id="0"/>
      <w:bookmarkEnd w:id="1"/>
      <w:bookmarkEnd w:id="2"/>
    </w:p>
    <w:p w14:paraId="695B3ADF" w14:textId="0045854E" w:rsidR="0040015A" w:rsidRPr="00C71DDF" w:rsidRDefault="0040015A" w:rsidP="00C71DDF">
      <w:pPr>
        <w:snapToGrid w:val="0"/>
        <w:ind w:firstLineChars="200" w:firstLine="480"/>
        <w:rPr>
          <w:rFonts w:cs="Times New Roman"/>
          <w:szCs w:val="20"/>
        </w:rPr>
      </w:pPr>
      <w:r w:rsidRPr="00C71DDF">
        <w:rPr>
          <w:rFonts w:cs="Times New Roman"/>
          <w:szCs w:val="20"/>
        </w:rPr>
        <w:t>本标准根据</w:t>
      </w:r>
      <w:r w:rsidR="00FC760F" w:rsidRPr="00C71DDF">
        <w:rPr>
          <w:rFonts w:cs="Times New Roman"/>
          <w:szCs w:val="20"/>
        </w:rPr>
        <w:t>《</w:t>
      </w:r>
      <w:r w:rsidR="00101877" w:rsidRPr="00C71DDF">
        <w:rPr>
          <w:rFonts w:cs="Times New Roman"/>
          <w:szCs w:val="20"/>
        </w:rPr>
        <w:t>四川省住房和城乡建设厅</w:t>
      </w:r>
      <w:r w:rsidR="00120563" w:rsidRPr="00C71DDF">
        <w:rPr>
          <w:rFonts w:cs="Times New Roman"/>
          <w:szCs w:val="20"/>
        </w:rPr>
        <w:t>关于下达</w:t>
      </w:r>
      <w:r w:rsidR="00120563" w:rsidRPr="00C71DDF">
        <w:rPr>
          <w:rFonts w:cs="Times New Roman"/>
          <w:szCs w:val="20"/>
        </w:rPr>
        <w:t>2022</w:t>
      </w:r>
      <w:r w:rsidR="00120563" w:rsidRPr="00C71DDF">
        <w:rPr>
          <w:rFonts w:cs="Times New Roman"/>
          <w:szCs w:val="20"/>
        </w:rPr>
        <w:t>年四川省工程建设地方标准制定修订计划（第二批）的通知</w:t>
      </w:r>
      <w:r w:rsidR="00FC760F" w:rsidRPr="00C71DDF">
        <w:rPr>
          <w:rFonts w:cs="Times New Roman"/>
          <w:szCs w:val="20"/>
        </w:rPr>
        <w:t>》</w:t>
      </w:r>
      <w:r w:rsidR="00120563" w:rsidRPr="00C71DDF">
        <w:rPr>
          <w:rFonts w:cs="Times New Roman"/>
          <w:szCs w:val="20"/>
        </w:rPr>
        <w:t>（川建标函</w:t>
      </w:r>
      <w:r w:rsidR="00C71DDF" w:rsidRPr="00C71DDF">
        <w:rPr>
          <w:rFonts w:cs="Times New Roman"/>
          <w:szCs w:val="20"/>
        </w:rPr>
        <w:t>〔</w:t>
      </w:r>
      <w:r w:rsidR="00C71DDF" w:rsidRPr="00C71DDF">
        <w:rPr>
          <w:rFonts w:cs="Times New Roman"/>
          <w:szCs w:val="20"/>
        </w:rPr>
        <w:t>2022</w:t>
      </w:r>
      <w:r w:rsidR="00C71DDF" w:rsidRPr="00C71DDF">
        <w:rPr>
          <w:rFonts w:cs="Times New Roman"/>
          <w:szCs w:val="20"/>
        </w:rPr>
        <w:t>〕</w:t>
      </w:r>
      <w:r w:rsidR="00120563" w:rsidRPr="00C71DDF">
        <w:rPr>
          <w:rFonts w:cs="Times New Roman"/>
          <w:szCs w:val="20"/>
        </w:rPr>
        <w:t>2978</w:t>
      </w:r>
      <w:r w:rsidR="00120563" w:rsidRPr="00C71DDF">
        <w:rPr>
          <w:rFonts w:cs="Times New Roman"/>
          <w:szCs w:val="20"/>
        </w:rPr>
        <w:t>号）的要求，</w:t>
      </w:r>
      <w:r w:rsidR="00C71DDF" w:rsidRPr="00C71DDF">
        <w:rPr>
          <w:rFonts w:cs="Times New Roman"/>
          <w:szCs w:val="20"/>
        </w:rPr>
        <w:t>由</w:t>
      </w:r>
      <w:r w:rsidR="00120563" w:rsidRPr="00C71DDF">
        <w:rPr>
          <w:rFonts w:cs="Times New Roman"/>
          <w:szCs w:val="20"/>
        </w:rPr>
        <w:t>中国建筑西南设计研究院有限公司负责，会同有关科研、设计、教学、制作和施工单位共同编制。</w:t>
      </w:r>
    </w:p>
    <w:p w14:paraId="729D260B" w14:textId="79F2FE80" w:rsidR="00C71DDF" w:rsidRPr="00C71DDF" w:rsidRDefault="00C71DDF" w:rsidP="00C71DDF">
      <w:pPr>
        <w:snapToGrid w:val="0"/>
        <w:ind w:firstLineChars="200" w:firstLine="480"/>
        <w:rPr>
          <w:rFonts w:cs="Times New Roman"/>
          <w:szCs w:val="20"/>
        </w:rPr>
      </w:pPr>
      <w:r w:rsidRPr="00C71DDF">
        <w:rPr>
          <w:rFonts w:cs="Times New Roman"/>
          <w:szCs w:val="20"/>
        </w:rPr>
        <w:t>本标准在制定过程中，编制组开展了广泛的调查研究，进行了相关试验研究工作，认真总结了工程竹结构在国内及四川省内的工程实践经验，对主要问题仅行了专题研究和反复讨论，参考了有关国内先进标准，与相关标准进行了协调，并充分征求了相关单位的意见。</w:t>
      </w:r>
    </w:p>
    <w:p w14:paraId="6BEE7592" w14:textId="11D294EF" w:rsidR="0040015A" w:rsidRPr="00C71DDF" w:rsidRDefault="00C71DDF" w:rsidP="00C71DDF">
      <w:pPr>
        <w:snapToGrid w:val="0"/>
        <w:ind w:firstLineChars="200" w:firstLine="480"/>
        <w:rPr>
          <w:rFonts w:cs="Times New Roman"/>
          <w:szCs w:val="20"/>
        </w:rPr>
      </w:pPr>
      <w:r w:rsidRPr="00C71DDF">
        <w:rPr>
          <w:rFonts w:cs="Times New Roman"/>
          <w:szCs w:val="20"/>
        </w:rPr>
        <w:t>本标准的主要技术内容包括：</w:t>
      </w:r>
      <w:r w:rsidRPr="00C71DDF">
        <w:rPr>
          <w:rFonts w:cs="Times New Roman"/>
          <w:szCs w:val="20"/>
        </w:rPr>
        <w:t>1.</w:t>
      </w:r>
      <w:r w:rsidRPr="00C71DDF">
        <w:rPr>
          <w:rFonts w:cs="Times New Roman"/>
          <w:szCs w:val="20"/>
        </w:rPr>
        <w:t>总则；</w:t>
      </w:r>
      <w:r w:rsidRPr="00C71DDF">
        <w:rPr>
          <w:rFonts w:cs="Times New Roman"/>
          <w:szCs w:val="20"/>
        </w:rPr>
        <w:t>2.</w:t>
      </w:r>
      <w:r w:rsidRPr="00C71DDF">
        <w:rPr>
          <w:rFonts w:cs="Times New Roman"/>
          <w:szCs w:val="20"/>
        </w:rPr>
        <w:t>术语与符号；</w:t>
      </w:r>
      <w:r w:rsidRPr="00C71DDF">
        <w:rPr>
          <w:rFonts w:cs="Times New Roman"/>
          <w:szCs w:val="20"/>
        </w:rPr>
        <w:t>3.</w:t>
      </w:r>
      <w:r w:rsidRPr="00C71DDF">
        <w:rPr>
          <w:rFonts w:cs="Times New Roman"/>
          <w:szCs w:val="20"/>
        </w:rPr>
        <w:t>材料；</w:t>
      </w:r>
      <w:r w:rsidRPr="00C71DDF">
        <w:rPr>
          <w:rFonts w:cs="Times New Roman"/>
          <w:szCs w:val="20"/>
        </w:rPr>
        <w:t>4.</w:t>
      </w:r>
      <w:r w:rsidRPr="00C71DDF">
        <w:rPr>
          <w:rFonts w:cs="Times New Roman"/>
          <w:szCs w:val="20"/>
        </w:rPr>
        <w:t>基本规定；</w:t>
      </w:r>
      <w:r w:rsidRPr="00C71DDF">
        <w:rPr>
          <w:rFonts w:cs="Times New Roman"/>
          <w:szCs w:val="20"/>
        </w:rPr>
        <w:t>5.</w:t>
      </w:r>
      <w:r w:rsidRPr="00C71DDF">
        <w:rPr>
          <w:rFonts w:cs="Times New Roman"/>
          <w:szCs w:val="20"/>
        </w:rPr>
        <w:t>构件设计；</w:t>
      </w:r>
      <w:r w:rsidRPr="00C71DDF">
        <w:rPr>
          <w:rFonts w:cs="Times New Roman"/>
          <w:szCs w:val="20"/>
        </w:rPr>
        <w:t>6.</w:t>
      </w:r>
      <w:r w:rsidRPr="00C71DDF">
        <w:rPr>
          <w:rFonts w:cs="Times New Roman"/>
          <w:szCs w:val="20"/>
        </w:rPr>
        <w:t>连接设计；</w:t>
      </w:r>
      <w:r w:rsidR="00C468E3">
        <w:rPr>
          <w:rFonts w:cs="Times New Roman"/>
          <w:szCs w:val="20"/>
        </w:rPr>
        <w:t>7</w:t>
      </w:r>
      <w:r w:rsidRPr="00C71DDF">
        <w:rPr>
          <w:rFonts w:cs="Times New Roman"/>
          <w:szCs w:val="20"/>
        </w:rPr>
        <w:t>.</w:t>
      </w:r>
      <w:r w:rsidRPr="00C71DDF">
        <w:rPr>
          <w:rFonts w:cs="Times New Roman"/>
          <w:szCs w:val="20"/>
        </w:rPr>
        <w:t>防火设计；</w:t>
      </w:r>
      <w:r w:rsidR="00C468E3">
        <w:rPr>
          <w:rFonts w:cs="Times New Roman"/>
          <w:szCs w:val="20"/>
        </w:rPr>
        <w:t>8</w:t>
      </w:r>
      <w:r w:rsidRPr="00C71DDF">
        <w:rPr>
          <w:rFonts w:cs="Times New Roman"/>
          <w:szCs w:val="20"/>
        </w:rPr>
        <w:t>.</w:t>
      </w:r>
      <w:r w:rsidRPr="00C71DDF">
        <w:rPr>
          <w:rFonts w:cs="Times New Roman"/>
          <w:szCs w:val="20"/>
        </w:rPr>
        <w:t>防护设计。</w:t>
      </w:r>
    </w:p>
    <w:p w14:paraId="2750C9E5" w14:textId="4CEA0471" w:rsidR="00C71DDF" w:rsidRPr="00C71DDF" w:rsidRDefault="00C71DDF" w:rsidP="00C71DDF">
      <w:pPr>
        <w:snapToGrid w:val="0"/>
        <w:ind w:firstLineChars="200" w:firstLine="480"/>
        <w:rPr>
          <w:rFonts w:cs="Times New Roman"/>
          <w:szCs w:val="20"/>
        </w:rPr>
      </w:pPr>
      <w:r w:rsidRPr="00C71DDF">
        <w:rPr>
          <w:rFonts w:cs="Times New Roman"/>
          <w:szCs w:val="20"/>
        </w:rPr>
        <w:t>各单位在执行本标准时，请将有关意见和建议反馈给中国建筑西南设计研究院有限公司（地址：四川省成都市天府大道北段</w:t>
      </w:r>
      <w:r w:rsidRPr="00C71DDF">
        <w:rPr>
          <w:rFonts w:cs="Times New Roman"/>
          <w:szCs w:val="20"/>
        </w:rPr>
        <w:t>866</w:t>
      </w:r>
      <w:r w:rsidRPr="00C71DDF">
        <w:rPr>
          <w:rFonts w:cs="Times New Roman"/>
          <w:szCs w:val="20"/>
        </w:rPr>
        <w:t>号；邮编：</w:t>
      </w:r>
      <w:r w:rsidRPr="00C71DDF">
        <w:rPr>
          <w:rFonts w:cs="Times New Roman"/>
          <w:szCs w:val="20"/>
        </w:rPr>
        <w:t>610041</w:t>
      </w:r>
      <w:r w:rsidRPr="00C71DDF">
        <w:rPr>
          <w:rFonts w:cs="Times New Roman"/>
          <w:szCs w:val="20"/>
        </w:rPr>
        <w:t>；邮箱：</w:t>
      </w:r>
      <w:r w:rsidRPr="00C71DDF">
        <w:rPr>
          <w:rFonts w:cs="Times New Roman"/>
          <w:szCs w:val="20"/>
        </w:rPr>
        <w:t>xnymjg@cscec.com</w:t>
      </w:r>
      <w:r w:rsidRPr="00C71DDF">
        <w:rPr>
          <w:rFonts w:cs="Times New Roman"/>
          <w:szCs w:val="20"/>
        </w:rPr>
        <w:t>），以供今后修订时参考。</w:t>
      </w:r>
    </w:p>
    <w:tbl>
      <w:tblPr>
        <w:tblStyle w:val="aa"/>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1262"/>
        <w:gridCol w:w="1263"/>
        <w:gridCol w:w="1263"/>
        <w:gridCol w:w="1263"/>
      </w:tblGrid>
      <w:tr w:rsidR="0040015A" w:rsidRPr="0040015A" w14:paraId="3B95B0FE" w14:textId="77777777" w:rsidTr="00C468E3">
        <w:trPr>
          <w:jc w:val="right"/>
        </w:trPr>
        <w:tc>
          <w:tcPr>
            <w:tcW w:w="1960" w:type="pct"/>
            <w:vAlign w:val="center"/>
          </w:tcPr>
          <w:p w14:paraId="362145D8" w14:textId="77777777" w:rsidR="0040015A" w:rsidRPr="0040015A" w:rsidRDefault="0040015A" w:rsidP="00C468E3">
            <w:pPr>
              <w:snapToGrid w:val="0"/>
              <w:jc w:val="left"/>
              <w:rPr>
                <w:rFonts w:ascii="宋体" w:hAnsi="宋体" w:cs="Times New Roman"/>
              </w:rPr>
            </w:pPr>
            <w:r w:rsidRPr="0040015A">
              <w:rPr>
                <w:rFonts w:ascii="宋体" w:hAnsi="宋体" w:cs="Times New Roman" w:hint="eastAsia"/>
              </w:rPr>
              <w:t>本标准主编单位：</w:t>
            </w:r>
          </w:p>
        </w:tc>
        <w:tc>
          <w:tcPr>
            <w:tcW w:w="3040" w:type="pct"/>
            <w:gridSpan w:val="4"/>
            <w:vAlign w:val="center"/>
          </w:tcPr>
          <w:p w14:paraId="35814736" w14:textId="77777777" w:rsidR="0040015A" w:rsidRPr="0040015A" w:rsidRDefault="0040015A" w:rsidP="0040015A">
            <w:pPr>
              <w:snapToGrid w:val="0"/>
              <w:rPr>
                <w:rFonts w:ascii="宋体" w:hAnsi="宋体" w:cs="Times New Roman"/>
              </w:rPr>
            </w:pPr>
            <w:r w:rsidRPr="0040015A">
              <w:rPr>
                <w:rFonts w:ascii="宋体" w:hAnsi="宋体" w:cs="Times New Roman" w:hint="eastAsia"/>
              </w:rPr>
              <w:t>中国建筑西南设计研究院有限公司</w:t>
            </w:r>
          </w:p>
        </w:tc>
      </w:tr>
      <w:tr w:rsidR="0040015A" w:rsidRPr="0040015A" w14:paraId="09768DE9" w14:textId="77777777" w:rsidTr="00C468E3">
        <w:trPr>
          <w:jc w:val="right"/>
        </w:trPr>
        <w:tc>
          <w:tcPr>
            <w:tcW w:w="1960" w:type="pct"/>
          </w:tcPr>
          <w:p w14:paraId="78B3D9F6" w14:textId="77777777" w:rsidR="0040015A" w:rsidRPr="0040015A" w:rsidRDefault="0040015A" w:rsidP="0040015A">
            <w:pPr>
              <w:snapToGrid w:val="0"/>
              <w:rPr>
                <w:rFonts w:ascii="宋体" w:hAnsi="宋体" w:cs="Times New Roman"/>
              </w:rPr>
            </w:pPr>
            <w:r w:rsidRPr="0040015A">
              <w:rPr>
                <w:rFonts w:ascii="宋体" w:hAnsi="宋体" w:cs="Times New Roman" w:hint="eastAsia"/>
              </w:rPr>
              <w:t>本标准参编单位：</w:t>
            </w:r>
          </w:p>
        </w:tc>
        <w:tc>
          <w:tcPr>
            <w:tcW w:w="3040" w:type="pct"/>
            <w:gridSpan w:val="4"/>
            <w:vAlign w:val="center"/>
          </w:tcPr>
          <w:p w14:paraId="044295B9" w14:textId="75547B29" w:rsidR="0040015A" w:rsidRPr="0040015A" w:rsidRDefault="0040015A" w:rsidP="00C71DDF">
            <w:pPr>
              <w:snapToGrid w:val="0"/>
              <w:jc w:val="left"/>
              <w:rPr>
                <w:rFonts w:ascii="宋体" w:hAnsi="宋体" w:cs="Times New Roman"/>
                <w:szCs w:val="24"/>
              </w:rPr>
            </w:pPr>
          </w:p>
        </w:tc>
      </w:tr>
      <w:tr w:rsidR="00C468E3" w:rsidRPr="0040015A" w14:paraId="251338F4" w14:textId="77777777" w:rsidTr="00C468E3">
        <w:trPr>
          <w:jc w:val="right"/>
        </w:trPr>
        <w:tc>
          <w:tcPr>
            <w:tcW w:w="1960" w:type="pct"/>
            <w:vAlign w:val="center"/>
          </w:tcPr>
          <w:p w14:paraId="242EE3DC" w14:textId="77777777" w:rsidR="00101877" w:rsidRPr="0040015A" w:rsidRDefault="00101877" w:rsidP="0040015A">
            <w:pPr>
              <w:snapToGrid w:val="0"/>
              <w:rPr>
                <w:rFonts w:ascii="宋体" w:hAnsi="宋体" w:cs="Times New Roman"/>
                <w:szCs w:val="24"/>
              </w:rPr>
            </w:pPr>
            <w:r w:rsidRPr="00120563">
              <w:rPr>
                <w:rFonts w:ascii="宋体" w:hAnsi="宋体" w:cs="Times New Roman" w:hint="eastAsia"/>
                <w:fitText w:val="2400" w:id="-1234007039"/>
              </w:rPr>
              <w:t>本标准主要起草人员</w:t>
            </w:r>
            <w:r w:rsidRPr="00120563">
              <w:rPr>
                <w:rFonts w:ascii="宋体" w:hAnsi="宋体" w:cs="Times New Roman" w:hint="eastAsia"/>
                <w:szCs w:val="24"/>
                <w:fitText w:val="2400" w:id="-1234007039"/>
              </w:rPr>
              <w:t>：</w:t>
            </w:r>
          </w:p>
        </w:tc>
        <w:tc>
          <w:tcPr>
            <w:tcW w:w="760" w:type="pct"/>
            <w:vAlign w:val="center"/>
          </w:tcPr>
          <w:p w14:paraId="35E83BF3" w14:textId="048E88FD" w:rsidR="00101877" w:rsidRPr="0040015A" w:rsidRDefault="00101877" w:rsidP="006C5F94">
            <w:pPr>
              <w:snapToGrid w:val="0"/>
              <w:jc w:val="left"/>
              <w:rPr>
                <w:rFonts w:ascii="宋体" w:hAnsi="宋体" w:cs="Times New Roman"/>
                <w:szCs w:val="24"/>
              </w:rPr>
            </w:pPr>
          </w:p>
        </w:tc>
        <w:tc>
          <w:tcPr>
            <w:tcW w:w="760" w:type="pct"/>
            <w:vAlign w:val="center"/>
          </w:tcPr>
          <w:p w14:paraId="2950A8A1" w14:textId="7DA380BB" w:rsidR="00101877" w:rsidRPr="0040015A" w:rsidRDefault="00101877" w:rsidP="006C5F94">
            <w:pPr>
              <w:snapToGrid w:val="0"/>
              <w:jc w:val="left"/>
              <w:rPr>
                <w:rFonts w:ascii="宋体" w:hAnsi="宋体" w:cs="Times New Roman"/>
                <w:szCs w:val="24"/>
              </w:rPr>
            </w:pPr>
          </w:p>
        </w:tc>
        <w:tc>
          <w:tcPr>
            <w:tcW w:w="760" w:type="pct"/>
            <w:vAlign w:val="center"/>
          </w:tcPr>
          <w:p w14:paraId="1661E9AE" w14:textId="079BC364" w:rsidR="00101877" w:rsidRPr="0040015A" w:rsidRDefault="00101877" w:rsidP="006C5F94">
            <w:pPr>
              <w:snapToGrid w:val="0"/>
              <w:jc w:val="left"/>
              <w:rPr>
                <w:rFonts w:ascii="宋体" w:hAnsi="宋体" w:cs="Times New Roman"/>
                <w:szCs w:val="24"/>
              </w:rPr>
            </w:pPr>
          </w:p>
        </w:tc>
        <w:tc>
          <w:tcPr>
            <w:tcW w:w="760" w:type="pct"/>
            <w:vAlign w:val="center"/>
          </w:tcPr>
          <w:p w14:paraId="7611D487" w14:textId="4505B91F" w:rsidR="00101877" w:rsidRPr="0040015A" w:rsidRDefault="00101877" w:rsidP="006C5F94">
            <w:pPr>
              <w:snapToGrid w:val="0"/>
              <w:jc w:val="left"/>
              <w:rPr>
                <w:rFonts w:ascii="宋体" w:hAnsi="宋体" w:cs="Times New Roman"/>
                <w:szCs w:val="24"/>
              </w:rPr>
            </w:pPr>
          </w:p>
        </w:tc>
      </w:tr>
      <w:tr w:rsidR="00C468E3" w:rsidRPr="0040015A" w14:paraId="77CA7EC3" w14:textId="77777777" w:rsidTr="00C468E3">
        <w:trPr>
          <w:jc w:val="right"/>
        </w:trPr>
        <w:tc>
          <w:tcPr>
            <w:tcW w:w="1960" w:type="pct"/>
            <w:vAlign w:val="center"/>
          </w:tcPr>
          <w:p w14:paraId="6D7CB07F" w14:textId="77777777" w:rsidR="00101877" w:rsidRPr="0040015A" w:rsidRDefault="00101877" w:rsidP="0040015A">
            <w:pPr>
              <w:snapToGrid w:val="0"/>
              <w:jc w:val="center"/>
              <w:rPr>
                <w:rFonts w:ascii="宋体" w:hAnsi="宋体" w:cs="Times New Roman"/>
                <w:szCs w:val="24"/>
              </w:rPr>
            </w:pPr>
          </w:p>
        </w:tc>
        <w:tc>
          <w:tcPr>
            <w:tcW w:w="760" w:type="pct"/>
            <w:vAlign w:val="center"/>
          </w:tcPr>
          <w:p w14:paraId="638BD964" w14:textId="4DB42E7F" w:rsidR="00101877" w:rsidRPr="0040015A" w:rsidRDefault="00101877" w:rsidP="006C5F94">
            <w:pPr>
              <w:snapToGrid w:val="0"/>
              <w:jc w:val="left"/>
              <w:rPr>
                <w:rFonts w:ascii="宋体" w:hAnsi="宋体" w:cs="Times New Roman"/>
                <w:szCs w:val="24"/>
              </w:rPr>
            </w:pPr>
          </w:p>
        </w:tc>
        <w:tc>
          <w:tcPr>
            <w:tcW w:w="760" w:type="pct"/>
            <w:vAlign w:val="center"/>
          </w:tcPr>
          <w:p w14:paraId="071FC8D8" w14:textId="643483E1" w:rsidR="00101877" w:rsidRPr="0040015A" w:rsidRDefault="00101877" w:rsidP="006C5F94">
            <w:pPr>
              <w:snapToGrid w:val="0"/>
              <w:jc w:val="left"/>
              <w:rPr>
                <w:rFonts w:ascii="宋体" w:hAnsi="宋体" w:cs="Times New Roman"/>
                <w:szCs w:val="24"/>
              </w:rPr>
            </w:pPr>
          </w:p>
        </w:tc>
        <w:tc>
          <w:tcPr>
            <w:tcW w:w="760" w:type="pct"/>
            <w:vAlign w:val="center"/>
          </w:tcPr>
          <w:p w14:paraId="6968AF14" w14:textId="44574D12" w:rsidR="00101877" w:rsidRPr="0040015A" w:rsidRDefault="00101877" w:rsidP="006C5F94">
            <w:pPr>
              <w:snapToGrid w:val="0"/>
              <w:jc w:val="left"/>
              <w:rPr>
                <w:rFonts w:ascii="宋体" w:hAnsi="宋体" w:cs="Times New Roman"/>
                <w:szCs w:val="24"/>
              </w:rPr>
            </w:pPr>
          </w:p>
        </w:tc>
        <w:tc>
          <w:tcPr>
            <w:tcW w:w="760" w:type="pct"/>
            <w:vAlign w:val="center"/>
          </w:tcPr>
          <w:p w14:paraId="72BA7FEC" w14:textId="6B29F98B" w:rsidR="00101877" w:rsidRPr="0040015A" w:rsidRDefault="00101877" w:rsidP="006C5F94">
            <w:pPr>
              <w:snapToGrid w:val="0"/>
              <w:jc w:val="left"/>
              <w:rPr>
                <w:rFonts w:ascii="宋体" w:hAnsi="宋体" w:cs="Times New Roman"/>
                <w:szCs w:val="24"/>
              </w:rPr>
            </w:pPr>
          </w:p>
        </w:tc>
      </w:tr>
      <w:tr w:rsidR="00C468E3" w:rsidRPr="0040015A" w14:paraId="534E6D39" w14:textId="77777777" w:rsidTr="00C468E3">
        <w:trPr>
          <w:jc w:val="right"/>
        </w:trPr>
        <w:tc>
          <w:tcPr>
            <w:tcW w:w="1960" w:type="pct"/>
            <w:vAlign w:val="center"/>
          </w:tcPr>
          <w:p w14:paraId="2E6DECC3" w14:textId="77777777" w:rsidR="00101877" w:rsidRPr="0040015A" w:rsidRDefault="00101877" w:rsidP="0040015A">
            <w:pPr>
              <w:snapToGrid w:val="0"/>
              <w:jc w:val="center"/>
              <w:rPr>
                <w:rFonts w:ascii="宋体" w:hAnsi="宋体" w:cs="Times New Roman"/>
                <w:szCs w:val="24"/>
              </w:rPr>
            </w:pPr>
          </w:p>
        </w:tc>
        <w:tc>
          <w:tcPr>
            <w:tcW w:w="760" w:type="pct"/>
            <w:vAlign w:val="center"/>
          </w:tcPr>
          <w:p w14:paraId="4A20BA4C" w14:textId="54DF71AD" w:rsidR="00101877" w:rsidRPr="0040015A" w:rsidRDefault="00101877" w:rsidP="006C5F94">
            <w:pPr>
              <w:snapToGrid w:val="0"/>
              <w:jc w:val="left"/>
              <w:rPr>
                <w:rFonts w:cs="Times New Roman"/>
                <w:szCs w:val="24"/>
              </w:rPr>
            </w:pPr>
          </w:p>
        </w:tc>
        <w:tc>
          <w:tcPr>
            <w:tcW w:w="760" w:type="pct"/>
            <w:vAlign w:val="center"/>
          </w:tcPr>
          <w:p w14:paraId="6497DE0F" w14:textId="00EE6683" w:rsidR="00101877" w:rsidRPr="0040015A" w:rsidRDefault="00101877" w:rsidP="006C5F94">
            <w:pPr>
              <w:snapToGrid w:val="0"/>
              <w:jc w:val="left"/>
              <w:rPr>
                <w:rFonts w:ascii="宋体" w:hAnsi="宋体" w:cs="Times New Roman"/>
                <w:szCs w:val="24"/>
              </w:rPr>
            </w:pPr>
          </w:p>
        </w:tc>
        <w:tc>
          <w:tcPr>
            <w:tcW w:w="760" w:type="pct"/>
            <w:vAlign w:val="center"/>
          </w:tcPr>
          <w:p w14:paraId="312EC73B" w14:textId="0C645A71" w:rsidR="00101877" w:rsidRPr="0040015A" w:rsidRDefault="00101877" w:rsidP="006C5F94">
            <w:pPr>
              <w:snapToGrid w:val="0"/>
              <w:jc w:val="left"/>
              <w:rPr>
                <w:rFonts w:ascii="宋体" w:hAnsi="宋体" w:cs="Times New Roman"/>
                <w:szCs w:val="24"/>
              </w:rPr>
            </w:pPr>
          </w:p>
        </w:tc>
        <w:tc>
          <w:tcPr>
            <w:tcW w:w="760" w:type="pct"/>
            <w:vAlign w:val="center"/>
          </w:tcPr>
          <w:p w14:paraId="511FFD8A" w14:textId="14689D39" w:rsidR="00101877" w:rsidRPr="0040015A" w:rsidRDefault="00101877" w:rsidP="006C5F94">
            <w:pPr>
              <w:snapToGrid w:val="0"/>
              <w:jc w:val="left"/>
              <w:rPr>
                <w:rFonts w:ascii="宋体" w:hAnsi="宋体" w:cs="Times New Roman"/>
                <w:szCs w:val="24"/>
              </w:rPr>
            </w:pPr>
          </w:p>
        </w:tc>
      </w:tr>
      <w:tr w:rsidR="00C468E3" w:rsidRPr="0040015A" w14:paraId="03E202A0" w14:textId="77777777" w:rsidTr="00C468E3">
        <w:trPr>
          <w:jc w:val="right"/>
        </w:trPr>
        <w:tc>
          <w:tcPr>
            <w:tcW w:w="1960" w:type="pct"/>
            <w:vAlign w:val="center"/>
          </w:tcPr>
          <w:p w14:paraId="2333768C" w14:textId="77777777" w:rsidR="00101877" w:rsidRPr="0040015A" w:rsidRDefault="00101877" w:rsidP="0040015A">
            <w:pPr>
              <w:snapToGrid w:val="0"/>
              <w:jc w:val="center"/>
              <w:rPr>
                <w:rFonts w:ascii="宋体" w:hAnsi="宋体" w:cs="Times New Roman"/>
                <w:szCs w:val="24"/>
              </w:rPr>
            </w:pPr>
          </w:p>
        </w:tc>
        <w:tc>
          <w:tcPr>
            <w:tcW w:w="760" w:type="pct"/>
            <w:vAlign w:val="center"/>
          </w:tcPr>
          <w:p w14:paraId="0857A97C" w14:textId="77777777" w:rsidR="00101877" w:rsidRPr="0040015A" w:rsidRDefault="00101877" w:rsidP="0040015A">
            <w:pPr>
              <w:snapToGrid w:val="0"/>
              <w:jc w:val="center"/>
              <w:rPr>
                <w:rFonts w:cs="Times New Roman"/>
                <w:szCs w:val="24"/>
              </w:rPr>
            </w:pPr>
          </w:p>
        </w:tc>
        <w:tc>
          <w:tcPr>
            <w:tcW w:w="760" w:type="pct"/>
            <w:vAlign w:val="center"/>
          </w:tcPr>
          <w:p w14:paraId="260DBE9C" w14:textId="77777777" w:rsidR="00101877" w:rsidRPr="0040015A" w:rsidRDefault="00101877" w:rsidP="0040015A">
            <w:pPr>
              <w:snapToGrid w:val="0"/>
              <w:jc w:val="center"/>
              <w:rPr>
                <w:rFonts w:cs="Times New Roman"/>
                <w:szCs w:val="24"/>
              </w:rPr>
            </w:pPr>
          </w:p>
        </w:tc>
        <w:tc>
          <w:tcPr>
            <w:tcW w:w="760" w:type="pct"/>
            <w:vAlign w:val="center"/>
          </w:tcPr>
          <w:p w14:paraId="785621DD" w14:textId="77777777" w:rsidR="00101877" w:rsidRPr="0040015A" w:rsidRDefault="00101877" w:rsidP="0040015A">
            <w:pPr>
              <w:snapToGrid w:val="0"/>
              <w:jc w:val="center"/>
              <w:rPr>
                <w:rFonts w:cs="Times New Roman"/>
                <w:szCs w:val="24"/>
              </w:rPr>
            </w:pPr>
          </w:p>
        </w:tc>
        <w:tc>
          <w:tcPr>
            <w:tcW w:w="760" w:type="pct"/>
            <w:vAlign w:val="center"/>
          </w:tcPr>
          <w:p w14:paraId="1D52931A" w14:textId="77777777" w:rsidR="00101877" w:rsidRPr="0040015A" w:rsidRDefault="00101877" w:rsidP="0040015A">
            <w:pPr>
              <w:snapToGrid w:val="0"/>
              <w:jc w:val="center"/>
              <w:rPr>
                <w:rFonts w:ascii="宋体" w:hAnsi="宋体" w:cs="Times New Roman"/>
                <w:szCs w:val="24"/>
              </w:rPr>
            </w:pPr>
          </w:p>
        </w:tc>
      </w:tr>
      <w:tr w:rsidR="00C468E3" w:rsidRPr="0040015A" w14:paraId="36173658" w14:textId="77777777" w:rsidTr="00C468E3">
        <w:trPr>
          <w:jc w:val="right"/>
        </w:trPr>
        <w:tc>
          <w:tcPr>
            <w:tcW w:w="1960" w:type="pct"/>
            <w:vAlign w:val="center"/>
          </w:tcPr>
          <w:p w14:paraId="108B5941" w14:textId="77777777" w:rsidR="00101877" w:rsidRPr="0040015A" w:rsidRDefault="00101877" w:rsidP="0040015A">
            <w:pPr>
              <w:snapToGrid w:val="0"/>
              <w:jc w:val="left"/>
              <w:rPr>
                <w:rFonts w:ascii="宋体" w:hAnsi="宋体" w:cs="Times New Roman"/>
                <w:szCs w:val="24"/>
              </w:rPr>
            </w:pPr>
            <w:r w:rsidRPr="0040015A">
              <w:rPr>
                <w:rFonts w:ascii="宋体" w:hAnsi="宋体" w:cs="Times New Roman" w:hint="eastAsia"/>
              </w:rPr>
              <w:t>本标准主要审查人员</w:t>
            </w:r>
            <w:r w:rsidRPr="0040015A">
              <w:rPr>
                <w:rFonts w:ascii="宋体" w:hAnsi="宋体" w:cs="Times New Roman" w:hint="eastAsia"/>
                <w:szCs w:val="24"/>
              </w:rPr>
              <w:t>：</w:t>
            </w:r>
          </w:p>
        </w:tc>
        <w:tc>
          <w:tcPr>
            <w:tcW w:w="760" w:type="pct"/>
            <w:vAlign w:val="center"/>
          </w:tcPr>
          <w:p w14:paraId="4CEBD962" w14:textId="77777777" w:rsidR="00101877" w:rsidRPr="0040015A" w:rsidRDefault="00101877" w:rsidP="0040015A">
            <w:pPr>
              <w:snapToGrid w:val="0"/>
              <w:jc w:val="center"/>
              <w:rPr>
                <w:rFonts w:ascii="宋体" w:hAnsi="宋体" w:cs="Times New Roman"/>
                <w:szCs w:val="24"/>
              </w:rPr>
            </w:pPr>
          </w:p>
        </w:tc>
        <w:tc>
          <w:tcPr>
            <w:tcW w:w="760" w:type="pct"/>
            <w:vAlign w:val="center"/>
          </w:tcPr>
          <w:p w14:paraId="0EFF60BB" w14:textId="77777777" w:rsidR="00101877" w:rsidRPr="0040015A" w:rsidRDefault="00101877" w:rsidP="0040015A">
            <w:pPr>
              <w:snapToGrid w:val="0"/>
              <w:jc w:val="center"/>
              <w:rPr>
                <w:rFonts w:ascii="宋体" w:hAnsi="宋体" w:cs="Times New Roman"/>
                <w:szCs w:val="24"/>
              </w:rPr>
            </w:pPr>
          </w:p>
        </w:tc>
        <w:tc>
          <w:tcPr>
            <w:tcW w:w="760" w:type="pct"/>
            <w:vAlign w:val="center"/>
          </w:tcPr>
          <w:p w14:paraId="762E92BD" w14:textId="77777777" w:rsidR="00101877" w:rsidRPr="0040015A" w:rsidRDefault="00101877" w:rsidP="0040015A">
            <w:pPr>
              <w:snapToGrid w:val="0"/>
              <w:jc w:val="center"/>
              <w:rPr>
                <w:rFonts w:ascii="宋体" w:hAnsi="宋体" w:cs="Times New Roman"/>
                <w:szCs w:val="24"/>
              </w:rPr>
            </w:pPr>
          </w:p>
        </w:tc>
        <w:tc>
          <w:tcPr>
            <w:tcW w:w="760" w:type="pct"/>
            <w:vAlign w:val="center"/>
          </w:tcPr>
          <w:p w14:paraId="44F6408D" w14:textId="77777777" w:rsidR="00101877" w:rsidRPr="0040015A" w:rsidRDefault="00101877" w:rsidP="0040015A">
            <w:pPr>
              <w:snapToGrid w:val="0"/>
              <w:jc w:val="center"/>
              <w:rPr>
                <w:rFonts w:ascii="宋体" w:hAnsi="宋体" w:cs="Times New Roman"/>
                <w:szCs w:val="24"/>
              </w:rPr>
            </w:pPr>
          </w:p>
        </w:tc>
      </w:tr>
      <w:tr w:rsidR="00C468E3" w:rsidRPr="0040015A" w14:paraId="062FDC4D" w14:textId="77777777" w:rsidTr="00C468E3">
        <w:trPr>
          <w:jc w:val="right"/>
        </w:trPr>
        <w:tc>
          <w:tcPr>
            <w:tcW w:w="1960" w:type="pct"/>
            <w:vAlign w:val="center"/>
          </w:tcPr>
          <w:p w14:paraId="338C8EA2" w14:textId="77777777" w:rsidR="00101877" w:rsidRPr="0040015A" w:rsidRDefault="00101877" w:rsidP="0040015A">
            <w:pPr>
              <w:snapToGrid w:val="0"/>
              <w:jc w:val="left"/>
              <w:rPr>
                <w:rFonts w:ascii="宋体" w:hAnsi="宋体" w:cs="Times New Roman"/>
              </w:rPr>
            </w:pPr>
          </w:p>
        </w:tc>
        <w:tc>
          <w:tcPr>
            <w:tcW w:w="760" w:type="pct"/>
            <w:vAlign w:val="center"/>
          </w:tcPr>
          <w:p w14:paraId="3248AD53" w14:textId="77777777" w:rsidR="00101877" w:rsidRPr="0040015A" w:rsidRDefault="00101877" w:rsidP="0040015A">
            <w:pPr>
              <w:snapToGrid w:val="0"/>
              <w:jc w:val="center"/>
              <w:rPr>
                <w:rFonts w:ascii="宋体" w:hAnsi="宋体" w:cs="Times New Roman"/>
                <w:szCs w:val="24"/>
              </w:rPr>
            </w:pPr>
          </w:p>
        </w:tc>
        <w:tc>
          <w:tcPr>
            <w:tcW w:w="760" w:type="pct"/>
            <w:vAlign w:val="center"/>
          </w:tcPr>
          <w:p w14:paraId="292E2624" w14:textId="77777777" w:rsidR="00101877" w:rsidRPr="0040015A" w:rsidRDefault="00101877" w:rsidP="0040015A">
            <w:pPr>
              <w:snapToGrid w:val="0"/>
              <w:jc w:val="center"/>
              <w:rPr>
                <w:rFonts w:ascii="宋体" w:hAnsi="宋体" w:cs="Times New Roman"/>
                <w:szCs w:val="24"/>
              </w:rPr>
            </w:pPr>
          </w:p>
        </w:tc>
        <w:tc>
          <w:tcPr>
            <w:tcW w:w="760" w:type="pct"/>
            <w:vAlign w:val="center"/>
          </w:tcPr>
          <w:p w14:paraId="6A79F683" w14:textId="77777777" w:rsidR="00101877" w:rsidRPr="0040015A" w:rsidRDefault="00101877" w:rsidP="0040015A">
            <w:pPr>
              <w:snapToGrid w:val="0"/>
              <w:jc w:val="center"/>
              <w:rPr>
                <w:rFonts w:ascii="宋体" w:hAnsi="宋体" w:cs="Times New Roman"/>
                <w:szCs w:val="24"/>
              </w:rPr>
            </w:pPr>
          </w:p>
        </w:tc>
        <w:tc>
          <w:tcPr>
            <w:tcW w:w="760" w:type="pct"/>
            <w:vAlign w:val="center"/>
          </w:tcPr>
          <w:p w14:paraId="14366791" w14:textId="77777777" w:rsidR="00101877" w:rsidRPr="0040015A" w:rsidRDefault="00101877" w:rsidP="0040015A">
            <w:pPr>
              <w:snapToGrid w:val="0"/>
              <w:jc w:val="center"/>
              <w:rPr>
                <w:rFonts w:ascii="宋体" w:hAnsi="宋体" w:cs="Times New Roman"/>
                <w:szCs w:val="24"/>
              </w:rPr>
            </w:pPr>
          </w:p>
        </w:tc>
      </w:tr>
    </w:tbl>
    <w:p w14:paraId="15C86167" w14:textId="6D96296E" w:rsidR="0040015A" w:rsidRPr="00344BA5" w:rsidRDefault="0040015A" w:rsidP="00344BA5">
      <w:pPr>
        <w:widowControl/>
        <w:jc w:val="left"/>
        <w:rPr>
          <w:rFonts w:ascii="宋体" w:hAnsi="宋体" w:cs="Times New Roman"/>
          <w:b/>
          <w:bCs/>
          <w:szCs w:val="20"/>
        </w:rPr>
      </w:pPr>
    </w:p>
    <w:p w14:paraId="0AAC82A2" w14:textId="77777777" w:rsidR="0040015A" w:rsidRDefault="0040015A">
      <w:pPr>
        <w:widowControl/>
        <w:jc w:val="left"/>
        <w:rPr>
          <w:rFonts w:asciiTheme="majorHAnsi" w:eastAsiaTheme="majorEastAsia" w:hAnsiTheme="majorHAnsi" w:cstheme="majorBidi"/>
          <w:color w:val="2F5496" w:themeColor="accent1" w:themeShade="BF"/>
          <w:kern w:val="0"/>
          <w:sz w:val="32"/>
          <w:szCs w:val="32"/>
          <w:lang w:val="zh-CN"/>
        </w:rPr>
      </w:pPr>
      <w:r>
        <w:rPr>
          <w:lang w:val="zh-CN"/>
        </w:rPr>
        <w:br w:type="page"/>
      </w:r>
    </w:p>
    <w:sdt>
      <w:sdtPr>
        <w:rPr>
          <w:rFonts w:ascii="Times New Roman" w:eastAsia="宋体" w:hAnsi="Times New Roman" w:cstheme="minorBidi"/>
          <w:color w:val="auto"/>
          <w:kern w:val="2"/>
          <w:sz w:val="24"/>
          <w:szCs w:val="22"/>
          <w:lang w:val="zh-CN"/>
        </w:rPr>
        <w:id w:val="1280534647"/>
        <w:docPartObj>
          <w:docPartGallery w:val="Table of Contents"/>
          <w:docPartUnique/>
        </w:docPartObj>
      </w:sdtPr>
      <w:sdtEndPr>
        <w:rPr>
          <w:b/>
          <w:bCs/>
        </w:rPr>
      </w:sdtEndPr>
      <w:sdtContent>
        <w:p w14:paraId="0F94F0A7" w14:textId="77777777" w:rsidR="00D85C77" w:rsidRDefault="00751307" w:rsidP="00DE0772">
          <w:pPr>
            <w:pStyle w:val="TOC"/>
            <w:spacing w:before="0" w:line="240" w:lineRule="auto"/>
            <w:jc w:val="center"/>
            <w:rPr>
              <w:noProof/>
            </w:rPr>
          </w:pPr>
          <w:r w:rsidRPr="000523DC">
            <w:rPr>
              <w:rFonts w:ascii="宋体" w:eastAsia="宋体" w:hAnsi="宋体"/>
              <w:b/>
              <w:color w:val="auto"/>
              <w:sz w:val="44"/>
              <w:szCs w:val="24"/>
              <w:lang w:val="zh-CN"/>
            </w:rPr>
            <w:t>目</w:t>
          </w:r>
          <w:r w:rsidR="000523DC">
            <w:rPr>
              <w:rFonts w:ascii="宋体" w:eastAsia="宋体" w:hAnsi="宋体" w:hint="eastAsia"/>
              <w:b/>
              <w:color w:val="auto"/>
              <w:sz w:val="44"/>
              <w:szCs w:val="24"/>
              <w:lang w:val="zh-CN"/>
            </w:rPr>
            <w:t xml:space="preserve"> </w:t>
          </w:r>
          <w:r w:rsidR="000523DC">
            <w:rPr>
              <w:rFonts w:ascii="宋体" w:eastAsia="宋体" w:hAnsi="宋体"/>
              <w:b/>
              <w:color w:val="auto"/>
              <w:sz w:val="44"/>
              <w:szCs w:val="24"/>
              <w:lang w:val="zh-CN"/>
            </w:rPr>
            <w:t xml:space="preserve"> </w:t>
          </w:r>
          <w:r w:rsidRPr="000523DC">
            <w:rPr>
              <w:rFonts w:ascii="宋体" w:eastAsia="宋体" w:hAnsi="宋体"/>
              <w:b/>
              <w:color w:val="auto"/>
              <w:sz w:val="44"/>
              <w:szCs w:val="24"/>
              <w:lang w:val="zh-CN"/>
            </w:rPr>
            <w:t>录</w:t>
          </w:r>
          <w:r w:rsidRPr="000523DC">
            <w:fldChar w:fldCharType="begin"/>
          </w:r>
          <w:r w:rsidRPr="000523DC">
            <w:instrText xml:space="preserve"> TOC \o "1-3" \h \z \u </w:instrText>
          </w:r>
          <w:r w:rsidRPr="000523DC">
            <w:fldChar w:fldCharType="separate"/>
          </w:r>
        </w:p>
        <w:p w14:paraId="5FE0F89A" w14:textId="70BA2193" w:rsidR="00D85C77" w:rsidRDefault="00D85C77">
          <w:pPr>
            <w:pStyle w:val="20"/>
            <w:tabs>
              <w:tab w:val="right" w:leader="dot" w:pos="8296"/>
            </w:tabs>
            <w:rPr>
              <w:rFonts w:cstheme="minorBidi"/>
              <w:noProof/>
              <w:kern w:val="2"/>
              <w:sz w:val="21"/>
            </w:rPr>
          </w:pPr>
          <w:hyperlink w:anchor="_Toc144301622" w:history="1">
            <w:r w:rsidRPr="00693639">
              <w:rPr>
                <w:rStyle w:val="a8"/>
                <w:rFonts w:ascii="Calibri Light" w:hAnsi="Calibri Light" w:hint="eastAsia"/>
                <w:b/>
                <w:bCs/>
                <w:noProof/>
              </w:rPr>
              <w:t>前</w:t>
            </w:r>
            <w:r w:rsidRPr="00693639">
              <w:rPr>
                <w:rStyle w:val="a8"/>
                <w:rFonts w:ascii="Calibri Light" w:hAnsi="Calibri Light"/>
                <w:b/>
                <w:bCs/>
                <w:noProof/>
              </w:rPr>
              <w:t xml:space="preserve">    </w:t>
            </w:r>
            <w:r w:rsidRPr="00693639">
              <w:rPr>
                <w:rStyle w:val="a8"/>
                <w:rFonts w:ascii="Calibri Light" w:hAnsi="Calibri Light" w:hint="eastAsia"/>
                <w:b/>
                <w:bCs/>
                <w:noProof/>
              </w:rPr>
              <w:t>言</w:t>
            </w:r>
            <w:r>
              <w:rPr>
                <w:noProof/>
                <w:webHidden/>
              </w:rPr>
              <w:tab/>
            </w:r>
            <w:r>
              <w:rPr>
                <w:noProof/>
                <w:webHidden/>
              </w:rPr>
              <w:fldChar w:fldCharType="begin"/>
            </w:r>
            <w:r>
              <w:rPr>
                <w:noProof/>
                <w:webHidden/>
              </w:rPr>
              <w:instrText xml:space="preserve"> PAGEREF _Toc144301622 \h </w:instrText>
            </w:r>
            <w:r>
              <w:rPr>
                <w:noProof/>
                <w:webHidden/>
              </w:rPr>
            </w:r>
            <w:r>
              <w:rPr>
                <w:noProof/>
                <w:webHidden/>
              </w:rPr>
              <w:fldChar w:fldCharType="separate"/>
            </w:r>
            <w:r>
              <w:rPr>
                <w:noProof/>
                <w:webHidden/>
              </w:rPr>
              <w:t>2</w:t>
            </w:r>
            <w:r>
              <w:rPr>
                <w:noProof/>
                <w:webHidden/>
              </w:rPr>
              <w:fldChar w:fldCharType="end"/>
            </w:r>
          </w:hyperlink>
        </w:p>
        <w:p w14:paraId="54AE2627" w14:textId="77777777" w:rsidR="00D85C77" w:rsidRDefault="00D85C77">
          <w:pPr>
            <w:pStyle w:val="10"/>
            <w:rPr>
              <w:rFonts w:cstheme="minorBidi"/>
              <w:noProof/>
              <w:kern w:val="2"/>
              <w:sz w:val="21"/>
            </w:rPr>
          </w:pPr>
          <w:hyperlink w:anchor="_Toc144301623" w:history="1">
            <w:r w:rsidRPr="00693639">
              <w:rPr>
                <w:rStyle w:val="a8"/>
                <w:noProof/>
              </w:rPr>
              <w:t>1</w:t>
            </w:r>
            <w:r>
              <w:rPr>
                <w:rFonts w:cstheme="minorBidi"/>
                <w:noProof/>
                <w:kern w:val="2"/>
                <w:sz w:val="21"/>
              </w:rPr>
              <w:tab/>
            </w:r>
            <w:r w:rsidRPr="00693639">
              <w:rPr>
                <w:rStyle w:val="a8"/>
                <w:rFonts w:hint="eastAsia"/>
                <w:noProof/>
              </w:rPr>
              <w:t>总则</w:t>
            </w:r>
            <w:r>
              <w:rPr>
                <w:noProof/>
                <w:webHidden/>
              </w:rPr>
              <w:tab/>
            </w:r>
            <w:r>
              <w:rPr>
                <w:noProof/>
                <w:webHidden/>
              </w:rPr>
              <w:fldChar w:fldCharType="begin"/>
            </w:r>
            <w:r>
              <w:rPr>
                <w:noProof/>
                <w:webHidden/>
              </w:rPr>
              <w:instrText xml:space="preserve"> PAGEREF _Toc144301623 \h </w:instrText>
            </w:r>
            <w:r>
              <w:rPr>
                <w:noProof/>
                <w:webHidden/>
              </w:rPr>
            </w:r>
            <w:r>
              <w:rPr>
                <w:noProof/>
                <w:webHidden/>
              </w:rPr>
              <w:fldChar w:fldCharType="separate"/>
            </w:r>
            <w:r>
              <w:rPr>
                <w:noProof/>
                <w:webHidden/>
              </w:rPr>
              <w:t>4</w:t>
            </w:r>
            <w:r>
              <w:rPr>
                <w:noProof/>
                <w:webHidden/>
              </w:rPr>
              <w:fldChar w:fldCharType="end"/>
            </w:r>
          </w:hyperlink>
        </w:p>
        <w:p w14:paraId="37FA89D3" w14:textId="77777777" w:rsidR="00D85C77" w:rsidRDefault="00D85C77">
          <w:pPr>
            <w:pStyle w:val="10"/>
            <w:rPr>
              <w:rFonts w:cstheme="minorBidi"/>
              <w:noProof/>
              <w:kern w:val="2"/>
              <w:sz w:val="21"/>
            </w:rPr>
          </w:pPr>
          <w:hyperlink w:anchor="_Toc144301624" w:history="1">
            <w:r w:rsidRPr="00693639">
              <w:rPr>
                <w:rStyle w:val="a8"/>
                <w:noProof/>
              </w:rPr>
              <w:t>2</w:t>
            </w:r>
            <w:r>
              <w:rPr>
                <w:rFonts w:cstheme="minorBidi"/>
                <w:noProof/>
                <w:kern w:val="2"/>
                <w:sz w:val="21"/>
              </w:rPr>
              <w:tab/>
            </w:r>
            <w:r w:rsidRPr="00693639">
              <w:rPr>
                <w:rStyle w:val="a8"/>
                <w:rFonts w:hint="eastAsia"/>
                <w:noProof/>
              </w:rPr>
              <w:t>术语与符号</w:t>
            </w:r>
            <w:r>
              <w:rPr>
                <w:noProof/>
                <w:webHidden/>
              </w:rPr>
              <w:tab/>
            </w:r>
            <w:r>
              <w:rPr>
                <w:noProof/>
                <w:webHidden/>
              </w:rPr>
              <w:fldChar w:fldCharType="begin"/>
            </w:r>
            <w:r>
              <w:rPr>
                <w:noProof/>
                <w:webHidden/>
              </w:rPr>
              <w:instrText xml:space="preserve"> PAGEREF _Toc144301624 \h </w:instrText>
            </w:r>
            <w:r>
              <w:rPr>
                <w:noProof/>
                <w:webHidden/>
              </w:rPr>
            </w:r>
            <w:r>
              <w:rPr>
                <w:noProof/>
                <w:webHidden/>
              </w:rPr>
              <w:fldChar w:fldCharType="separate"/>
            </w:r>
            <w:r>
              <w:rPr>
                <w:noProof/>
                <w:webHidden/>
              </w:rPr>
              <w:t>5</w:t>
            </w:r>
            <w:r>
              <w:rPr>
                <w:noProof/>
                <w:webHidden/>
              </w:rPr>
              <w:fldChar w:fldCharType="end"/>
            </w:r>
          </w:hyperlink>
        </w:p>
        <w:p w14:paraId="21862D75" w14:textId="77777777" w:rsidR="00D85C77" w:rsidRDefault="00D85C77">
          <w:pPr>
            <w:pStyle w:val="20"/>
            <w:tabs>
              <w:tab w:val="left" w:pos="840"/>
              <w:tab w:val="right" w:leader="dot" w:pos="8296"/>
            </w:tabs>
            <w:rPr>
              <w:rFonts w:cstheme="minorBidi"/>
              <w:noProof/>
              <w:kern w:val="2"/>
              <w:sz w:val="21"/>
            </w:rPr>
          </w:pPr>
          <w:hyperlink w:anchor="_Toc144301625" w:history="1">
            <w:r w:rsidRPr="00693639">
              <w:rPr>
                <w:rStyle w:val="a8"/>
                <w:noProof/>
                <w14:scene3d>
                  <w14:camera w14:prst="orthographicFront"/>
                  <w14:lightRig w14:rig="threePt" w14:dir="t">
                    <w14:rot w14:lat="0" w14:lon="0" w14:rev="0"/>
                  </w14:lightRig>
                </w14:scene3d>
              </w:rPr>
              <w:t>2.1</w:t>
            </w:r>
            <w:r>
              <w:rPr>
                <w:rFonts w:cstheme="minorBidi"/>
                <w:noProof/>
                <w:kern w:val="2"/>
                <w:sz w:val="21"/>
              </w:rPr>
              <w:tab/>
            </w:r>
            <w:r w:rsidRPr="00693639">
              <w:rPr>
                <w:rStyle w:val="a8"/>
                <w:rFonts w:hint="eastAsia"/>
                <w:noProof/>
              </w:rPr>
              <w:t>术语</w:t>
            </w:r>
            <w:r>
              <w:rPr>
                <w:noProof/>
                <w:webHidden/>
              </w:rPr>
              <w:tab/>
            </w:r>
            <w:r>
              <w:rPr>
                <w:noProof/>
                <w:webHidden/>
              </w:rPr>
              <w:fldChar w:fldCharType="begin"/>
            </w:r>
            <w:r>
              <w:rPr>
                <w:noProof/>
                <w:webHidden/>
              </w:rPr>
              <w:instrText xml:space="preserve"> PAGEREF _Toc144301625 \h </w:instrText>
            </w:r>
            <w:r>
              <w:rPr>
                <w:noProof/>
                <w:webHidden/>
              </w:rPr>
            </w:r>
            <w:r>
              <w:rPr>
                <w:noProof/>
                <w:webHidden/>
              </w:rPr>
              <w:fldChar w:fldCharType="separate"/>
            </w:r>
            <w:r>
              <w:rPr>
                <w:noProof/>
                <w:webHidden/>
              </w:rPr>
              <w:t>5</w:t>
            </w:r>
            <w:r>
              <w:rPr>
                <w:noProof/>
                <w:webHidden/>
              </w:rPr>
              <w:fldChar w:fldCharType="end"/>
            </w:r>
          </w:hyperlink>
        </w:p>
        <w:p w14:paraId="338AB81F" w14:textId="77777777" w:rsidR="00D85C77" w:rsidRDefault="00D85C77">
          <w:pPr>
            <w:pStyle w:val="20"/>
            <w:tabs>
              <w:tab w:val="left" w:pos="840"/>
              <w:tab w:val="right" w:leader="dot" w:pos="8296"/>
            </w:tabs>
            <w:rPr>
              <w:rFonts w:cstheme="minorBidi"/>
              <w:noProof/>
              <w:kern w:val="2"/>
              <w:sz w:val="21"/>
            </w:rPr>
          </w:pPr>
          <w:hyperlink w:anchor="_Toc144301626" w:history="1">
            <w:r w:rsidRPr="00693639">
              <w:rPr>
                <w:rStyle w:val="a8"/>
                <w:noProof/>
                <w14:scene3d>
                  <w14:camera w14:prst="orthographicFront"/>
                  <w14:lightRig w14:rig="threePt" w14:dir="t">
                    <w14:rot w14:lat="0" w14:lon="0" w14:rev="0"/>
                  </w14:lightRig>
                </w14:scene3d>
              </w:rPr>
              <w:t>2.2</w:t>
            </w:r>
            <w:r>
              <w:rPr>
                <w:rFonts w:cstheme="minorBidi"/>
                <w:noProof/>
                <w:kern w:val="2"/>
                <w:sz w:val="21"/>
              </w:rPr>
              <w:tab/>
            </w:r>
            <w:r w:rsidRPr="00693639">
              <w:rPr>
                <w:rStyle w:val="a8"/>
                <w:rFonts w:hint="eastAsia"/>
                <w:noProof/>
              </w:rPr>
              <w:t>符号</w:t>
            </w:r>
            <w:r>
              <w:rPr>
                <w:noProof/>
                <w:webHidden/>
              </w:rPr>
              <w:tab/>
            </w:r>
            <w:r>
              <w:rPr>
                <w:noProof/>
                <w:webHidden/>
              </w:rPr>
              <w:fldChar w:fldCharType="begin"/>
            </w:r>
            <w:r>
              <w:rPr>
                <w:noProof/>
                <w:webHidden/>
              </w:rPr>
              <w:instrText xml:space="preserve"> PAGEREF _Toc144301626 \h </w:instrText>
            </w:r>
            <w:r>
              <w:rPr>
                <w:noProof/>
                <w:webHidden/>
              </w:rPr>
            </w:r>
            <w:r>
              <w:rPr>
                <w:noProof/>
                <w:webHidden/>
              </w:rPr>
              <w:fldChar w:fldCharType="separate"/>
            </w:r>
            <w:r>
              <w:rPr>
                <w:noProof/>
                <w:webHidden/>
              </w:rPr>
              <w:t>5</w:t>
            </w:r>
            <w:r>
              <w:rPr>
                <w:noProof/>
                <w:webHidden/>
              </w:rPr>
              <w:fldChar w:fldCharType="end"/>
            </w:r>
          </w:hyperlink>
        </w:p>
        <w:p w14:paraId="6BC65633" w14:textId="77777777" w:rsidR="00D85C77" w:rsidRDefault="00D85C77">
          <w:pPr>
            <w:pStyle w:val="10"/>
            <w:rPr>
              <w:rFonts w:cstheme="minorBidi"/>
              <w:noProof/>
              <w:kern w:val="2"/>
              <w:sz w:val="21"/>
            </w:rPr>
          </w:pPr>
          <w:hyperlink w:anchor="_Toc144301627" w:history="1">
            <w:r w:rsidRPr="00693639">
              <w:rPr>
                <w:rStyle w:val="a8"/>
                <w:noProof/>
              </w:rPr>
              <w:t>3</w:t>
            </w:r>
            <w:r>
              <w:rPr>
                <w:rFonts w:cstheme="minorBidi"/>
                <w:noProof/>
                <w:kern w:val="2"/>
                <w:sz w:val="21"/>
              </w:rPr>
              <w:tab/>
            </w:r>
            <w:r w:rsidRPr="00693639">
              <w:rPr>
                <w:rStyle w:val="a8"/>
                <w:rFonts w:hint="eastAsia"/>
                <w:noProof/>
              </w:rPr>
              <w:t>材料</w:t>
            </w:r>
            <w:r>
              <w:rPr>
                <w:noProof/>
                <w:webHidden/>
              </w:rPr>
              <w:tab/>
            </w:r>
            <w:r>
              <w:rPr>
                <w:noProof/>
                <w:webHidden/>
              </w:rPr>
              <w:fldChar w:fldCharType="begin"/>
            </w:r>
            <w:r>
              <w:rPr>
                <w:noProof/>
                <w:webHidden/>
              </w:rPr>
              <w:instrText xml:space="preserve"> PAGEREF _Toc144301627 \h </w:instrText>
            </w:r>
            <w:r>
              <w:rPr>
                <w:noProof/>
                <w:webHidden/>
              </w:rPr>
            </w:r>
            <w:r>
              <w:rPr>
                <w:noProof/>
                <w:webHidden/>
              </w:rPr>
              <w:fldChar w:fldCharType="separate"/>
            </w:r>
            <w:r>
              <w:rPr>
                <w:noProof/>
                <w:webHidden/>
              </w:rPr>
              <w:t>9</w:t>
            </w:r>
            <w:r>
              <w:rPr>
                <w:noProof/>
                <w:webHidden/>
              </w:rPr>
              <w:fldChar w:fldCharType="end"/>
            </w:r>
          </w:hyperlink>
        </w:p>
        <w:p w14:paraId="32E5D3AC" w14:textId="77777777" w:rsidR="00D85C77" w:rsidRDefault="00D85C77">
          <w:pPr>
            <w:pStyle w:val="10"/>
            <w:rPr>
              <w:rFonts w:cstheme="minorBidi"/>
              <w:noProof/>
              <w:kern w:val="2"/>
              <w:sz w:val="21"/>
            </w:rPr>
          </w:pPr>
          <w:hyperlink w:anchor="_Toc144301628" w:history="1">
            <w:r w:rsidRPr="00693639">
              <w:rPr>
                <w:rStyle w:val="a8"/>
                <w:noProof/>
              </w:rPr>
              <w:t>4</w:t>
            </w:r>
            <w:r>
              <w:rPr>
                <w:rFonts w:cstheme="minorBidi"/>
                <w:noProof/>
                <w:kern w:val="2"/>
                <w:sz w:val="21"/>
              </w:rPr>
              <w:tab/>
            </w:r>
            <w:r w:rsidRPr="00693639">
              <w:rPr>
                <w:rStyle w:val="a8"/>
                <w:rFonts w:hint="eastAsia"/>
                <w:noProof/>
              </w:rPr>
              <w:t>基本规定</w:t>
            </w:r>
            <w:r>
              <w:rPr>
                <w:noProof/>
                <w:webHidden/>
              </w:rPr>
              <w:tab/>
            </w:r>
            <w:r>
              <w:rPr>
                <w:noProof/>
                <w:webHidden/>
              </w:rPr>
              <w:fldChar w:fldCharType="begin"/>
            </w:r>
            <w:r>
              <w:rPr>
                <w:noProof/>
                <w:webHidden/>
              </w:rPr>
              <w:instrText xml:space="preserve"> PAGEREF _Toc144301628 \h </w:instrText>
            </w:r>
            <w:r>
              <w:rPr>
                <w:noProof/>
                <w:webHidden/>
              </w:rPr>
            </w:r>
            <w:r>
              <w:rPr>
                <w:noProof/>
                <w:webHidden/>
              </w:rPr>
              <w:fldChar w:fldCharType="separate"/>
            </w:r>
            <w:r>
              <w:rPr>
                <w:noProof/>
                <w:webHidden/>
              </w:rPr>
              <w:t>10</w:t>
            </w:r>
            <w:r>
              <w:rPr>
                <w:noProof/>
                <w:webHidden/>
              </w:rPr>
              <w:fldChar w:fldCharType="end"/>
            </w:r>
          </w:hyperlink>
        </w:p>
        <w:p w14:paraId="35F62BC0" w14:textId="77777777" w:rsidR="00D85C77" w:rsidRDefault="00D85C77">
          <w:pPr>
            <w:pStyle w:val="20"/>
            <w:tabs>
              <w:tab w:val="left" w:pos="840"/>
              <w:tab w:val="right" w:leader="dot" w:pos="8296"/>
            </w:tabs>
            <w:rPr>
              <w:rFonts w:cstheme="minorBidi"/>
              <w:noProof/>
              <w:kern w:val="2"/>
              <w:sz w:val="21"/>
            </w:rPr>
          </w:pPr>
          <w:hyperlink w:anchor="_Toc144301629" w:history="1">
            <w:r w:rsidRPr="00693639">
              <w:rPr>
                <w:rStyle w:val="a8"/>
                <w:noProof/>
                <w14:scene3d>
                  <w14:camera w14:prst="orthographicFront"/>
                  <w14:lightRig w14:rig="threePt" w14:dir="t">
                    <w14:rot w14:lat="0" w14:lon="0" w14:rev="0"/>
                  </w14:lightRig>
                </w14:scene3d>
              </w:rPr>
              <w:t>4.1</w:t>
            </w:r>
            <w:r>
              <w:rPr>
                <w:rFonts w:cstheme="minorBidi"/>
                <w:noProof/>
                <w:kern w:val="2"/>
                <w:sz w:val="21"/>
              </w:rPr>
              <w:tab/>
            </w:r>
            <w:r w:rsidRPr="00693639">
              <w:rPr>
                <w:rStyle w:val="a8"/>
                <w:rFonts w:hint="eastAsia"/>
                <w:noProof/>
              </w:rPr>
              <w:t>设计原则</w:t>
            </w:r>
            <w:r>
              <w:rPr>
                <w:noProof/>
                <w:webHidden/>
              </w:rPr>
              <w:tab/>
            </w:r>
            <w:r>
              <w:rPr>
                <w:noProof/>
                <w:webHidden/>
              </w:rPr>
              <w:fldChar w:fldCharType="begin"/>
            </w:r>
            <w:r>
              <w:rPr>
                <w:noProof/>
                <w:webHidden/>
              </w:rPr>
              <w:instrText xml:space="preserve"> PAGEREF _Toc144301629 \h </w:instrText>
            </w:r>
            <w:r>
              <w:rPr>
                <w:noProof/>
                <w:webHidden/>
              </w:rPr>
            </w:r>
            <w:r>
              <w:rPr>
                <w:noProof/>
                <w:webHidden/>
              </w:rPr>
              <w:fldChar w:fldCharType="separate"/>
            </w:r>
            <w:r>
              <w:rPr>
                <w:noProof/>
                <w:webHidden/>
              </w:rPr>
              <w:t>10</w:t>
            </w:r>
            <w:r>
              <w:rPr>
                <w:noProof/>
                <w:webHidden/>
              </w:rPr>
              <w:fldChar w:fldCharType="end"/>
            </w:r>
          </w:hyperlink>
        </w:p>
        <w:p w14:paraId="3FF93C6B" w14:textId="77777777" w:rsidR="00D85C77" w:rsidRDefault="00D85C77">
          <w:pPr>
            <w:pStyle w:val="20"/>
            <w:tabs>
              <w:tab w:val="left" w:pos="840"/>
              <w:tab w:val="right" w:leader="dot" w:pos="8296"/>
            </w:tabs>
            <w:rPr>
              <w:rFonts w:cstheme="minorBidi"/>
              <w:noProof/>
              <w:kern w:val="2"/>
              <w:sz w:val="21"/>
            </w:rPr>
          </w:pPr>
          <w:hyperlink w:anchor="_Toc144301630" w:history="1">
            <w:r w:rsidRPr="00693639">
              <w:rPr>
                <w:rStyle w:val="a8"/>
                <w:noProof/>
                <w14:scene3d>
                  <w14:camera w14:prst="orthographicFront"/>
                  <w14:lightRig w14:rig="threePt" w14:dir="t">
                    <w14:rot w14:lat="0" w14:lon="0" w14:rev="0"/>
                  </w14:lightRig>
                </w14:scene3d>
              </w:rPr>
              <w:t>4.2</w:t>
            </w:r>
            <w:r>
              <w:rPr>
                <w:rFonts w:cstheme="minorBidi"/>
                <w:noProof/>
                <w:kern w:val="2"/>
                <w:sz w:val="21"/>
              </w:rPr>
              <w:tab/>
            </w:r>
            <w:r w:rsidRPr="00693639">
              <w:rPr>
                <w:rStyle w:val="a8"/>
                <w:rFonts w:hint="eastAsia"/>
                <w:noProof/>
              </w:rPr>
              <w:t>设计指标与允许值</w:t>
            </w:r>
            <w:r>
              <w:rPr>
                <w:noProof/>
                <w:webHidden/>
              </w:rPr>
              <w:tab/>
            </w:r>
            <w:r>
              <w:rPr>
                <w:noProof/>
                <w:webHidden/>
              </w:rPr>
              <w:fldChar w:fldCharType="begin"/>
            </w:r>
            <w:r>
              <w:rPr>
                <w:noProof/>
                <w:webHidden/>
              </w:rPr>
              <w:instrText xml:space="preserve"> PAGEREF _Toc144301630 \h </w:instrText>
            </w:r>
            <w:r>
              <w:rPr>
                <w:noProof/>
                <w:webHidden/>
              </w:rPr>
            </w:r>
            <w:r>
              <w:rPr>
                <w:noProof/>
                <w:webHidden/>
              </w:rPr>
              <w:fldChar w:fldCharType="separate"/>
            </w:r>
            <w:r>
              <w:rPr>
                <w:noProof/>
                <w:webHidden/>
              </w:rPr>
              <w:t>11</w:t>
            </w:r>
            <w:r>
              <w:rPr>
                <w:noProof/>
                <w:webHidden/>
              </w:rPr>
              <w:fldChar w:fldCharType="end"/>
            </w:r>
          </w:hyperlink>
        </w:p>
        <w:p w14:paraId="578F9C47" w14:textId="77777777" w:rsidR="00D85C77" w:rsidRDefault="00D85C77">
          <w:pPr>
            <w:pStyle w:val="20"/>
            <w:tabs>
              <w:tab w:val="left" w:pos="840"/>
              <w:tab w:val="right" w:leader="dot" w:pos="8296"/>
            </w:tabs>
            <w:rPr>
              <w:rFonts w:cstheme="minorBidi"/>
              <w:noProof/>
              <w:kern w:val="2"/>
              <w:sz w:val="21"/>
            </w:rPr>
          </w:pPr>
          <w:hyperlink w:anchor="_Toc144301631" w:history="1">
            <w:r w:rsidRPr="00693639">
              <w:rPr>
                <w:rStyle w:val="a8"/>
                <w:noProof/>
                <w14:scene3d>
                  <w14:camera w14:prst="orthographicFront"/>
                  <w14:lightRig w14:rig="threePt" w14:dir="t">
                    <w14:rot w14:lat="0" w14:lon="0" w14:rev="0"/>
                  </w14:lightRig>
                </w14:scene3d>
              </w:rPr>
              <w:t>4.3</w:t>
            </w:r>
            <w:r>
              <w:rPr>
                <w:rFonts w:cstheme="minorBidi"/>
                <w:noProof/>
                <w:kern w:val="2"/>
                <w:sz w:val="21"/>
              </w:rPr>
              <w:tab/>
            </w:r>
            <w:r w:rsidRPr="00693639">
              <w:rPr>
                <w:rStyle w:val="a8"/>
                <w:rFonts w:hint="eastAsia"/>
                <w:noProof/>
              </w:rPr>
              <w:t>结构体系与结构分析</w:t>
            </w:r>
            <w:r>
              <w:rPr>
                <w:noProof/>
                <w:webHidden/>
              </w:rPr>
              <w:tab/>
            </w:r>
            <w:r>
              <w:rPr>
                <w:noProof/>
                <w:webHidden/>
              </w:rPr>
              <w:fldChar w:fldCharType="begin"/>
            </w:r>
            <w:r>
              <w:rPr>
                <w:noProof/>
                <w:webHidden/>
              </w:rPr>
              <w:instrText xml:space="preserve"> PAGEREF _Toc144301631 \h </w:instrText>
            </w:r>
            <w:r>
              <w:rPr>
                <w:noProof/>
                <w:webHidden/>
              </w:rPr>
            </w:r>
            <w:r>
              <w:rPr>
                <w:noProof/>
                <w:webHidden/>
              </w:rPr>
              <w:fldChar w:fldCharType="separate"/>
            </w:r>
            <w:r>
              <w:rPr>
                <w:noProof/>
                <w:webHidden/>
              </w:rPr>
              <w:t>14</w:t>
            </w:r>
            <w:r>
              <w:rPr>
                <w:noProof/>
                <w:webHidden/>
              </w:rPr>
              <w:fldChar w:fldCharType="end"/>
            </w:r>
          </w:hyperlink>
        </w:p>
        <w:p w14:paraId="3B6B2D9B" w14:textId="77777777" w:rsidR="00D85C77" w:rsidRDefault="00D85C77">
          <w:pPr>
            <w:pStyle w:val="10"/>
            <w:rPr>
              <w:rFonts w:cstheme="minorBidi"/>
              <w:noProof/>
              <w:kern w:val="2"/>
              <w:sz w:val="21"/>
            </w:rPr>
          </w:pPr>
          <w:hyperlink w:anchor="_Toc144301632" w:history="1">
            <w:r w:rsidRPr="00693639">
              <w:rPr>
                <w:rStyle w:val="a8"/>
                <w:noProof/>
              </w:rPr>
              <w:t>5</w:t>
            </w:r>
            <w:r>
              <w:rPr>
                <w:rFonts w:cstheme="minorBidi"/>
                <w:noProof/>
                <w:kern w:val="2"/>
                <w:sz w:val="21"/>
              </w:rPr>
              <w:tab/>
            </w:r>
            <w:r w:rsidRPr="00693639">
              <w:rPr>
                <w:rStyle w:val="a8"/>
                <w:rFonts w:hint="eastAsia"/>
                <w:noProof/>
              </w:rPr>
              <w:t>构件设计</w:t>
            </w:r>
            <w:r>
              <w:rPr>
                <w:noProof/>
                <w:webHidden/>
              </w:rPr>
              <w:tab/>
            </w:r>
            <w:r>
              <w:rPr>
                <w:noProof/>
                <w:webHidden/>
              </w:rPr>
              <w:fldChar w:fldCharType="begin"/>
            </w:r>
            <w:r>
              <w:rPr>
                <w:noProof/>
                <w:webHidden/>
              </w:rPr>
              <w:instrText xml:space="preserve"> PAGEREF _Toc144301632 \h </w:instrText>
            </w:r>
            <w:r>
              <w:rPr>
                <w:noProof/>
                <w:webHidden/>
              </w:rPr>
            </w:r>
            <w:r>
              <w:rPr>
                <w:noProof/>
                <w:webHidden/>
              </w:rPr>
              <w:fldChar w:fldCharType="separate"/>
            </w:r>
            <w:r>
              <w:rPr>
                <w:noProof/>
                <w:webHidden/>
              </w:rPr>
              <w:t>17</w:t>
            </w:r>
            <w:r>
              <w:rPr>
                <w:noProof/>
                <w:webHidden/>
              </w:rPr>
              <w:fldChar w:fldCharType="end"/>
            </w:r>
          </w:hyperlink>
        </w:p>
        <w:p w14:paraId="19C156AC" w14:textId="77777777" w:rsidR="00D85C77" w:rsidRDefault="00D85C77">
          <w:pPr>
            <w:pStyle w:val="20"/>
            <w:tabs>
              <w:tab w:val="left" w:pos="840"/>
              <w:tab w:val="right" w:leader="dot" w:pos="8296"/>
            </w:tabs>
            <w:rPr>
              <w:rFonts w:cstheme="minorBidi"/>
              <w:noProof/>
              <w:kern w:val="2"/>
              <w:sz w:val="21"/>
            </w:rPr>
          </w:pPr>
          <w:hyperlink w:anchor="_Toc144301633" w:history="1">
            <w:r w:rsidRPr="00693639">
              <w:rPr>
                <w:rStyle w:val="a8"/>
                <w:noProof/>
                <w14:scene3d>
                  <w14:camera w14:prst="orthographicFront"/>
                  <w14:lightRig w14:rig="threePt" w14:dir="t">
                    <w14:rot w14:lat="0" w14:lon="0" w14:rev="0"/>
                  </w14:lightRig>
                </w14:scene3d>
              </w:rPr>
              <w:t>5.1</w:t>
            </w:r>
            <w:r>
              <w:rPr>
                <w:rFonts w:cstheme="minorBidi"/>
                <w:noProof/>
                <w:kern w:val="2"/>
                <w:sz w:val="21"/>
              </w:rPr>
              <w:tab/>
            </w:r>
            <w:r w:rsidRPr="00693639">
              <w:rPr>
                <w:rStyle w:val="a8"/>
                <w:rFonts w:hint="eastAsia"/>
                <w:noProof/>
              </w:rPr>
              <w:t>轴心受拉与受压构件</w:t>
            </w:r>
            <w:r>
              <w:rPr>
                <w:noProof/>
                <w:webHidden/>
              </w:rPr>
              <w:tab/>
            </w:r>
            <w:r>
              <w:rPr>
                <w:noProof/>
                <w:webHidden/>
              </w:rPr>
              <w:fldChar w:fldCharType="begin"/>
            </w:r>
            <w:r>
              <w:rPr>
                <w:noProof/>
                <w:webHidden/>
              </w:rPr>
              <w:instrText xml:space="preserve"> PAGEREF _Toc144301633 \h </w:instrText>
            </w:r>
            <w:r>
              <w:rPr>
                <w:noProof/>
                <w:webHidden/>
              </w:rPr>
            </w:r>
            <w:r>
              <w:rPr>
                <w:noProof/>
                <w:webHidden/>
              </w:rPr>
              <w:fldChar w:fldCharType="separate"/>
            </w:r>
            <w:r>
              <w:rPr>
                <w:noProof/>
                <w:webHidden/>
              </w:rPr>
              <w:t>17</w:t>
            </w:r>
            <w:r>
              <w:rPr>
                <w:noProof/>
                <w:webHidden/>
              </w:rPr>
              <w:fldChar w:fldCharType="end"/>
            </w:r>
          </w:hyperlink>
        </w:p>
        <w:p w14:paraId="2926C347" w14:textId="77777777" w:rsidR="00D85C77" w:rsidRDefault="00D85C77">
          <w:pPr>
            <w:pStyle w:val="20"/>
            <w:tabs>
              <w:tab w:val="left" w:pos="840"/>
              <w:tab w:val="right" w:leader="dot" w:pos="8296"/>
            </w:tabs>
            <w:rPr>
              <w:rFonts w:cstheme="minorBidi"/>
              <w:noProof/>
              <w:kern w:val="2"/>
              <w:sz w:val="21"/>
            </w:rPr>
          </w:pPr>
          <w:hyperlink w:anchor="_Toc144301634" w:history="1">
            <w:r w:rsidRPr="00693639">
              <w:rPr>
                <w:rStyle w:val="a8"/>
                <w:noProof/>
                <w14:scene3d>
                  <w14:camera w14:prst="orthographicFront"/>
                  <w14:lightRig w14:rig="threePt" w14:dir="t">
                    <w14:rot w14:lat="0" w14:lon="0" w14:rev="0"/>
                  </w14:lightRig>
                </w14:scene3d>
              </w:rPr>
              <w:t>5.2</w:t>
            </w:r>
            <w:r>
              <w:rPr>
                <w:rFonts w:cstheme="minorBidi"/>
                <w:noProof/>
                <w:kern w:val="2"/>
                <w:sz w:val="21"/>
              </w:rPr>
              <w:tab/>
            </w:r>
            <w:r w:rsidRPr="00693639">
              <w:rPr>
                <w:rStyle w:val="a8"/>
                <w:rFonts w:hint="eastAsia"/>
                <w:noProof/>
              </w:rPr>
              <w:t>受弯构件</w:t>
            </w:r>
            <w:r>
              <w:rPr>
                <w:noProof/>
                <w:webHidden/>
              </w:rPr>
              <w:tab/>
            </w:r>
            <w:r>
              <w:rPr>
                <w:noProof/>
                <w:webHidden/>
              </w:rPr>
              <w:fldChar w:fldCharType="begin"/>
            </w:r>
            <w:r>
              <w:rPr>
                <w:noProof/>
                <w:webHidden/>
              </w:rPr>
              <w:instrText xml:space="preserve"> PAGEREF _Toc144301634 \h </w:instrText>
            </w:r>
            <w:r>
              <w:rPr>
                <w:noProof/>
                <w:webHidden/>
              </w:rPr>
            </w:r>
            <w:r>
              <w:rPr>
                <w:noProof/>
                <w:webHidden/>
              </w:rPr>
              <w:fldChar w:fldCharType="separate"/>
            </w:r>
            <w:r>
              <w:rPr>
                <w:noProof/>
                <w:webHidden/>
              </w:rPr>
              <w:t>19</w:t>
            </w:r>
            <w:r>
              <w:rPr>
                <w:noProof/>
                <w:webHidden/>
              </w:rPr>
              <w:fldChar w:fldCharType="end"/>
            </w:r>
          </w:hyperlink>
        </w:p>
        <w:p w14:paraId="4F1E3683" w14:textId="77777777" w:rsidR="00D85C77" w:rsidRDefault="00D85C77">
          <w:pPr>
            <w:pStyle w:val="20"/>
            <w:tabs>
              <w:tab w:val="left" w:pos="840"/>
              <w:tab w:val="right" w:leader="dot" w:pos="8296"/>
            </w:tabs>
            <w:rPr>
              <w:rFonts w:cstheme="minorBidi"/>
              <w:noProof/>
              <w:kern w:val="2"/>
              <w:sz w:val="21"/>
            </w:rPr>
          </w:pPr>
          <w:hyperlink w:anchor="_Toc144301635" w:history="1">
            <w:r w:rsidRPr="00693639">
              <w:rPr>
                <w:rStyle w:val="a8"/>
                <w:noProof/>
                <w14:scene3d>
                  <w14:camera w14:prst="orthographicFront"/>
                  <w14:lightRig w14:rig="threePt" w14:dir="t">
                    <w14:rot w14:lat="0" w14:lon="0" w14:rev="0"/>
                  </w14:lightRig>
                </w14:scene3d>
              </w:rPr>
              <w:t>5.3</w:t>
            </w:r>
            <w:r>
              <w:rPr>
                <w:rFonts w:cstheme="minorBidi"/>
                <w:noProof/>
                <w:kern w:val="2"/>
                <w:sz w:val="21"/>
              </w:rPr>
              <w:tab/>
            </w:r>
            <w:r w:rsidRPr="00693639">
              <w:rPr>
                <w:rStyle w:val="a8"/>
                <w:rFonts w:hint="eastAsia"/>
                <w:noProof/>
              </w:rPr>
              <w:t>拉弯和压弯构件</w:t>
            </w:r>
            <w:r>
              <w:rPr>
                <w:noProof/>
                <w:webHidden/>
              </w:rPr>
              <w:tab/>
            </w:r>
            <w:r>
              <w:rPr>
                <w:noProof/>
                <w:webHidden/>
              </w:rPr>
              <w:fldChar w:fldCharType="begin"/>
            </w:r>
            <w:r>
              <w:rPr>
                <w:noProof/>
                <w:webHidden/>
              </w:rPr>
              <w:instrText xml:space="preserve"> PAGEREF _Toc144301635 \h </w:instrText>
            </w:r>
            <w:r>
              <w:rPr>
                <w:noProof/>
                <w:webHidden/>
              </w:rPr>
            </w:r>
            <w:r>
              <w:rPr>
                <w:noProof/>
                <w:webHidden/>
              </w:rPr>
              <w:fldChar w:fldCharType="separate"/>
            </w:r>
            <w:r>
              <w:rPr>
                <w:noProof/>
                <w:webHidden/>
              </w:rPr>
              <w:t>24</w:t>
            </w:r>
            <w:r>
              <w:rPr>
                <w:noProof/>
                <w:webHidden/>
              </w:rPr>
              <w:fldChar w:fldCharType="end"/>
            </w:r>
          </w:hyperlink>
        </w:p>
        <w:p w14:paraId="551E1083" w14:textId="77777777" w:rsidR="00D85C77" w:rsidRDefault="00D85C77">
          <w:pPr>
            <w:pStyle w:val="10"/>
            <w:rPr>
              <w:rFonts w:cstheme="minorBidi"/>
              <w:noProof/>
              <w:kern w:val="2"/>
              <w:sz w:val="21"/>
            </w:rPr>
          </w:pPr>
          <w:hyperlink w:anchor="_Toc144301636" w:history="1">
            <w:r w:rsidRPr="00693639">
              <w:rPr>
                <w:rStyle w:val="a8"/>
                <w:noProof/>
              </w:rPr>
              <w:t>6</w:t>
            </w:r>
            <w:r>
              <w:rPr>
                <w:rFonts w:cstheme="minorBidi"/>
                <w:noProof/>
                <w:kern w:val="2"/>
                <w:sz w:val="21"/>
              </w:rPr>
              <w:tab/>
            </w:r>
            <w:r w:rsidRPr="00693639">
              <w:rPr>
                <w:rStyle w:val="a8"/>
                <w:rFonts w:hint="eastAsia"/>
                <w:noProof/>
              </w:rPr>
              <w:t>连接设计</w:t>
            </w:r>
            <w:r>
              <w:rPr>
                <w:noProof/>
                <w:webHidden/>
              </w:rPr>
              <w:tab/>
            </w:r>
            <w:r>
              <w:rPr>
                <w:noProof/>
                <w:webHidden/>
              </w:rPr>
              <w:fldChar w:fldCharType="begin"/>
            </w:r>
            <w:r>
              <w:rPr>
                <w:noProof/>
                <w:webHidden/>
              </w:rPr>
              <w:instrText xml:space="preserve"> PAGEREF _Toc144301636 \h </w:instrText>
            </w:r>
            <w:r>
              <w:rPr>
                <w:noProof/>
                <w:webHidden/>
              </w:rPr>
            </w:r>
            <w:r>
              <w:rPr>
                <w:noProof/>
                <w:webHidden/>
              </w:rPr>
              <w:fldChar w:fldCharType="separate"/>
            </w:r>
            <w:r>
              <w:rPr>
                <w:noProof/>
                <w:webHidden/>
              </w:rPr>
              <w:t>26</w:t>
            </w:r>
            <w:r>
              <w:rPr>
                <w:noProof/>
                <w:webHidden/>
              </w:rPr>
              <w:fldChar w:fldCharType="end"/>
            </w:r>
          </w:hyperlink>
        </w:p>
        <w:p w14:paraId="7D6C5205" w14:textId="77777777" w:rsidR="00D85C77" w:rsidRDefault="00D85C77">
          <w:pPr>
            <w:pStyle w:val="20"/>
            <w:tabs>
              <w:tab w:val="left" w:pos="840"/>
              <w:tab w:val="right" w:leader="dot" w:pos="8296"/>
            </w:tabs>
            <w:rPr>
              <w:rFonts w:cstheme="minorBidi"/>
              <w:noProof/>
              <w:kern w:val="2"/>
              <w:sz w:val="21"/>
            </w:rPr>
          </w:pPr>
          <w:hyperlink w:anchor="_Toc144301637" w:history="1">
            <w:r w:rsidRPr="00693639">
              <w:rPr>
                <w:rStyle w:val="a8"/>
                <w:noProof/>
                <w14:scene3d>
                  <w14:camera w14:prst="orthographicFront"/>
                  <w14:lightRig w14:rig="threePt" w14:dir="t">
                    <w14:rot w14:lat="0" w14:lon="0" w14:rev="0"/>
                  </w14:lightRig>
                </w14:scene3d>
              </w:rPr>
              <w:t>6.1</w:t>
            </w:r>
            <w:r>
              <w:rPr>
                <w:rFonts w:cstheme="minorBidi"/>
                <w:noProof/>
                <w:kern w:val="2"/>
                <w:sz w:val="21"/>
              </w:rPr>
              <w:tab/>
            </w:r>
            <w:r w:rsidRPr="00693639">
              <w:rPr>
                <w:rStyle w:val="a8"/>
                <w:rFonts w:hint="eastAsia"/>
                <w:noProof/>
              </w:rPr>
              <w:t>一般规定</w:t>
            </w:r>
            <w:r>
              <w:rPr>
                <w:noProof/>
                <w:webHidden/>
              </w:rPr>
              <w:tab/>
            </w:r>
            <w:r>
              <w:rPr>
                <w:noProof/>
                <w:webHidden/>
              </w:rPr>
              <w:fldChar w:fldCharType="begin"/>
            </w:r>
            <w:r>
              <w:rPr>
                <w:noProof/>
                <w:webHidden/>
              </w:rPr>
              <w:instrText xml:space="preserve"> PAGEREF _Toc144301637 \h </w:instrText>
            </w:r>
            <w:r>
              <w:rPr>
                <w:noProof/>
                <w:webHidden/>
              </w:rPr>
            </w:r>
            <w:r>
              <w:rPr>
                <w:noProof/>
                <w:webHidden/>
              </w:rPr>
              <w:fldChar w:fldCharType="separate"/>
            </w:r>
            <w:r>
              <w:rPr>
                <w:noProof/>
                <w:webHidden/>
              </w:rPr>
              <w:t>26</w:t>
            </w:r>
            <w:r>
              <w:rPr>
                <w:noProof/>
                <w:webHidden/>
              </w:rPr>
              <w:fldChar w:fldCharType="end"/>
            </w:r>
          </w:hyperlink>
        </w:p>
        <w:p w14:paraId="3F938141" w14:textId="77777777" w:rsidR="00D85C77" w:rsidRDefault="00D85C77">
          <w:pPr>
            <w:pStyle w:val="20"/>
            <w:tabs>
              <w:tab w:val="left" w:pos="840"/>
              <w:tab w:val="right" w:leader="dot" w:pos="8296"/>
            </w:tabs>
            <w:rPr>
              <w:rFonts w:cstheme="minorBidi"/>
              <w:noProof/>
              <w:kern w:val="2"/>
              <w:sz w:val="21"/>
            </w:rPr>
          </w:pPr>
          <w:hyperlink w:anchor="_Toc144301638" w:history="1">
            <w:r w:rsidRPr="00693639">
              <w:rPr>
                <w:rStyle w:val="a8"/>
                <w:noProof/>
                <w14:scene3d>
                  <w14:camera w14:prst="orthographicFront"/>
                  <w14:lightRig w14:rig="threePt" w14:dir="t">
                    <w14:rot w14:lat="0" w14:lon="0" w14:rev="0"/>
                  </w14:lightRig>
                </w14:scene3d>
              </w:rPr>
              <w:t>6.2</w:t>
            </w:r>
            <w:r>
              <w:rPr>
                <w:rFonts w:cstheme="minorBidi"/>
                <w:noProof/>
                <w:kern w:val="2"/>
                <w:sz w:val="21"/>
              </w:rPr>
              <w:tab/>
            </w:r>
            <w:r w:rsidRPr="00693639">
              <w:rPr>
                <w:rStyle w:val="a8"/>
                <w:rFonts w:hint="eastAsia"/>
                <w:noProof/>
              </w:rPr>
              <w:t>销轴类紧固件连接计算</w:t>
            </w:r>
            <w:r>
              <w:rPr>
                <w:noProof/>
                <w:webHidden/>
              </w:rPr>
              <w:tab/>
            </w:r>
            <w:r>
              <w:rPr>
                <w:noProof/>
                <w:webHidden/>
              </w:rPr>
              <w:fldChar w:fldCharType="begin"/>
            </w:r>
            <w:r>
              <w:rPr>
                <w:noProof/>
                <w:webHidden/>
              </w:rPr>
              <w:instrText xml:space="preserve"> PAGEREF _Toc144301638 \h </w:instrText>
            </w:r>
            <w:r>
              <w:rPr>
                <w:noProof/>
                <w:webHidden/>
              </w:rPr>
            </w:r>
            <w:r>
              <w:rPr>
                <w:noProof/>
                <w:webHidden/>
              </w:rPr>
              <w:fldChar w:fldCharType="separate"/>
            </w:r>
            <w:r>
              <w:rPr>
                <w:noProof/>
                <w:webHidden/>
              </w:rPr>
              <w:t>26</w:t>
            </w:r>
            <w:r>
              <w:rPr>
                <w:noProof/>
                <w:webHidden/>
              </w:rPr>
              <w:fldChar w:fldCharType="end"/>
            </w:r>
          </w:hyperlink>
        </w:p>
        <w:p w14:paraId="18D262C6" w14:textId="77777777" w:rsidR="00D85C77" w:rsidRDefault="00D85C77">
          <w:pPr>
            <w:pStyle w:val="10"/>
            <w:rPr>
              <w:rFonts w:cstheme="minorBidi"/>
              <w:noProof/>
              <w:kern w:val="2"/>
              <w:sz w:val="21"/>
            </w:rPr>
          </w:pPr>
          <w:hyperlink w:anchor="_Toc144301639" w:history="1">
            <w:r w:rsidRPr="00693639">
              <w:rPr>
                <w:rStyle w:val="a8"/>
                <w:noProof/>
              </w:rPr>
              <w:t>7</w:t>
            </w:r>
            <w:r>
              <w:rPr>
                <w:rFonts w:cstheme="minorBidi"/>
                <w:noProof/>
                <w:kern w:val="2"/>
                <w:sz w:val="21"/>
              </w:rPr>
              <w:tab/>
            </w:r>
            <w:r w:rsidRPr="00693639">
              <w:rPr>
                <w:rStyle w:val="a8"/>
                <w:rFonts w:hint="eastAsia"/>
                <w:noProof/>
              </w:rPr>
              <w:t>防火设计</w:t>
            </w:r>
            <w:r>
              <w:rPr>
                <w:noProof/>
                <w:webHidden/>
              </w:rPr>
              <w:tab/>
            </w:r>
            <w:r>
              <w:rPr>
                <w:noProof/>
                <w:webHidden/>
              </w:rPr>
              <w:fldChar w:fldCharType="begin"/>
            </w:r>
            <w:r>
              <w:rPr>
                <w:noProof/>
                <w:webHidden/>
              </w:rPr>
              <w:instrText xml:space="preserve"> PAGEREF _Toc144301639 \h </w:instrText>
            </w:r>
            <w:r>
              <w:rPr>
                <w:noProof/>
                <w:webHidden/>
              </w:rPr>
            </w:r>
            <w:r>
              <w:rPr>
                <w:noProof/>
                <w:webHidden/>
              </w:rPr>
              <w:fldChar w:fldCharType="separate"/>
            </w:r>
            <w:r>
              <w:rPr>
                <w:noProof/>
                <w:webHidden/>
              </w:rPr>
              <w:t>32</w:t>
            </w:r>
            <w:r>
              <w:rPr>
                <w:noProof/>
                <w:webHidden/>
              </w:rPr>
              <w:fldChar w:fldCharType="end"/>
            </w:r>
          </w:hyperlink>
        </w:p>
        <w:p w14:paraId="5A23F655" w14:textId="77777777" w:rsidR="00D85C77" w:rsidRDefault="00D85C77">
          <w:pPr>
            <w:pStyle w:val="20"/>
            <w:tabs>
              <w:tab w:val="left" w:pos="840"/>
              <w:tab w:val="right" w:leader="dot" w:pos="8296"/>
            </w:tabs>
            <w:rPr>
              <w:rFonts w:cstheme="minorBidi"/>
              <w:noProof/>
              <w:kern w:val="2"/>
              <w:sz w:val="21"/>
            </w:rPr>
          </w:pPr>
          <w:hyperlink w:anchor="_Toc144301640" w:history="1">
            <w:r w:rsidRPr="00693639">
              <w:rPr>
                <w:rStyle w:val="a8"/>
                <w:noProof/>
                <w14:scene3d>
                  <w14:camera w14:prst="orthographicFront"/>
                  <w14:lightRig w14:rig="threePt" w14:dir="t">
                    <w14:rot w14:lat="0" w14:lon="0" w14:rev="0"/>
                  </w14:lightRig>
                </w14:scene3d>
              </w:rPr>
              <w:t>7.1</w:t>
            </w:r>
            <w:r>
              <w:rPr>
                <w:rFonts w:cstheme="minorBidi"/>
                <w:noProof/>
                <w:kern w:val="2"/>
                <w:sz w:val="21"/>
              </w:rPr>
              <w:tab/>
            </w:r>
            <w:r w:rsidRPr="00693639">
              <w:rPr>
                <w:rStyle w:val="a8"/>
                <w:rFonts w:hint="eastAsia"/>
                <w:noProof/>
              </w:rPr>
              <w:t>一般规定</w:t>
            </w:r>
            <w:r>
              <w:rPr>
                <w:noProof/>
                <w:webHidden/>
              </w:rPr>
              <w:tab/>
            </w:r>
            <w:r>
              <w:rPr>
                <w:noProof/>
                <w:webHidden/>
              </w:rPr>
              <w:fldChar w:fldCharType="begin"/>
            </w:r>
            <w:r>
              <w:rPr>
                <w:noProof/>
                <w:webHidden/>
              </w:rPr>
              <w:instrText xml:space="preserve"> PAGEREF _Toc144301640 \h </w:instrText>
            </w:r>
            <w:r>
              <w:rPr>
                <w:noProof/>
                <w:webHidden/>
              </w:rPr>
            </w:r>
            <w:r>
              <w:rPr>
                <w:noProof/>
                <w:webHidden/>
              </w:rPr>
              <w:fldChar w:fldCharType="separate"/>
            </w:r>
            <w:r>
              <w:rPr>
                <w:noProof/>
                <w:webHidden/>
              </w:rPr>
              <w:t>32</w:t>
            </w:r>
            <w:r>
              <w:rPr>
                <w:noProof/>
                <w:webHidden/>
              </w:rPr>
              <w:fldChar w:fldCharType="end"/>
            </w:r>
          </w:hyperlink>
        </w:p>
        <w:p w14:paraId="30AE01C2" w14:textId="77777777" w:rsidR="00D85C77" w:rsidRDefault="00D85C77">
          <w:pPr>
            <w:pStyle w:val="20"/>
            <w:tabs>
              <w:tab w:val="left" w:pos="840"/>
              <w:tab w:val="right" w:leader="dot" w:pos="8296"/>
            </w:tabs>
            <w:rPr>
              <w:rFonts w:cstheme="minorBidi"/>
              <w:noProof/>
              <w:kern w:val="2"/>
              <w:sz w:val="21"/>
            </w:rPr>
          </w:pPr>
          <w:hyperlink w:anchor="_Toc144301641" w:history="1">
            <w:r w:rsidRPr="00693639">
              <w:rPr>
                <w:rStyle w:val="a8"/>
                <w:noProof/>
                <w14:scene3d>
                  <w14:camera w14:prst="orthographicFront"/>
                  <w14:lightRig w14:rig="threePt" w14:dir="t">
                    <w14:rot w14:lat="0" w14:lon="0" w14:rev="0"/>
                  </w14:lightRig>
                </w14:scene3d>
              </w:rPr>
              <w:t>7.2</w:t>
            </w:r>
            <w:r>
              <w:rPr>
                <w:rFonts w:cstheme="minorBidi"/>
                <w:noProof/>
                <w:kern w:val="2"/>
                <w:sz w:val="21"/>
              </w:rPr>
              <w:tab/>
            </w:r>
            <w:r w:rsidRPr="00693639">
              <w:rPr>
                <w:rStyle w:val="a8"/>
                <w:rFonts w:hint="eastAsia"/>
                <w:noProof/>
              </w:rPr>
              <w:t>防火构造</w:t>
            </w:r>
            <w:r>
              <w:rPr>
                <w:noProof/>
                <w:webHidden/>
              </w:rPr>
              <w:tab/>
            </w:r>
            <w:r>
              <w:rPr>
                <w:noProof/>
                <w:webHidden/>
              </w:rPr>
              <w:fldChar w:fldCharType="begin"/>
            </w:r>
            <w:r>
              <w:rPr>
                <w:noProof/>
                <w:webHidden/>
              </w:rPr>
              <w:instrText xml:space="preserve"> PAGEREF _Toc144301641 \h </w:instrText>
            </w:r>
            <w:r>
              <w:rPr>
                <w:noProof/>
                <w:webHidden/>
              </w:rPr>
            </w:r>
            <w:r>
              <w:rPr>
                <w:noProof/>
                <w:webHidden/>
              </w:rPr>
              <w:fldChar w:fldCharType="separate"/>
            </w:r>
            <w:r>
              <w:rPr>
                <w:noProof/>
                <w:webHidden/>
              </w:rPr>
              <w:t>35</w:t>
            </w:r>
            <w:r>
              <w:rPr>
                <w:noProof/>
                <w:webHidden/>
              </w:rPr>
              <w:fldChar w:fldCharType="end"/>
            </w:r>
          </w:hyperlink>
        </w:p>
        <w:p w14:paraId="1E863204" w14:textId="77777777" w:rsidR="00D85C77" w:rsidRDefault="00D85C77">
          <w:pPr>
            <w:pStyle w:val="10"/>
            <w:rPr>
              <w:rFonts w:cstheme="minorBidi"/>
              <w:noProof/>
              <w:kern w:val="2"/>
              <w:sz w:val="21"/>
            </w:rPr>
          </w:pPr>
          <w:hyperlink w:anchor="_Toc144301642" w:history="1">
            <w:r w:rsidRPr="00693639">
              <w:rPr>
                <w:rStyle w:val="a8"/>
                <w:noProof/>
              </w:rPr>
              <w:t>8</w:t>
            </w:r>
            <w:r>
              <w:rPr>
                <w:rFonts w:cstheme="minorBidi"/>
                <w:noProof/>
                <w:kern w:val="2"/>
                <w:sz w:val="21"/>
              </w:rPr>
              <w:tab/>
            </w:r>
            <w:r w:rsidRPr="00693639">
              <w:rPr>
                <w:rStyle w:val="a8"/>
                <w:rFonts w:hint="eastAsia"/>
                <w:noProof/>
              </w:rPr>
              <w:t>防护设计</w:t>
            </w:r>
            <w:r>
              <w:rPr>
                <w:noProof/>
                <w:webHidden/>
              </w:rPr>
              <w:tab/>
            </w:r>
            <w:r>
              <w:rPr>
                <w:noProof/>
                <w:webHidden/>
              </w:rPr>
              <w:fldChar w:fldCharType="begin"/>
            </w:r>
            <w:r>
              <w:rPr>
                <w:noProof/>
                <w:webHidden/>
              </w:rPr>
              <w:instrText xml:space="preserve"> PAGEREF _Toc144301642 \h </w:instrText>
            </w:r>
            <w:r>
              <w:rPr>
                <w:noProof/>
                <w:webHidden/>
              </w:rPr>
            </w:r>
            <w:r>
              <w:rPr>
                <w:noProof/>
                <w:webHidden/>
              </w:rPr>
              <w:fldChar w:fldCharType="separate"/>
            </w:r>
            <w:r>
              <w:rPr>
                <w:noProof/>
                <w:webHidden/>
              </w:rPr>
              <w:t>37</w:t>
            </w:r>
            <w:r>
              <w:rPr>
                <w:noProof/>
                <w:webHidden/>
              </w:rPr>
              <w:fldChar w:fldCharType="end"/>
            </w:r>
          </w:hyperlink>
        </w:p>
        <w:p w14:paraId="1D398252" w14:textId="77777777" w:rsidR="00D85C77" w:rsidRDefault="00D85C77">
          <w:pPr>
            <w:pStyle w:val="20"/>
            <w:tabs>
              <w:tab w:val="left" w:pos="840"/>
              <w:tab w:val="right" w:leader="dot" w:pos="8296"/>
            </w:tabs>
            <w:rPr>
              <w:rFonts w:cstheme="minorBidi"/>
              <w:noProof/>
              <w:kern w:val="2"/>
              <w:sz w:val="21"/>
            </w:rPr>
          </w:pPr>
          <w:hyperlink w:anchor="_Toc144301643" w:history="1">
            <w:r w:rsidRPr="00693639">
              <w:rPr>
                <w:rStyle w:val="a8"/>
                <w:noProof/>
                <w14:scene3d>
                  <w14:camera w14:prst="orthographicFront"/>
                  <w14:lightRig w14:rig="threePt" w14:dir="t">
                    <w14:rot w14:lat="0" w14:lon="0" w14:rev="0"/>
                  </w14:lightRig>
                </w14:scene3d>
              </w:rPr>
              <w:t>8.1</w:t>
            </w:r>
            <w:r>
              <w:rPr>
                <w:rFonts w:cstheme="minorBidi"/>
                <w:noProof/>
                <w:kern w:val="2"/>
                <w:sz w:val="21"/>
              </w:rPr>
              <w:tab/>
            </w:r>
            <w:r w:rsidRPr="00693639">
              <w:rPr>
                <w:rStyle w:val="a8"/>
                <w:rFonts w:hint="eastAsia"/>
                <w:noProof/>
              </w:rPr>
              <w:t>防水与防潮</w:t>
            </w:r>
            <w:r>
              <w:rPr>
                <w:noProof/>
                <w:webHidden/>
              </w:rPr>
              <w:tab/>
            </w:r>
            <w:r>
              <w:rPr>
                <w:noProof/>
                <w:webHidden/>
              </w:rPr>
              <w:fldChar w:fldCharType="begin"/>
            </w:r>
            <w:r>
              <w:rPr>
                <w:noProof/>
                <w:webHidden/>
              </w:rPr>
              <w:instrText xml:space="preserve"> PAGEREF _Toc144301643 \h </w:instrText>
            </w:r>
            <w:r>
              <w:rPr>
                <w:noProof/>
                <w:webHidden/>
              </w:rPr>
            </w:r>
            <w:r>
              <w:rPr>
                <w:noProof/>
                <w:webHidden/>
              </w:rPr>
              <w:fldChar w:fldCharType="separate"/>
            </w:r>
            <w:r>
              <w:rPr>
                <w:noProof/>
                <w:webHidden/>
              </w:rPr>
              <w:t>37</w:t>
            </w:r>
            <w:r>
              <w:rPr>
                <w:noProof/>
                <w:webHidden/>
              </w:rPr>
              <w:fldChar w:fldCharType="end"/>
            </w:r>
          </w:hyperlink>
        </w:p>
        <w:p w14:paraId="4249467A" w14:textId="77777777" w:rsidR="00D85C77" w:rsidRDefault="00D85C77">
          <w:pPr>
            <w:pStyle w:val="20"/>
            <w:tabs>
              <w:tab w:val="left" w:pos="840"/>
              <w:tab w:val="right" w:leader="dot" w:pos="8296"/>
            </w:tabs>
            <w:rPr>
              <w:rFonts w:cstheme="minorBidi"/>
              <w:noProof/>
              <w:kern w:val="2"/>
              <w:sz w:val="21"/>
            </w:rPr>
          </w:pPr>
          <w:hyperlink w:anchor="_Toc144301644" w:history="1">
            <w:r w:rsidRPr="00693639">
              <w:rPr>
                <w:rStyle w:val="a8"/>
                <w:noProof/>
                <w14:scene3d>
                  <w14:camera w14:prst="orthographicFront"/>
                  <w14:lightRig w14:rig="threePt" w14:dir="t">
                    <w14:rot w14:lat="0" w14:lon="0" w14:rev="0"/>
                  </w14:lightRig>
                </w14:scene3d>
              </w:rPr>
              <w:t>8.2</w:t>
            </w:r>
            <w:r>
              <w:rPr>
                <w:rFonts w:cstheme="minorBidi"/>
                <w:noProof/>
                <w:kern w:val="2"/>
                <w:sz w:val="21"/>
              </w:rPr>
              <w:tab/>
            </w:r>
            <w:r w:rsidRPr="00693639">
              <w:rPr>
                <w:rStyle w:val="a8"/>
                <w:rFonts w:hint="eastAsia"/>
                <w:noProof/>
              </w:rPr>
              <w:t>防腐与防虫</w:t>
            </w:r>
            <w:r>
              <w:rPr>
                <w:noProof/>
                <w:webHidden/>
              </w:rPr>
              <w:tab/>
            </w:r>
            <w:r>
              <w:rPr>
                <w:noProof/>
                <w:webHidden/>
              </w:rPr>
              <w:fldChar w:fldCharType="begin"/>
            </w:r>
            <w:r>
              <w:rPr>
                <w:noProof/>
                <w:webHidden/>
              </w:rPr>
              <w:instrText xml:space="preserve"> PAGEREF _Toc144301644 \h </w:instrText>
            </w:r>
            <w:r>
              <w:rPr>
                <w:noProof/>
                <w:webHidden/>
              </w:rPr>
            </w:r>
            <w:r>
              <w:rPr>
                <w:noProof/>
                <w:webHidden/>
              </w:rPr>
              <w:fldChar w:fldCharType="separate"/>
            </w:r>
            <w:r>
              <w:rPr>
                <w:noProof/>
                <w:webHidden/>
              </w:rPr>
              <w:t>39</w:t>
            </w:r>
            <w:r>
              <w:rPr>
                <w:noProof/>
                <w:webHidden/>
              </w:rPr>
              <w:fldChar w:fldCharType="end"/>
            </w:r>
          </w:hyperlink>
        </w:p>
        <w:p w14:paraId="10218320" w14:textId="77777777" w:rsidR="00D85C77" w:rsidRDefault="00D85C77">
          <w:pPr>
            <w:pStyle w:val="10"/>
            <w:rPr>
              <w:rFonts w:cstheme="minorBidi"/>
              <w:noProof/>
              <w:kern w:val="2"/>
              <w:sz w:val="21"/>
            </w:rPr>
          </w:pPr>
          <w:hyperlink w:anchor="_Toc144301645" w:history="1">
            <w:r w:rsidRPr="00693639">
              <w:rPr>
                <w:rStyle w:val="a8"/>
                <w:rFonts w:hint="eastAsia"/>
                <w:noProof/>
              </w:rPr>
              <w:t>附录</w:t>
            </w:r>
            <w:r w:rsidRPr="00693639">
              <w:rPr>
                <w:rStyle w:val="a8"/>
                <w:noProof/>
              </w:rPr>
              <w:t xml:space="preserve">A  </w:t>
            </w:r>
            <w:r w:rsidRPr="00693639">
              <w:rPr>
                <w:rStyle w:val="a8"/>
                <w:rFonts w:hint="eastAsia"/>
                <w:noProof/>
              </w:rPr>
              <w:t>胶合竹和重组竹的强度与弹性模量标准值</w:t>
            </w:r>
            <w:r>
              <w:rPr>
                <w:noProof/>
                <w:webHidden/>
              </w:rPr>
              <w:tab/>
            </w:r>
            <w:r>
              <w:rPr>
                <w:noProof/>
                <w:webHidden/>
              </w:rPr>
              <w:fldChar w:fldCharType="begin"/>
            </w:r>
            <w:r>
              <w:rPr>
                <w:noProof/>
                <w:webHidden/>
              </w:rPr>
              <w:instrText xml:space="preserve"> PAGEREF _Toc144301645 \h </w:instrText>
            </w:r>
            <w:r>
              <w:rPr>
                <w:noProof/>
                <w:webHidden/>
              </w:rPr>
            </w:r>
            <w:r>
              <w:rPr>
                <w:noProof/>
                <w:webHidden/>
              </w:rPr>
              <w:fldChar w:fldCharType="separate"/>
            </w:r>
            <w:r>
              <w:rPr>
                <w:noProof/>
                <w:webHidden/>
              </w:rPr>
              <w:t>41</w:t>
            </w:r>
            <w:r>
              <w:rPr>
                <w:noProof/>
                <w:webHidden/>
              </w:rPr>
              <w:fldChar w:fldCharType="end"/>
            </w:r>
          </w:hyperlink>
        </w:p>
        <w:p w14:paraId="70B01D11" w14:textId="77777777" w:rsidR="00D85C77" w:rsidRDefault="00D85C77">
          <w:pPr>
            <w:pStyle w:val="10"/>
            <w:rPr>
              <w:rFonts w:cstheme="minorBidi"/>
              <w:noProof/>
              <w:kern w:val="2"/>
              <w:sz w:val="21"/>
            </w:rPr>
          </w:pPr>
          <w:hyperlink w:anchor="_Toc144301646" w:history="1">
            <w:r w:rsidRPr="00693639">
              <w:rPr>
                <w:rStyle w:val="a8"/>
                <w:rFonts w:hint="eastAsia"/>
                <w:noProof/>
              </w:rPr>
              <w:t>本标准用词说明</w:t>
            </w:r>
            <w:r>
              <w:rPr>
                <w:noProof/>
                <w:webHidden/>
              </w:rPr>
              <w:tab/>
            </w:r>
            <w:r>
              <w:rPr>
                <w:noProof/>
                <w:webHidden/>
              </w:rPr>
              <w:fldChar w:fldCharType="begin"/>
            </w:r>
            <w:r>
              <w:rPr>
                <w:noProof/>
                <w:webHidden/>
              </w:rPr>
              <w:instrText xml:space="preserve"> PAGEREF _Toc144301646 \h </w:instrText>
            </w:r>
            <w:r>
              <w:rPr>
                <w:noProof/>
                <w:webHidden/>
              </w:rPr>
            </w:r>
            <w:r>
              <w:rPr>
                <w:noProof/>
                <w:webHidden/>
              </w:rPr>
              <w:fldChar w:fldCharType="separate"/>
            </w:r>
            <w:r>
              <w:rPr>
                <w:noProof/>
                <w:webHidden/>
              </w:rPr>
              <w:t>42</w:t>
            </w:r>
            <w:r>
              <w:rPr>
                <w:noProof/>
                <w:webHidden/>
              </w:rPr>
              <w:fldChar w:fldCharType="end"/>
            </w:r>
          </w:hyperlink>
        </w:p>
        <w:p w14:paraId="2F580917" w14:textId="77777777" w:rsidR="00D85C77" w:rsidRDefault="00D85C77">
          <w:pPr>
            <w:pStyle w:val="10"/>
            <w:rPr>
              <w:rFonts w:cstheme="minorBidi"/>
              <w:noProof/>
              <w:kern w:val="2"/>
              <w:sz w:val="21"/>
            </w:rPr>
          </w:pPr>
          <w:hyperlink w:anchor="_Toc144301647" w:history="1">
            <w:r w:rsidRPr="00693639">
              <w:rPr>
                <w:rStyle w:val="a8"/>
                <w:rFonts w:hint="eastAsia"/>
                <w:noProof/>
              </w:rPr>
              <w:t>引用标准名录</w:t>
            </w:r>
            <w:r>
              <w:rPr>
                <w:noProof/>
                <w:webHidden/>
              </w:rPr>
              <w:tab/>
            </w:r>
            <w:r>
              <w:rPr>
                <w:noProof/>
                <w:webHidden/>
              </w:rPr>
              <w:fldChar w:fldCharType="begin"/>
            </w:r>
            <w:r>
              <w:rPr>
                <w:noProof/>
                <w:webHidden/>
              </w:rPr>
              <w:instrText xml:space="preserve"> PAGEREF _Toc144301647 \h </w:instrText>
            </w:r>
            <w:r>
              <w:rPr>
                <w:noProof/>
                <w:webHidden/>
              </w:rPr>
            </w:r>
            <w:r>
              <w:rPr>
                <w:noProof/>
                <w:webHidden/>
              </w:rPr>
              <w:fldChar w:fldCharType="separate"/>
            </w:r>
            <w:r>
              <w:rPr>
                <w:noProof/>
                <w:webHidden/>
              </w:rPr>
              <w:t>43</w:t>
            </w:r>
            <w:r>
              <w:rPr>
                <w:noProof/>
                <w:webHidden/>
              </w:rPr>
              <w:fldChar w:fldCharType="end"/>
            </w:r>
          </w:hyperlink>
        </w:p>
        <w:p w14:paraId="6F7C611B" w14:textId="770C866A" w:rsidR="00751307" w:rsidRDefault="00751307" w:rsidP="000523DC">
          <w:r w:rsidRPr="000523DC">
            <w:rPr>
              <w:b/>
              <w:bCs/>
              <w:szCs w:val="24"/>
              <w:lang w:val="zh-CN"/>
            </w:rPr>
            <w:fldChar w:fldCharType="end"/>
          </w:r>
        </w:p>
      </w:sdtContent>
    </w:sdt>
    <w:p w14:paraId="3B4F4289" w14:textId="0A0D46F4" w:rsidR="00751307" w:rsidRPr="00751307" w:rsidRDefault="00751307" w:rsidP="00751307"/>
    <w:p w14:paraId="3A67BD22" w14:textId="77777777" w:rsidR="00751307" w:rsidRDefault="00751307">
      <w:pPr>
        <w:widowControl/>
        <w:jc w:val="left"/>
      </w:pPr>
      <w:r>
        <w:br w:type="page"/>
      </w:r>
      <w:bookmarkStart w:id="3" w:name="_GoBack"/>
      <w:bookmarkEnd w:id="3"/>
    </w:p>
    <w:p w14:paraId="66622F6C" w14:textId="658BC43A" w:rsidR="000523DC" w:rsidRDefault="00751307" w:rsidP="000523DC">
      <w:pPr>
        <w:pStyle w:val="1"/>
      </w:pPr>
      <w:r>
        <w:rPr>
          <w:rFonts w:hint="eastAsia"/>
        </w:rPr>
        <w:lastRenderedPageBreak/>
        <w:t xml:space="preserve"> </w:t>
      </w:r>
      <w:r>
        <w:t xml:space="preserve"> </w:t>
      </w:r>
      <w:bookmarkStart w:id="4" w:name="_Toc144301623"/>
      <w:r>
        <w:rPr>
          <w:rFonts w:hint="eastAsia"/>
        </w:rPr>
        <w:t>总则</w:t>
      </w:r>
      <w:bookmarkEnd w:id="4"/>
    </w:p>
    <w:p w14:paraId="52A977EB" w14:textId="63FC7383" w:rsidR="000523DC" w:rsidRPr="0082496E" w:rsidRDefault="000523DC" w:rsidP="0082496E">
      <w:r w:rsidRPr="006E077F">
        <w:rPr>
          <w:b/>
        </w:rPr>
        <w:t>1.0.1</w:t>
      </w:r>
      <w:r w:rsidR="00446338">
        <w:rPr>
          <w:b/>
        </w:rPr>
        <w:t xml:space="preserve">  </w:t>
      </w:r>
      <w:r w:rsidR="00446338">
        <w:rPr>
          <w:rFonts w:hint="eastAsia"/>
          <w:kern w:val="0"/>
        </w:rPr>
        <w:t>为推进工程竹结构建筑的发展，在应用中贯彻执行国家的技术经济政策，实现低碳环保和工业化建造（或绿色建造），做到安全适用、确保质量、经济合理、技术先进，制定本标准。</w:t>
      </w:r>
    </w:p>
    <w:p w14:paraId="28D06E9C" w14:textId="22458ACE" w:rsidR="00344BA2" w:rsidRPr="00344BA2" w:rsidRDefault="00344BA2" w:rsidP="006E077F">
      <w:r w:rsidRPr="00A705DF">
        <w:rPr>
          <w:rFonts w:ascii="仿宋" w:eastAsia="仿宋" w:hAnsi="仿宋" w:cs="宋体" w:hint="eastAsia"/>
          <w:kern w:val="0"/>
          <w:szCs w:val="24"/>
        </w:rPr>
        <w:t>【条文说明】</w:t>
      </w:r>
      <w:r w:rsidRPr="0082496E">
        <w:rPr>
          <w:rStyle w:val="ad"/>
          <w:rFonts w:hint="eastAsia"/>
        </w:rPr>
        <w:t>本条阐明编制本标准的目的。竹材是一种低碳可再生的生物质材料，生长周期短，</w:t>
      </w:r>
      <w:r w:rsidRPr="0082496E">
        <w:rPr>
          <w:rStyle w:val="ad"/>
          <w:rFonts w:hint="eastAsia"/>
        </w:rPr>
        <w:t>4</w:t>
      </w:r>
      <w:r w:rsidRPr="0082496E">
        <w:rPr>
          <w:rStyle w:val="ad"/>
        </w:rPr>
        <w:t>~</w:t>
      </w:r>
      <w:r w:rsidRPr="0082496E">
        <w:rPr>
          <w:rStyle w:val="ad"/>
          <w:rFonts w:hint="eastAsia"/>
        </w:rPr>
        <w:t>6</w:t>
      </w:r>
      <w:r w:rsidRPr="0082496E">
        <w:rPr>
          <w:rStyle w:val="ad"/>
          <w:rFonts w:hint="eastAsia"/>
        </w:rPr>
        <w:t>年即可成材，我国的竹材种类、竹林面积、竹林蓄积和产量等均居世界首位，由竹材加工而成的工程竹物理力学性能更趋稳定，为竹结构建筑从个体化向工业化突破创造了条件。在我国发展工程竹结构，有利于促进建筑业的绿色低碳发展。本标准的制定将对工程竹结构的设计起到指导和参考作用。</w:t>
      </w:r>
    </w:p>
    <w:p w14:paraId="51641731" w14:textId="61596E15" w:rsidR="000523DC" w:rsidRDefault="000523DC" w:rsidP="006E077F">
      <w:r w:rsidRPr="006E077F">
        <w:rPr>
          <w:b/>
        </w:rPr>
        <w:t xml:space="preserve">1.0.2  </w:t>
      </w:r>
      <w:r w:rsidR="00404772" w:rsidRPr="001334C0">
        <w:rPr>
          <w:rFonts w:hint="eastAsia"/>
        </w:rPr>
        <w:t>本标准适用于</w:t>
      </w:r>
      <w:r w:rsidR="00404772" w:rsidRPr="00814F1A">
        <w:rPr>
          <w:rFonts w:hint="eastAsia"/>
        </w:rPr>
        <w:t>采用胶合竹或重组竹作为主要</w:t>
      </w:r>
      <w:r w:rsidR="00C468E3">
        <w:rPr>
          <w:rFonts w:hint="eastAsia"/>
        </w:rPr>
        <w:t>承重结构构件</w:t>
      </w:r>
      <w:r w:rsidR="00404772" w:rsidRPr="00814F1A">
        <w:rPr>
          <w:rFonts w:hint="eastAsia"/>
        </w:rPr>
        <w:t>的工程竹结构的</w:t>
      </w:r>
      <w:r w:rsidR="00404772" w:rsidRPr="001334C0">
        <w:rPr>
          <w:rFonts w:hint="eastAsia"/>
        </w:rPr>
        <w:t>设计。</w:t>
      </w:r>
    </w:p>
    <w:p w14:paraId="336B9590" w14:textId="7C29C028" w:rsidR="00344BA2" w:rsidRPr="0082496E" w:rsidRDefault="00344BA2" w:rsidP="0082496E">
      <w:pPr>
        <w:pStyle w:val="ac"/>
        <w:rPr>
          <w:rStyle w:val="ad"/>
        </w:rPr>
      </w:pPr>
      <w:r w:rsidRPr="00A705DF">
        <w:rPr>
          <w:rFonts w:ascii="仿宋" w:hAnsi="仿宋" w:cs="宋体" w:hint="eastAsia"/>
          <w:kern w:val="0"/>
          <w:szCs w:val="24"/>
        </w:rPr>
        <w:t>【条文说明】</w:t>
      </w:r>
      <w:r w:rsidRPr="0082496E">
        <w:rPr>
          <w:rStyle w:val="ad"/>
          <w:rFonts w:hint="eastAsia"/>
        </w:rPr>
        <w:t>本条规定了本标准的适用范围。</w:t>
      </w:r>
    </w:p>
    <w:p w14:paraId="0DF86A94" w14:textId="77777777" w:rsidR="00404772" w:rsidRPr="00F309AA" w:rsidRDefault="000523DC" w:rsidP="00404772">
      <w:pPr>
        <w:spacing w:line="480" w:lineRule="auto"/>
      </w:pPr>
      <w:r w:rsidRPr="006E077F">
        <w:rPr>
          <w:b/>
        </w:rPr>
        <w:t xml:space="preserve">1.0.3  </w:t>
      </w:r>
      <w:r w:rsidR="00404772" w:rsidRPr="003F70B5">
        <w:t>工程竹结构的设计</w:t>
      </w:r>
      <w:r w:rsidR="00404772">
        <w:t>，</w:t>
      </w:r>
      <w:r w:rsidR="00404772" w:rsidRPr="003F70B5">
        <w:t>除应符合本</w:t>
      </w:r>
      <w:r w:rsidR="00404772">
        <w:rPr>
          <w:rFonts w:hint="eastAsia"/>
        </w:rPr>
        <w:t>标准规定</w:t>
      </w:r>
      <w:r w:rsidR="00404772" w:rsidRPr="003F70B5">
        <w:t>外，尚应符合国家现行</w:t>
      </w:r>
      <w:r w:rsidR="00404772">
        <w:rPr>
          <w:rFonts w:hint="eastAsia"/>
        </w:rPr>
        <w:t>有关</w:t>
      </w:r>
      <w:r w:rsidR="00404772" w:rsidRPr="003F70B5">
        <w:t>标准的规定。</w:t>
      </w:r>
    </w:p>
    <w:p w14:paraId="484B72EB" w14:textId="4FC8A3DD" w:rsidR="000523DC" w:rsidRPr="000523DC" w:rsidRDefault="00344BA2" w:rsidP="0082496E">
      <w:pPr>
        <w:pStyle w:val="ac"/>
      </w:pPr>
      <w:r w:rsidRPr="00A705DF">
        <w:rPr>
          <w:rFonts w:hint="eastAsia"/>
        </w:rPr>
        <w:t>【条文说明】</w:t>
      </w:r>
      <w:r w:rsidRPr="00344BA2">
        <w:rPr>
          <w:rFonts w:hint="eastAsia"/>
        </w:rPr>
        <w:t>主要明确标准应配套使用。工程竹结构中使用了大量钢材、金属连接件，其性能需符合相应的标准，此外与本标准相关的国家现行标准还包括《竹产品术语》</w:t>
      </w:r>
      <w:r w:rsidRPr="00344BA2">
        <w:rPr>
          <w:rFonts w:hint="eastAsia"/>
        </w:rPr>
        <w:t>GB/T 36394</w:t>
      </w:r>
      <w:r w:rsidRPr="00344BA2">
        <w:rPr>
          <w:rFonts w:hint="eastAsia"/>
        </w:rPr>
        <w:t>、《建筑抗震设计规范》</w:t>
      </w:r>
      <w:r w:rsidRPr="00344BA2">
        <w:rPr>
          <w:rFonts w:hint="eastAsia"/>
        </w:rPr>
        <w:t>GB 50011</w:t>
      </w:r>
      <w:r w:rsidRPr="00344BA2">
        <w:rPr>
          <w:rFonts w:hint="eastAsia"/>
        </w:rPr>
        <w:t>、《建筑抗震设防分类标准》</w:t>
      </w:r>
      <w:r w:rsidRPr="00344BA2">
        <w:rPr>
          <w:rFonts w:hint="eastAsia"/>
        </w:rPr>
        <w:t>GB 50223</w:t>
      </w:r>
      <w:r w:rsidRPr="00344BA2">
        <w:rPr>
          <w:rFonts w:hint="eastAsia"/>
        </w:rPr>
        <w:t>、《建筑结构可靠性设计统一标准》</w:t>
      </w:r>
      <w:r w:rsidRPr="00344BA2">
        <w:rPr>
          <w:rFonts w:hint="eastAsia"/>
        </w:rPr>
        <w:t>GB50068</w:t>
      </w:r>
      <w:r w:rsidRPr="00344BA2">
        <w:rPr>
          <w:rFonts w:hint="eastAsia"/>
        </w:rPr>
        <w:t>、《建筑设计防火规范》</w:t>
      </w:r>
      <w:r w:rsidRPr="00344BA2">
        <w:rPr>
          <w:rFonts w:hint="eastAsia"/>
        </w:rPr>
        <w:t>GB 50016</w:t>
      </w:r>
      <w:r w:rsidRPr="00344BA2">
        <w:rPr>
          <w:rFonts w:hint="eastAsia"/>
        </w:rPr>
        <w:t>、《建筑材料及制品燃烧性能分级》</w:t>
      </w:r>
      <w:r w:rsidRPr="00344BA2">
        <w:rPr>
          <w:rFonts w:hint="eastAsia"/>
        </w:rPr>
        <w:t>GB 8624</w:t>
      </w:r>
      <w:r w:rsidRPr="00344BA2">
        <w:rPr>
          <w:rFonts w:hint="eastAsia"/>
        </w:rPr>
        <w:t>等。</w:t>
      </w:r>
    </w:p>
    <w:p w14:paraId="5FB94C57" w14:textId="77777777" w:rsidR="00751307" w:rsidRDefault="00751307">
      <w:pPr>
        <w:widowControl/>
        <w:jc w:val="left"/>
        <w:rPr>
          <w:b/>
          <w:bCs/>
          <w:kern w:val="44"/>
          <w:sz w:val="36"/>
          <w:szCs w:val="44"/>
        </w:rPr>
      </w:pPr>
      <w:r>
        <w:br w:type="page"/>
      </w:r>
    </w:p>
    <w:p w14:paraId="465B431C" w14:textId="70306463" w:rsidR="00751307" w:rsidRDefault="00751307" w:rsidP="00751307">
      <w:pPr>
        <w:pStyle w:val="1"/>
      </w:pPr>
      <w:r>
        <w:rPr>
          <w:rFonts w:hint="eastAsia"/>
        </w:rPr>
        <w:lastRenderedPageBreak/>
        <w:t xml:space="preserve"> </w:t>
      </w:r>
      <w:r>
        <w:t xml:space="preserve"> </w:t>
      </w:r>
      <w:bookmarkStart w:id="5" w:name="_Toc144301624"/>
      <w:r>
        <w:rPr>
          <w:rFonts w:hint="eastAsia"/>
        </w:rPr>
        <w:t>术语与符号</w:t>
      </w:r>
      <w:bookmarkEnd w:id="5"/>
    </w:p>
    <w:p w14:paraId="148CF099" w14:textId="2F8EA313" w:rsidR="00751307" w:rsidRDefault="00751307" w:rsidP="00751307">
      <w:pPr>
        <w:pStyle w:val="2"/>
      </w:pPr>
      <w:r>
        <w:rPr>
          <w:rFonts w:hint="eastAsia"/>
        </w:rPr>
        <w:t xml:space="preserve"> </w:t>
      </w:r>
      <w:bookmarkStart w:id="6" w:name="_Toc144301625"/>
      <w:r>
        <w:rPr>
          <w:rFonts w:hint="eastAsia"/>
        </w:rPr>
        <w:t>术语</w:t>
      </w:r>
      <w:bookmarkEnd w:id="6"/>
    </w:p>
    <w:p w14:paraId="6EE04539" w14:textId="560A13B9" w:rsidR="000523DC" w:rsidRDefault="000523DC" w:rsidP="0040015A">
      <w:pPr>
        <w:rPr>
          <w:b/>
        </w:rPr>
      </w:pPr>
      <w:r w:rsidRPr="00344BA2">
        <w:rPr>
          <w:b/>
        </w:rPr>
        <w:t xml:space="preserve">2.1.1  </w:t>
      </w:r>
      <w:r w:rsidR="00344BA2" w:rsidRPr="003F70B5">
        <w:t>工程竹</w:t>
      </w:r>
      <w:r w:rsidR="00344BA2" w:rsidRPr="003F70B5">
        <w:t xml:space="preserve">  engineered bamboo</w:t>
      </w:r>
    </w:p>
    <w:p w14:paraId="295C3640" w14:textId="77777777" w:rsidR="00446338" w:rsidRDefault="00446338" w:rsidP="00446338">
      <w:pPr>
        <w:ind w:firstLineChars="200" w:firstLine="480"/>
      </w:pPr>
      <w:r>
        <w:rPr>
          <w:rFonts w:hint="eastAsia"/>
        </w:rPr>
        <w:t>将竹片、竹条或其他形式的竹纤维，经工程化的设计、胶粘和处理，形成较大尺寸，且符合本规范材料物理力学分等要求，用于结构承重的复合竹材。包括胶合竹、重组竹等。</w:t>
      </w:r>
    </w:p>
    <w:p w14:paraId="2F45D1B4" w14:textId="5771CA63" w:rsidR="00721684" w:rsidRPr="00344BA2" w:rsidRDefault="00721684" w:rsidP="00721684">
      <w:pPr>
        <w:pStyle w:val="ac"/>
        <w:rPr>
          <w:b/>
        </w:rPr>
      </w:pPr>
      <w:r w:rsidRPr="00A705DF">
        <w:rPr>
          <w:rFonts w:hint="eastAsia"/>
        </w:rPr>
        <w:t>【条文说明】</w:t>
      </w:r>
      <w:r w:rsidRPr="00721684">
        <w:rPr>
          <w:rFonts w:hint="eastAsia"/>
        </w:rPr>
        <w:t>本标准采用的结构用工程竹包括胶合竹和重组竹。</w:t>
      </w:r>
    </w:p>
    <w:p w14:paraId="2B066E5A" w14:textId="52D8184D" w:rsidR="000523DC" w:rsidRDefault="000523DC" w:rsidP="0040015A">
      <w:r w:rsidRPr="0082496E">
        <w:rPr>
          <w:b/>
        </w:rPr>
        <w:t>2.1.2</w:t>
      </w:r>
      <w:r>
        <w:t xml:space="preserve">  </w:t>
      </w:r>
      <w:r w:rsidR="0082496E" w:rsidRPr="003F70B5">
        <w:t>工程竹结构</w:t>
      </w:r>
      <w:r w:rsidR="0082496E" w:rsidRPr="003F70B5">
        <w:t xml:space="preserve"> engineered bamboo structure</w:t>
      </w:r>
    </w:p>
    <w:p w14:paraId="55CFC754" w14:textId="7C351BE4" w:rsidR="00344BA2" w:rsidRDefault="0082496E" w:rsidP="0082496E">
      <w:pPr>
        <w:ind w:firstLineChars="200" w:firstLine="480"/>
      </w:pPr>
      <w:r w:rsidRPr="003F70B5">
        <w:t>采用工程竹</w:t>
      </w:r>
      <w:r>
        <w:rPr>
          <w:rFonts w:hint="eastAsia"/>
        </w:rPr>
        <w:t>制作</w:t>
      </w:r>
      <w:r w:rsidRPr="003F70B5">
        <w:t>主要承重构件的结构。</w:t>
      </w:r>
    </w:p>
    <w:p w14:paraId="30C43502" w14:textId="302E8B7D" w:rsidR="000523DC" w:rsidRDefault="000523DC" w:rsidP="0040015A">
      <w:r w:rsidRPr="0082496E">
        <w:rPr>
          <w:b/>
        </w:rPr>
        <w:t>2.1.3</w:t>
      </w:r>
      <w:r>
        <w:t xml:space="preserve">  </w:t>
      </w:r>
      <w:r w:rsidR="0082496E" w:rsidRPr="003F70B5">
        <w:t>胶合竹</w:t>
      </w:r>
      <w:r w:rsidR="0082496E" w:rsidRPr="003F70B5">
        <w:t xml:space="preserve">  </w:t>
      </w:r>
      <w:r w:rsidR="0082496E">
        <w:t xml:space="preserve">glued </w:t>
      </w:r>
      <w:r w:rsidR="0082496E" w:rsidRPr="003F70B5">
        <w:t>laminated bamboo</w:t>
      </w:r>
    </w:p>
    <w:p w14:paraId="7D4D9274" w14:textId="5725E66C" w:rsidR="00344BA2" w:rsidRDefault="0082496E" w:rsidP="0082496E">
      <w:pPr>
        <w:ind w:firstLineChars="200" w:firstLine="480"/>
      </w:pPr>
      <w:r w:rsidRPr="003F70B5">
        <w:t>竹条在</w:t>
      </w:r>
      <w:r>
        <w:rPr>
          <w:rFonts w:hint="eastAsia"/>
        </w:rPr>
        <w:t>长度方向顺纹组坯胶合压制而成的板方材，</w:t>
      </w:r>
      <w:r w:rsidRPr="003F70B5">
        <w:t>也称</w:t>
      </w:r>
      <w:r>
        <w:t>为</w:t>
      </w:r>
      <w:r w:rsidRPr="003F70B5">
        <w:t>竹集成材。</w:t>
      </w:r>
    </w:p>
    <w:p w14:paraId="18925908" w14:textId="1B00354F" w:rsidR="000523DC" w:rsidRDefault="000523DC" w:rsidP="0040015A">
      <w:r w:rsidRPr="0082496E">
        <w:rPr>
          <w:b/>
        </w:rPr>
        <w:t>2.1.4</w:t>
      </w:r>
      <w:r>
        <w:t xml:space="preserve">  </w:t>
      </w:r>
      <w:r w:rsidR="0082496E" w:rsidRPr="003F70B5">
        <w:t>重组竹</w:t>
      </w:r>
      <w:r w:rsidR="0082496E" w:rsidRPr="003F70B5">
        <w:t xml:space="preserve">  bamboo scrimber</w:t>
      </w:r>
    </w:p>
    <w:p w14:paraId="78A408BB" w14:textId="77777777" w:rsidR="0082496E" w:rsidRPr="003F70B5" w:rsidRDefault="0082496E" w:rsidP="006C5F94">
      <w:pPr>
        <w:ind w:firstLineChars="200" w:firstLine="480"/>
      </w:pPr>
      <w:r>
        <w:rPr>
          <w:rFonts w:hint="eastAsia"/>
        </w:rPr>
        <w:t>由</w:t>
      </w:r>
      <w:r w:rsidRPr="003F70B5">
        <w:t>竹束或竹束片为构成单元，按顺纹组坯、经胶合压制而成的</w:t>
      </w:r>
      <w:r>
        <w:rPr>
          <w:rFonts w:hint="eastAsia"/>
        </w:rPr>
        <w:t>板</w:t>
      </w:r>
      <w:r w:rsidRPr="00814F1A">
        <w:rPr>
          <w:rFonts w:hint="eastAsia"/>
        </w:rPr>
        <w:t>材或</w:t>
      </w:r>
      <w:r>
        <w:rPr>
          <w:rFonts w:hint="eastAsia"/>
        </w:rPr>
        <w:t>方</w:t>
      </w:r>
      <w:r w:rsidRPr="003F70B5">
        <w:t>材</w:t>
      </w:r>
      <w:r>
        <w:rPr>
          <w:rFonts w:hint="eastAsia"/>
        </w:rPr>
        <w:t>，</w:t>
      </w:r>
      <w:r w:rsidRPr="003F70B5">
        <w:t>也称</w:t>
      </w:r>
      <w:r>
        <w:t>为</w:t>
      </w:r>
      <w:r w:rsidRPr="003F70B5">
        <w:t>竹重组材。</w:t>
      </w:r>
    </w:p>
    <w:p w14:paraId="086B3FE3" w14:textId="77777777" w:rsidR="000523DC" w:rsidRPr="00721684" w:rsidRDefault="000523DC" w:rsidP="00751307"/>
    <w:p w14:paraId="0A1B51AA" w14:textId="0E12CEEC" w:rsidR="00751307" w:rsidRDefault="00751307" w:rsidP="00751307">
      <w:pPr>
        <w:pStyle w:val="2"/>
      </w:pPr>
      <w:r>
        <w:rPr>
          <w:rFonts w:hint="eastAsia"/>
        </w:rPr>
        <w:t xml:space="preserve"> </w:t>
      </w:r>
      <w:bookmarkStart w:id="7" w:name="_Toc144301626"/>
      <w:r>
        <w:rPr>
          <w:rFonts w:hint="eastAsia"/>
        </w:rPr>
        <w:t>符号</w:t>
      </w:r>
      <w:bookmarkEnd w:id="7"/>
    </w:p>
    <w:p w14:paraId="34710446" w14:textId="2DA4B151" w:rsidR="000523DC" w:rsidRDefault="000523DC" w:rsidP="00FC2588">
      <w:r w:rsidRPr="00FC2588">
        <w:rPr>
          <w:b/>
        </w:rPr>
        <w:t xml:space="preserve">2.2.1  </w:t>
      </w:r>
      <w:r w:rsidR="00FC2588" w:rsidRPr="00E75832">
        <w:t>材料力学性能指标和结构设计指标</w:t>
      </w:r>
    </w:p>
    <w:p w14:paraId="215444AB"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E</w:t>
      </w:r>
      <w:r w:rsidRPr="00E75832">
        <w:rPr>
          <w:rFonts w:hint="eastAsia"/>
          <w:i/>
        </w:rPr>
        <w:tab/>
      </w:r>
      <w:r w:rsidRPr="00E75832">
        <w:t>——</w:t>
      </w:r>
      <w:r w:rsidRPr="00E75832">
        <w:t>工程竹弹性模量；</w:t>
      </w:r>
    </w:p>
    <w:p w14:paraId="38DB2365" w14:textId="77777777" w:rsidR="00FC2588" w:rsidRPr="00E75832" w:rsidRDefault="00FC2588" w:rsidP="00FC2588">
      <w:pPr>
        <w:tabs>
          <w:tab w:val="left" w:pos="1365"/>
        </w:tabs>
        <w:ind w:firstLineChars="200" w:firstLine="480"/>
      </w:pPr>
      <w:r w:rsidRPr="00E75832">
        <w:rPr>
          <w:rFonts w:hint="eastAsia"/>
          <w:i/>
        </w:rPr>
        <w:t xml:space="preserve">     E</w:t>
      </w:r>
      <w:r w:rsidRPr="00E75832">
        <w:rPr>
          <w:rFonts w:hint="eastAsia"/>
          <w:vertAlign w:val="subscript"/>
        </w:rPr>
        <w:t>k</w:t>
      </w:r>
      <w:r w:rsidRPr="00E75832">
        <w:rPr>
          <w:rFonts w:hint="eastAsia"/>
        </w:rPr>
        <w:t xml:space="preserve"> </w:t>
      </w:r>
      <w:r w:rsidRPr="00E75832">
        <w:t>——</w:t>
      </w:r>
      <w:r w:rsidRPr="00E75832">
        <w:t>工程竹弹性模量</w:t>
      </w:r>
      <w:r w:rsidRPr="00E75832">
        <w:rPr>
          <w:rFonts w:hint="eastAsia"/>
        </w:rPr>
        <w:t>标准值</w:t>
      </w:r>
      <w:r w:rsidRPr="00E75832">
        <w:t>；</w:t>
      </w:r>
    </w:p>
    <w:p w14:paraId="5AEE2E9A" w14:textId="77777777" w:rsidR="00FC2588" w:rsidRDefault="00FC2588" w:rsidP="00FC2588">
      <w:pPr>
        <w:tabs>
          <w:tab w:val="left" w:pos="1365"/>
        </w:tabs>
        <w:ind w:firstLineChars="200" w:firstLine="480"/>
      </w:pPr>
      <w:r w:rsidRPr="00E75832">
        <w:rPr>
          <w:rFonts w:hint="eastAsia"/>
          <w:i/>
        </w:rPr>
        <w:t xml:space="preserve">     </w:t>
      </w:r>
      <w:r w:rsidRPr="00E75832">
        <w:rPr>
          <w:i/>
        </w:rPr>
        <w:t>f</w:t>
      </w:r>
      <w:r w:rsidRPr="00E75832">
        <w:rPr>
          <w:vertAlign w:val="subscript"/>
        </w:rPr>
        <w:t>c</w:t>
      </w:r>
      <w:r w:rsidRPr="00E75832">
        <w:rPr>
          <w:rFonts w:hint="eastAsia"/>
          <w:vertAlign w:val="subscript"/>
        </w:rPr>
        <w:tab/>
      </w:r>
      <w:r w:rsidRPr="00E75832">
        <w:t>——</w:t>
      </w:r>
      <w:r w:rsidRPr="00E75832">
        <w:t>工程竹顺纹抗压强度设计值；</w:t>
      </w:r>
    </w:p>
    <w:p w14:paraId="269BEE71" w14:textId="4940EDC3" w:rsidR="00FC2588" w:rsidRPr="00FC2588" w:rsidRDefault="00FC2588" w:rsidP="00FC2588">
      <w:pPr>
        <w:tabs>
          <w:tab w:val="left" w:pos="1365"/>
        </w:tabs>
        <w:ind w:firstLineChars="400" w:firstLine="960"/>
      </w:pPr>
      <w:r w:rsidRPr="00E75832">
        <w:rPr>
          <w:rFonts w:hint="eastAsia"/>
          <w:i/>
        </w:rPr>
        <w:t>f</w:t>
      </w:r>
      <w:r w:rsidRPr="00E75832">
        <w:rPr>
          <w:rFonts w:hint="eastAsia"/>
          <w:vertAlign w:val="subscript"/>
        </w:rPr>
        <w:t>c,k</w:t>
      </w:r>
      <w:r w:rsidRPr="00E75832">
        <w:rPr>
          <w:rFonts w:hint="eastAsia"/>
        </w:rPr>
        <w:t xml:space="preserve"> </w:t>
      </w:r>
      <w:r w:rsidRPr="00E75832">
        <w:rPr>
          <w:rFonts w:hint="eastAsia"/>
        </w:rPr>
        <w:tab/>
      </w:r>
      <w:r w:rsidRPr="00E75832">
        <w:rPr>
          <w:kern w:val="0"/>
          <w:szCs w:val="24"/>
        </w:rPr>
        <w:t>——</w:t>
      </w:r>
      <w:r w:rsidRPr="00E75832">
        <w:rPr>
          <w:rFonts w:hint="eastAsia"/>
          <w:kern w:val="0"/>
          <w:szCs w:val="24"/>
        </w:rPr>
        <w:t>工程竹</w:t>
      </w:r>
      <w:r w:rsidRPr="00E75832">
        <w:t>顺纹</w:t>
      </w:r>
      <w:r w:rsidRPr="00E75832">
        <w:rPr>
          <w:rFonts w:hint="eastAsia"/>
          <w:kern w:val="0"/>
          <w:szCs w:val="24"/>
        </w:rPr>
        <w:t>抗压强度标准值；</w:t>
      </w:r>
    </w:p>
    <w:p w14:paraId="471724D1" w14:textId="77777777" w:rsidR="00FC2588" w:rsidRPr="00E75832" w:rsidRDefault="00FC2588" w:rsidP="00FC2588">
      <w:pPr>
        <w:tabs>
          <w:tab w:val="left" w:pos="1365"/>
        </w:tabs>
        <w:ind w:firstLineChars="300" w:firstLine="720"/>
        <w:jc w:val="left"/>
        <w:rPr>
          <w:kern w:val="0"/>
          <w:szCs w:val="24"/>
        </w:rPr>
      </w:pPr>
      <w:r w:rsidRPr="00E75832">
        <w:rPr>
          <w:rFonts w:hint="eastAsia"/>
          <w:i/>
          <w:kern w:val="0"/>
          <w:szCs w:val="24"/>
        </w:rPr>
        <w:t xml:space="preserve">  f</w:t>
      </w:r>
      <w:r w:rsidRPr="00E75832">
        <w:rPr>
          <w:rFonts w:hint="eastAsia"/>
          <w:kern w:val="0"/>
          <w:szCs w:val="24"/>
          <w:vertAlign w:val="subscript"/>
        </w:rPr>
        <w:t>c,90</w:t>
      </w:r>
      <w:r w:rsidRPr="00E75832">
        <w:rPr>
          <w:rFonts w:hint="eastAsia"/>
          <w:kern w:val="0"/>
          <w:szCs w:val="24"/>
        </w:rPr>
        <w:tab/>
      </w:r>
      <w:r w:rsidRPr="00E75832">
        <w:rPr>
          <w:kern w:val="0"/>
          <w:szCs w:val="24"/>
        </w:rPr>
        <w:t>——</w:t>
      </w:r>
      <w:r w:rsidRPr="00E75832">
        <w:rPr>
          <w:rFonts w:hint="eastAsia"/>
          <w:kern w:val="0"/>
          <w:szCs w:val="24"/>
        </w:rPr>
        <w:t>工程竹横纹承压强度设计值</w:t>
      </w:r>
      <w:r w:rsidRPr="00E75832">
        <w:rPr>
          <w:kern w:val="0"/>
          <w:szCs w:val="24"/>
        </w:rPr>
        <w:t>；</w:t>
      </w:r>
    </w:p>
    <w:p w14:paraId="5DEC2F81" w14:textId="77777777" w:rsidR="00FC2588" w:rsidRPr="00E75832" w:rsidRDefault="00FC2588" w:rsidP="00FC2588">
      <w:pPr>
        <w:tabs>
          <w:tab w:val="left" w:pos="1365"/>
        </w:tabs>
        <w:ind w:firstLineChars="300" w:firstLine="720"/>
        <w:jc w:val="left"/>
        <w:rPr>
          <w:kern w:val="0"/>
          <w:szCs w:val="24"/>
        </w:rPr>
      </w:pPr>
      <w:r w:rsidRPr="00E75832">
        <w:rPr>
          <w:rFonts w:hint="eastAsia"/>
          <w:i/>
        </w:rPr>
        <w:t xml:space="preserve"> </w:t>
      </w:r>
      <w:r w:rsidRPr="00E75832">
        <w:rPr>
          <w:rFonts w:hint="eastAsia"/>
          <w:i/>
          <w:kern w:val="0"/>
          <w:szCs w:val="24"/>
        </w:rPr>
        <w:t>f</w:t>
      </w:r>
      <w:r w:rsidRPr="00E75832">
        <w:rPr>
          <w:rFonts w:hint="eastAsia"/>
          <w:kern w:val="0"/>
          <w:szCs w:val="24"/>
          <w:vertAlign w:val="subscript"/>
        </w:rPr>
        <w:t>c,90,k</w:t>
      </w:r>
      <w:r w:rsidRPr="00E75832">
        <w:rPr>
          <w:rFonts w:hint="eastAsia"/>
          <w:kern w:val="0"/>
          <w:szCs w:val="24"/>
          <w:vertAlign w:val="subscript"/>
        </w:rPr>
        <w:tab/>
      </w:r>
      <w:r w:rsidRPr="00E75832">
        <w:rPr>
          <w:kern w:val="0"/>
          <w:szCs w:val="24"/>
        </w:rPr>
        <w:t>——</w:t>
      </w:r>
      <w:r w:rsidRPr="00E75832">
        <w:rPr>
          <w:rFonts w:hint="eastAsia"/>
          <w:kern w:val="0"/>
          <w:szCs w:val="24"/>
        </w:rPr>
        <w:t>工程竹横纹承压强度标准值</w:t>
      </w:r>
      <w:r w:rsidRPr="00E75832">
        <w:rPr>
          <w:kern w:val="0"/>
          <w:szCs w:val="24"/>
        </w:rPr>
        <w:t>；</w:t>
      </w:r>
    </w:p>
    <w:p w14:paraId="48E74FF0" w14:textId="77777777" w:rsidR="00FC2588" w:rsidRPr="00E75832" w:rsidRDefault="00FC2588" w:rsidP="00FC2588">
      <w:pPr>
        <w:tabs>
          <w:tab w:val="left" w:pos="1365"/>
        </w:tabs>
        <w:ind w:firstLineChars="300" w:firstLine="720"/>
        <w:jc w:val="left"/>
        <w:rPr>
          <w:kern w:val="0"/>
          <w:szCs w:val="24"/>
        </w:rPr>
      </w:pPr>
      <w:r w:rsidRPr="00E75832">
        <w:rPr>
          <w:rFonts w:hint="eastAsia"/>
          <w:i/>
          <w:kern w:val="0"/>
          <w:szCs w:val="24"/>
        </w:rPr>
        <w:t xml:space="preserve">   f</w:t>
      </w:r>
      <w:r w:rsidRPr="00E75832">
        <w:rPr>
          <w:rFonts w:hint="eastAsia"/>
          <w:kern w:val="0"/>
          <w:szCs w:val="24"/>
          <w:vertAlign w:val="subscript"/>
        </w:rPr>
        <w:t>e,0</w:t>
      </w:r>
      <w:r w:rsidRPr="00E75832">
        <w:rPr>
          <w:rFonts w:hint="eastAsia"/>
          <w:kern w:val="0"/>
          <w:szCs w:val="24"/>
          <w:vertAlign w:val="subscript"/>
        </w:rPr>
        <w:tab/>
      </w:r>
      <w:r w:rsidRPr="00E75832">
        <w:rPr>
          <w:kern w:val="0"/>
          <w:szCs w:val="24"/>
        </w:rPr>
        <w:t>——</w:t>
      </w:r>
      <w:r w:rsidRPr="00E75832">
        <w:rPr>
          <w:rFonts w:hint="eastAsia"/>
          <w:kern w:val="0"/>
          <w:szCs w:val="24"/>
        </w:rPr>
        <w:t>工程竹销槽顺纹承压强度标准值</w:t>
      </w:r>
      <w:r w:rsidRPr="00E75832">
        <w:rPr>
          <w:kern w:val="0"/>
          <w:szCs w:val="24"/>
        </w:rPr>
        <w:t>；</w:t>
      </w:r>
    </w:p>
    <w:p w14:paraId="6CF28F7D" w14:textId="77777777" w:rsidR="00FC2588" w:rsidRPr="00E75832" w:rsidRDefault="00FC2588" w:rsidP="00FC2588">
      <w:pPr>
        <w:tabs>
          <w:tab w:val="left" w:pos="1365"/>
        </w:tabs>
        <w:ind w:firstLineChars="300" w:firstLine="720"/>
        <w:jc w:val="left"/>
        <w:rPr>
          <w:kern w:val="0"/>
          <w:szCs w:val="24"/>
        </w:rPr>
      </w:pPr>
      <w:r w:rsidRPr="00E75832">
        <w:rPr>
          <w:rFonts w:hint="eastAsia"/>
          <w:i/>
          <w:kern w:val="0"/>
          <w:szCs w:val="24"/>
        </w:rPr>
        <w:t xml:space="preserve">  f</w:t>
      </w:r>
      <w:r w:rsidRPr="00E75832">
        <w:rPr>
          <w:rFonts w:hint="eastAsia"/>
          <w:kern w:val="0"/>
          <w:szCs w:val="24"/>
          <w:vertAlign w:val="subscript"/>
        </w:rPr>
        <w:t>e,90</w:t>
      </w:r>
      <w:r w:rsidRPr="00E75832">
        <w:rPr>
          <w:rFonts w:hint="eastAsia"/>
          <w:kern w:val="0"/>
          <w:szCs w:val="24"/>
          <w:vertAlign w:val="subscript"/>
        </w:rPr>
        <w:tab/>
      </w:r>
      <w:r w:rsidRPr="00E75832">
        <w:rPr>
          <w:kern w:val="0"/>
          <w:szCs w:val="24"/>
        </w:rPr>
        <w:t>——</w:t>
      </w:r>
      <w:r w:rsidRPr="00E75832">
        <w:rPr>
          <w:rFonts w:hint="eastAsia"/>
          <w:kern w:val="0"/>
          <w:szCs w:val="24"/>
        </w:rPr>
        <w:t>工程竹销槽横纹承压强度标准值</w:t>
      </w:r>
      <w:r w:rsidRPr="00E75832">
        <w:rPr>
          <w:kern w:val="0"/>
          <w:szCs w:val="24"/>
        </w:rPr>
        <w:t>；</w:t>
      </w:r>
    </w:p>
    <w:p w14:paraId="30779E6E" w14:textId="77777777" w:rsidR="00FC2588" w:rsidRPr="00E75832" w:rsidRDefault="00FC2588" w:rsidP="00FC2588">
      <w:pPr>
        <w:tabs>
          <w:tab w:val="left" w:pos="1365"/>
        </w:tabs>
        <w:ind w:leftChars="300" w:left="960" w:hangingChars="100" w:hanging="240"/>
        <w:jc w:val="left"/>
        <w:rPr>
          <w:kern w:val="0"/>
          <w:szCs w:val="24"/>
        </w:rPr>
      </w:pPr>
      <w:r w:rsidRPr="00E75832">
        <w:rPr>
          <w:rFonts w:hint="eastAsia"/>
          <w:i/>
          <w:kern w:val="0"/>
          <w:szCs w:val="24"/>
        </w:rPr>
        <w:t xml:space="preserve">   f</w:t>
      </w:r>
      <w:r w:rsidRPr="00E75832">
        <w:rPr>
          <w:rFonts w:hint="eastAsia"/>
          <w:kern w:val="0"/>
          <w:szCs w:val="24"/>
          <w:vertAlign w:val="subscript"/>
        </w:rPr>
        <w:t>e,</w:t>
      </w:r>
      <w:r w:rsidRPr="00E75832">
        <w:rPr>
          <w:kern w:val="0"/>
          <w:szCs w:val="24"/>
          <w:vertAlign w:val="subscript"/>
        </w:rPr>
        <w:t>α</w:t>
      </w:r>
      <w:r w:rsidRPr="00E75832">
        <w:rPr>
          <w:rFonts w:hint="eastAsia"/>
          <w:kern w:val="0"/>
          <w:szCs w:val="24"/>
          <w:vertAlign w:val="subscript"/>
        </w:rPr>
        <w:tab/>
      </w:r>
      <w:r w:rsidRPr="00E75832">
        <w:rPr>
          <w:kern w:val="0"/>
          <w:szCs w:val="24"/>
        </w:rPr>
        <w:t>——</w:t>
      </w:r>
      <w:r w:rsidRPr="00E75832">
        <w:rPr>
          <w:rFonts w:hint="eastAsia"/>
        </w:rPr>
        <w:t>作用在构件上的荷载与工程竹的顺纹方向呈夹角</w:t>
      </w:r>
      <w:r w:rsidRPr="00E75832">
        <w:rPr>
          <w:i/>
        </w:rPr>
        <w:t>α</w:t>
      </w:r>
      <w:r w:rsidRPr="00E75832">
        <w:rPr>
          <w:rFonts w:hint="eastAsia"/>
        </w:rPr>
        <w:t>时的销槽</w:t>
      </w:r>
      <w:r w:rsidRPr="00E75832">
        <w:rPr>
          <w:rFonts w:hint="eastAsia"/>
        </w:rPr>
        <w:lastRenderedPageBreak/>
        <w:t>承压强度</w:t>
      </w:r>
      <w:r w:rsidRPr="00E75832">
        <w:rPr>
          <w:rFonts w:hint="eastAsia"/>
          <w:kern w:val="0"/>
          <w:szCs w:val="24"/>
        </w:rPr>
        <w:t>标准值</w:t>
      </w:r>
      <w:r w:rsidRPr="00E75832">
        <w:rPr>
          <w:kern w:val="0"/>
          <w:szCs w:val="24"/>
        </w:rPr>
        <w:t>；</w:t>
      </w:r>
    </w:p>
    <w:p w14:paraId="7805AAB7"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f</w:t>
      </w:r>
      <w:r w:rsidRPr="00E75832">
        <w:rPr>
          <w:vertAlign w:val="subscript"/>
        </w:rPr>
        <w:t>m</w:t>
      </w:r>
      <w:r w:rsidRPr="00E75832">
        <w:rPr>
          <w:rFonts w:hint="eastAsia"/>
          <w:vertAlign w:val="subscript"/>
        </w:rPr>
        <w:tab/>
      </w:r>
      <w:r w:rsidRPr="00E75832">
        <w:t>——</w:t>
      </w:r>
      <w:r w:rsidRPr="00E75832">
        <w:t>工程竹抗弯强度设计值；</w:t>
      </w:r>
    </w:p>
    <w:p w14:paraId="0C7316A2" w14:textId="77777777" w:rsidR="00FC2588" w:rsidRPr="00E75832" w:rsidRDefault="00FC2588" w:rsidP="00FC2588">
      <w:pPr>
        <w:tabs>
          <w:tab w:val="left" w:pos="1365"/>
        </w:tabs>
        <w:ind w:firstLineChars="200" w:firstLine="480"/>
      </w:pPr>
      <w:r w:rsidRPr="00E75832">
        <w:rPr>
          <w:rFonts w:hint="eastAsia"/>
          <w:i/>
        </w:rPr>
        <w:t xml:space="preserve">  </w:t>
      </w:r>
      <w:r w:rsidRPr="00E75832">
        <w:rPr>
          <w:rFonts w:hint="eastAsia"/>
          <w:i/>
          <w:kern w:val="0"/>
          <w:szCs w:val="24"/>
        </w:rPr>
        <w:t xml:space="preserve">  </w:t>
      </w:r>
      <w:r w:rsidRPr="00E75832">
        <w:rPr>
          <w:i/>
          <w:kern w:val="0"/>
          <w:szCs w:val="24"/>
        </w:rPr>
        <w:t>f</w:t>
      </w:r>
      <w:r w:rsidRPr="00E75832">
        <w:rPr>
          <w:rFonts w:hint="eastAsia"/>
          <w:kern w:val="0"/>
          <w:szCs w:val="24"/>
          <w:vertAlign w:val="subscript"/>
        </w:rPr>
        <w:t xml:space="preserve">m,k </w:t>
      </w:r>
      <w:r w:rsidRPr="00E75832">
        <w:rPr>
          <w:rFonts w:hint="eastAsia"/>
          <w:kern w:val="0"/>
          <w:szCs w:val="24"/>
          <w:vertAlign w:val="subscript"/>
        </w:rPr>
        <w:tab/>
      </w:r>
      <w:r w:rsidRPr="00E75832">
        <w:rPr>
          <w:kern w:val="0"/>
          <w:szCs w:val="24"/>
        </w:rPr>
        <w:t>——</w:t>
      </w:r>
      <w:r w:rsidRPr="00E75832">
        <w:rPr>
          <w:kern w:val="0"/>
          <w:szCs w:val="24"/>
        </w:rPr>
        <w:t>工程竹</w:t>
      </w:r>
      <w:r w:rsidRPr="00E75832">
        <w:rPr>
          <w:rFonts w:hint="eastAsia"/>
          <w:kern w:val="0"/>
          <w:szCs w:val="24"/>
        </w:rPr>
        <w:t>抗弯</w:t>
      </w:r>
      <w:r w:rsidRPr="00E75832">
        <w:rPr>
          <w:kern w:val="0"/>
          <w:szCs w:val="24"/>
        </w:rPr>
        <w:t>强度</w:t>
      </w:r>
      <w:r w:rsidRPr="00E75832">
        <w:rPr>
          <w:rFonts w:hint="eastAsia"/>
          <w:kern w:val="0"/>
          <w:szCs w:val="24"/>
        </w:rPr>
        <w:t>标准</w:t>
      </w:r>
      <w:r w:rsidRPr="00E75832">
        <w:rPr>
          <w:kern w:val="0"/>
          <w:szCs w:val="24"/>
        </w:rPr>
        <w:t>值；</w:t>
      </w:r>
    </w:p>
    <w:p w14:paraId="36380AE9"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f</w:t>
      </w:r>
      <w:r w:rsidRPr="00E75832">
        <w:rPr>
          <w:vertAlign w:val="subscript"/>
        </w:rPr>
        <w:t>t</w:t>
      </w:r>
      <w:r w:rsidRPr="00E75832">
        <w:rPr>
          <w:rFonts w:hint="eastAsia"/>
          <w:vertAlign w:val="subscript"/>
        </w:rPr>
        <w:tab/>
      </w:r>
      <w:r w:rsidRPr="00E75832">
        <w:t>——</w:t>
      </w:r>
      <w:r w:rsidRPr="00E75832">
        <w:t>工程竹顺纹抗拉强度设计值；</w:t>
      </w:r>
    </w:p>
    <w:p w14:paraId="1F07601E"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f</w:t>
      </w:r>
      <w:r w:rsidRPr="00E75832">
        <w:rPr>
          <w:rFonts w:hint="eastAsia"/>
          <w:vertAlign w:val="subscript"/>
        </w:rPr>
        <w:t>t,k</w:t>
      </w:r>
      <w:r w:rsidRPr="00E75832">
        <w:rPr>
          <w:rFonts w:hint="eastAsia"/>
        </w:rPr>
        <w:tab/>
      </w:r>
      <w:r w:rsidRPr="00E75832">
        <w:t>——</w:t>
      </w:r>
      <w:r w:rsidRPr="00E75832">
        <w:t>工程竹顺纹抗拉强度</w:t>
      </w:r>
      <w:r w:rsidRPr="00E75832">
        <w:rPr>
          <w:rFonts w:hint="eastAsia"/>
        </w:rPr>
        <w:t>标准</w:t>
      </w:r>
      <w:r w:rsidRPr="00E75832">
        <w:t>值；</w:t>
      </w:r>
    </w:p>
    <w:p w14:paraId="78FF1FB5"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f</w:t>
      </w:r>
      <w:r w:rsidRPr="00E75832">
        <w:rPr>
          <w:vertAlign w:val="subscript"/>
        </w:rPr>
        <w:t>v</w:t>
      </w:r>
      <w:r w:rsidRPr="00E75832">
        <w:rPr>
          <w:rFonts w:hint="eastAsia"/>
          <w:vertAlign w:val="subscript"/>
        </w:rPr>
        <w:tab/>
      </w:r>
      <w:r w:rsidRPr="00E75832">
        <w:t>——</w:t>
      </w:r>
      <w:r w:rsidRPr="00E75832">
        <w:t>工程竹顺纹抗剪强度设计值；</w:t>
      </w:r>
    </w:p>
    <w:p w14:paraId="6E706786"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f</w:t>
      </w:r>
      <w:r w:rsidRPr="00E75832">
        <w:rPr>
          <w:vertAlign w:val="subscript"/>
        </w:rPr>
        <w:t>v</w:t>
      </w:r>
      <w:r w:rsidRPr="00E75832">
        <w:rPr>
          <w:rFonts w:hint="eastAsia"/>
          <w:vertAlign w:val="subscript"/>
        </w:rPr>
        <w:t xml:space="preserve">,k </w:t>
      </w:r>
      <w:r w:rsidRPr="00E75832">
        <w:rPr>
          <w:rFonts w:hint="eastAsia"/>
          <w:vertAlign w:val="subscript"/>
        </w:rPr>
        <w:tab/>
      </w:r>
      <w:r w:rsidRPr="00E75832">
        <w:t>——</w:t>
      </w:r>
      <w:r w:rsidRPr="00E75832">
        <w:t>工程竹顺纹抗剪强度</w:t>
      </w:r>
      <w:r w:rsidRPr="00E75832">
        <w:rPr>
          <w:rFonts w:hint="eastAsia"/>
        </w:rPr>
        <w:t>标准</w:t>
      </w:r>
      <w:r w:rsidRPr="00E75832">
        <w:t>值；</w:t>
      </w:r>
    </w:p>
    <w:p w14:paraId="69407AC9" w14:textId="77777777" w:rsidR="00FC2588" w:rsidRPr="00E75832" w:rsidRDefault="00FC2588" w:rsidP="00FC2588">
      <w:pPr>
        <w:tabs>
          <w:tab w:val="left" w:pos="1365"/>
        </w:tabs>
        <w:ind w:firstLineChars="200" w:firstLine="480"/>
        <w:rPr>
          <w:kern w:val="0"/>
          <w:szCs w:val="24"/>
        </w:rPr>
      </w:pPr>
      <w:r w:rsidRPr="00E75832">
        <w:rPr>
          <w:rFonts w:hint="eastAsia"/>
          <w:i/>
          <w:kern w:val="0"/>
          <w:szCs w:val="24"/>
        </w:rPr>
        <w:t xml:space="preserve">  </w:t>
      </w:r>
      <w:r w:rsidRPr="00E75832">
        <w:rPr>
          <w:rFonts w:hint="eastAsia"/>
          <w:i/>
          <w:lang w:val="fr-FR"/>
        </w:rPr>
        <w:t xml:space="preserve">    </w:t>
      </w:r>
      <w:r w:rsidRPr="00E75832">
        <w:rPr>
          <w:i/>
          <w:lang w:val="fr-FR"/>
        </w:rPr>
        <w:t>t</w:t>
      </w:r>
      <w:r w:rsidRPr="00E75832">
        <w:rPr>
          <w:rFonts w:hint="eastAsia"/>
          <w:i/>
          <w:lang w:val="fr-FR"/>
        </w:rPr>
        <w:tab/>
      </w:r>
      <w:r w:rsidRPr="00E75832">
        <w:rPr>
          <w:lang w:val="fr-FR"/>
        </w:rPr>
        <w:t>——</w:t>
      </w:r>
      <w:r w:rsidRPr="00E75832">
        <w:rPr>
          <w:rFonts w:hint="eastAsia"/>
        </w:rPr>
        <w:t>受火时间；</w:t>
      </w:r>
    </w:p>
    <w:p w14:paraId="69B35BA4" w14:textId="77777777" w:rsidR="00FC2588" w:rsidRPr="00E75832" w:rsidRDefault="00FC2588" w:rsidP="00FC2588">
      <w:pPr>
        <w:tabs>
          <w:tab w:val="left" w:pos="1365"/>
        </w:tabs>
        <w:ind w:firstLineChars="200" w:firstLine="480"/>
        <w:rPr>
          <w:kern w:val="0"/>
          <w:szCs w:val="24"/>
        </w:rPr>
      </w:pPr>
      <w:r w:rsidRPr="00E75832">
        <w:rPr>
          <w:rFonts w:hint="eastAsia"/>
          <w:kern w:val="0"/>
          <w:szCs w:val="24"/>
        </w:rPr>
        <w:t xml:space="preserve">     </w:t>
      </w:r>
      <w:r w:rsidRPr="00E75832">
        <w:rPr>
          <w:rFonts w:hint="eastAsia"/>
          <w:i/>
          <w:kern w:val="0"/>
          <w:szCs w:val="24"/>
        </w:rPr>
        <w:t>Z</w:t>
      </w:r>
      <w:r w:rsidRPr="00E75832">
        <w:rPr>
          <w:rFonts w:hint="eastAsia"/>
          <w:kern w:val="0"/>
          <w:szCs w:val="24"/>
          <w:vertAlign w:val="subscript"/>
        </w:rPr>
        <w:t>d</w:t>
      </w:r>
      <w:r w:rsidRPr="00E75832">
        <w:rPr>
          <w:rFonts w:hint="eastAsia"/>
          <w:kern w:val="0"/>
          <w:szCs w:val="24"/>
          <w:vertAlign w:val="subscript"/>
        </w:rPr>
        <w:tab/>
      </w:r>
      <w:r w:rsidRPr="00E75832">
        <w:rPr>
          <w:kern w:val="0"/>
          <w:szCs w:val="24"/>
        </w:rPr>
        <w:t>——</w:t>
      </w:r>
      <w:r w:rsidRPr="00E75832">
        <w:rPr>
          <w:kern w:val="0"/>
          <w:szCs w:val="24"/>
        </w:rPr>
        <w:t>销轴类紧固件</w:t>
      </w:r>
      <w:r>
        <w:rPr>
          <w:rFonts w:hint="eastAsia"/>
          <w:kern w:val="0"/>
          <w:szCs w:val="24"/>
        </w:rPr>
        <w:t>每个</w:t>
      </w:r>
      <w:r w:rsidRPr="00E75832">
        <w:rPr>
          <w:rFonts w:hint="eastAsia"/>
          <w:kern w:val="0"/>
          <w:szCs w:val="24"/>
        </w:rPr>
        <w:t>剪面</w:t>
      </w:r>
      <w:r>
        <w:rPr>
          <w:rFonts w:hint="eastAsia"/>
          <w:kern w:val="0"/>
          <w:szCs w:val="24"/>
        </w:rPr>
        <w:t>的</w:t>
      </w:r>
      <w:r w:rsidRPr="00E75832">
        <w:rPr>
          <w:rFonts w:hint="eastAsia"/>
          <w:kern w:val="0"/>
          <w:szCs w:val="24"/>
        </w:rPr>
        <w:t>承载力设计值</w:t>
      </w:r>
      <w:r w:rsidRPr="00E75832">
        <w:rPr>
          <w:kern w:val="0"/>
          <w:szCs w:val="24"/>
        </w:rPr>
        <w:t>；</w:t>
      </w:r>
    </w:p>
    <w:p w14:paraId="22333F8D" w14:textId="519A0C77" w:rsidR="00FC2588" w:rsidRPr="00446338" w:rsidRDefault="00FC2588" w:rsidP="00446338">
      <w:pPr>
        <w:tabs>
          <w:tab w:val="left" w:pos="1365"/>
        </w:tabs>
        <w:ind w:firstLineChars="200" w:firstLine="480"/>
        <w:rPr>
          <w:kern w:val="0"/>
          <w:szCs w:val="24"/>
        </w:rPr>
      </w:pPr>
      <w:r w:rsidRPr="00E75832">
        <w:rPr>
          <w:rFonts w:hint="eastAsia"/>
          <w:kern w:val="0"/>
          <w:szCs w:val="24"/>
        </w:rPr>
        <w:t xml:space="preserve">    </w:t>
      </w:r>
      <w:r w:rsidRPr="00E75832">
        <w:rPr>
          <w:kern w:val="0"/>
          <w:szCs w:val="24"/>
        </w:rPr>
        <w:t>[</w:t>
      </w:r>
      <w:r w:rsidRPr="00E75832">
        <w:rPr>
          <w:i/>
          <w:kern w:val="0"/>
          <w:szCs w:val="24"/>
        </w:rPr>
        <w:t>ω</w:t>
      </w:r>
      <w:r w:rsidRPr="00E75832">
        <w:rPr>
          <w:kern w:val="0"/>
          <w:szCs w:val="24"/>
        </w:rPr>
        <w:t>]</w:t>
      </w:r>
      <w:r w:rsidRPr="00E75832">
        <w:rPr>
          <w:rFonts w:hint="eastAsia"/>
          <w:kern w:val="0"/>
          <w:szCs w:val="24"/>
        </w:rPr>
        <w:tab/>
      </w:r>
      <w:r w:rsidRPr="00E75832">
        <w:rPr>
          <w:kern w:val="0"/>
          <w:szCs w:val="24"/>
        </w:rPr>
        <w:t>——</w:t>
      </w:r>
      <w:r w:rsidRPr="00E75832">
        <w:rPr>
          <w:kern w:val="0"/>
          <w:szCs w:val="24"/>
        </w:rPr>
        <w:t>受弯构件的挠度限值。</w:t>
      </w:r>
    </w:p>
    <w:p w14:paraId="6EBDCF89" w14:textId="2430D949" w:rsidR="000523DC" w:rsidRDefault="000523DC" w:rsidP="00FC2588">
      <w:r w:rsidRPr="00FC2588">
        <w:rPr>
          <w:b/>
        </w:rPr>
        <w:t xml:space="preserve">2.2.2  </w:t>
      </w:r>
      <w:r w:rsidR="00FC2588" w:rsidRPr="00E75832">
        <w:t>作用和作用效应</w:t>
      </w:r>
    </w:p>
    <w:p w14:paraId="63107CD3"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C</w:t>
      </w:r>
      <w:r w:rsidRPr="00E75832">
        <w:rPr>
          <w:rFonts w:hint="eastAsia"/>
          <w:i/>
        </w:rPr>
        <w:tab/>
      </w:r>
      <w:r w:rsidRPr="00E75832">
        <w:t>——</w:t>
      </w:r>
      <w:r w:rsidRPr="00E75832">
        <w:rPr>
          <w:rFonts w:hint="eastAsia"/>
        </w:rPr>
        <w:t>按正常使用极限状态设计时规定的相应</w:t>
      </w:r>
      <w:r w:rsidRPr="00E75832">
        <w:t>限值；</w:t>
      </w:r>
    </w:p>
    <w:p w14:paraId="0A919368"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M</w:t>
      </w:r>
      <w:r w:rsidRPr="00E75832">
        <w:rPr>
          <w:rFonts w:hint="eastAsia"/>
          <w:i/>
        </w:rPr>
        <w:tab/>
      </w:r>
      <w:r w:rsidRPr="00E75832">
        <w:t>——</w:t>
      </w:r>
      <w:r w:rsidRPr="00E75832">
        <w:t>弯矩设计值；</w:t>
      </w:r>
    </w:p>
    <w:p w14:paraId="0DD0ADB6" w14:textId="77777777" w:rsidR="00FC2588" w:rsidRPr="00E75832" w:rsidRDefault="00FC2588" w:rsidP="00FC2588">
      <w:pPr>
        <w:tabs>
          <w:tab w:val="left" w:pos="1365"/>
        </w:tabs>
        <w:ind w:firstLineChars="200" w:firstLine="480"/>
      </w:pPr>
      <w:r w:rsidRPr="00E75832">
        <w:rPr>
          <w:i/>
        </w:rPr>
        <w:t>M</w:t>
      </w:r>
      <w:r w:rsidRPr="00E75832">
        <w:rPr>
          <w:vertAlign w:val="subscript"/>
        </w:rPr>
        <w:t>x</w:t>
      </w:r>
      <w:r w:rsidRPr="00E75832">
        <w:rPr>
          <w:i/>
        </w:rPr>
        <w:t>、</w:t>
      </w:r>
      <w:r w:rsidRPr="00E75832">
        <w:rPr>
          <w:i/>
        </w:rPr>
        <w:t>M</w:t>
      </w:r>
      <w:r w:rsidRPr="00E75832">
        <w:rPr>
          <w:vertAlign w:val="subscript"/>
        </w:rPr>
        <w:t>y</w:t>
      </w:r>
      <w:r w:rsidRPr="00E75832">
        <w:rPr>
          <w:rFonts w:hint="eastAsia"/>
          <w:vertAlign w:val="subscript"/>
        </w:rPr>
        <w:tab/>
      </w:r>
      <w:r w:rsidRPr="00E75832">
        <w:t>——</w:t>
      </w:r>
      <w:r w:rsidRPr="00E75832">
        <w:t>相对于</w:t>
      </w:r>
      <w:r w:rsidRPr="00E75832">
        <w:rPr>
          <w:i/>
        </w:rPr>
        <w:t>x</w:t>
      </w:r>
      <w:r w:rsidRPr="00E75832">
        <w:t>轴和</w:t>
      </w:r>
      <w:r w:rsidRPr="00E75832">
        <w:rPr>
          <w:i/>
        </w:rPr>
        <w:t>y</w:t>
      </w:r>
      <w:r w:rsidRPr="00E75832">
        <w:t>轴的弯矩设计值；</w:t>
      </w:r>
    </w:p>
    <w:p w14:paraId="19A4EA0C"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N</w:t>
      </w:r>
      <w:r w:rsidRPr="00E75832">
        <w:rPr>
          <w:rFonts w:hint="eastAsia"/>
          <w:i/>
        </w:rPr>
        <w:tab/>
      </w:r>
      <w:r w:rsidRPr="00E75832">
        <w:t>——</w:t>
      </w:r>
      <w:r w:rsidRPr="00E75832">
        <w:t>轴向力设计值；</w:t>
      </w:r>
    </w:p>
    <w:p w14:paraId="66B39A69" w14:textId="77777777" w:rsidR="00FC2588" w:rsidRPr="00E75832" w:rsidRDefault="00FC2588" w:rsidP="00FC2588">
      <w:pPr>
        <w:tabs>
          <w:tab w:val="left" w:pos="1365"/>
        </w:tabs>
        <w:ind w:firstLineChars="300" w:firstLine="720"/>
        <w:jc w:val="left"/>
        <w:rPr>
          <w:kern w:val="0"/>
          <w:szCs w:val="24"/>
        </w:rPr>
      </w:pPr>
      <w:r w:rsidRPr="00E75832">
        <w:rPr>
          <w:rFonts w:hint="eastAsia"/>
          <w:i/>
          <w:kern w:val="0"/>
          <w:szCs w:val="24"/>
        </w:rPr>
        <w:t xml:space="preserve">   N</w:t>
      </w:r>
      <w:r w:rsidRPr="00E75832">
        <w:rPr>
          <w:rFonts w:hint="eastAsia"/>
          <w:kern w:val="0"/>
          <w:szCs w:val="24"/>
          <w:vertAlign w:val="subscript"/>
        </w:rPr>
        <w:t>p</w:t>
      </w:r>
      <w:r w:rsidRPr="00E75832">
        <w:rPr>
          <w:rFonts w:hint="eastAsia"/>
          <w:kern w:val="0"/>
          <w:szCs w:val="24"/>
        </w:rPr>
        <w:tab/>
      </w:r>
      <w:r w:rsidRPr="00E75832">
        <w:rPr>
          <w:kern w:val="0"/>
          <w:szCs w:val="24"/>
        </w:rPr>
        <w:t>——</w:t>
      </w:r>
      <w:r w:rsidRPr="00E75832">
        <w:rPr>
          <w:rFonts w:hint="eastAsia"/>
          <w:kern w:val="0"/>
          <w:szCs w:val="24"/>
        </w:rPr>
        <w:t>受弯构件的横纹压力设计值</w:t>
      </w:r>
      <w:r w:rsidRPr="00E75832">
        <w:rPr>
          <w:kern w:val="0"/>
          <w:szCs w:val="24"/>
        </w:rPr>
        <w:t>；</w:t>
      </w:r>
    </w:p>
    <w:p w14:paraId="13379600"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R</w:t>
      </w:r>
      <w:r w:rsidRPr="00E75832">
        <w:rPr>
          <w:rFonts w:hint="eastAsia"/>
          <w:i/>
        </w:rPr>
        <w:tab/>
      </w:r>
      <w:r w:rsidRPr="00E75832">
        <w:t>——</w:t>
      </w:r>
      <w:r w:rsidRPr="00E75832">
        <w:rPr>
          <w:rFonts w:hint="eastAsia"/>
        </w:rPr>
        <w:t>抗震承载力验算时</w:t>
      </w:r>
      <w:r w:rsidRPr="00E75832">
        <w:t>结构构件的承载力设计值；</w:t>
      </w:r>
    </w:p>
    <w:p w14:paraId="56822809" w14:textId="77777777" w:rsidR="00FC2588" w:rsidRPr="00E75832" w:rsidRDefault="00FC2588" w:rsidP="00FC2588">
      <w:pPr>
        <w:tabs>
          <w:tab w:val="left" w:pos="1365"/>
        </w:tabs>
        <w:ind w:firstLineChars="200" w:firstLine="480"/>
        <w:rPr>
          <w:kern w:val="0"/>
          <w:szCs w:val="24"/>
        </w:rPr>
      </w:pPr>
      <w:r w:rsidRPr="00E75832">
        <w:rPr>
          <w:rFonts w:hint="eastAsia"/>
          <w:i/>
        </w:rPr>
        <w:t xml:space="preserve">     </w:t>
      </w:r>
      <w:r w:rsidRPr="00E75832">
        <w:rPr>
          <w:i/>
        </w:rPr>
        <w:t>R</w:t>
      </w:r>
      <w:r w:rsidRPr="00E75832">
        <w:rPr>
          <w:vertAlign w:val="subscript"/>
        </w:rPr>
        <w:t>d</w:t>
      </w:r>
      <w:r w:rsidRPr="00E75832">
        <w:rPr>
          <w:rFonts w:hint="eastAsia"/>
          <w:i/>
        </w:rPr>
        <w:tab/>
      </w:r>
      <w:r w:rsidRPr="00E75832">
        <w:t>——</w:t>
      </w:r>
      <w:r w:rsidRPr="00E75832">
        <w:rPr>
          <w:rFonts w:hint="eastAsia"/>
        </w:rPr>
        <w:t>按</w:t>
      </w:r>
      <w:r w:rsidRPr="00E75832">
        <w:t>承载</w:t>
      </w:r>
      <w:r w:rsidRPr="00E75832">
        <w:rPr>
          <w:rFonts w:hint="eastAsia"/>
        </w:rPr>
        <w:t>能</w:t>
      </w:r>
      <w:r w:rsidRPr="00E75832">
        <w:t>力</w:t>
      </w:r>
      <w:r w:rsidRPr="00E75832">
        <w:rPr>
          <w:rFonts w:hint="eastAsia"/>
        </w:rPr>
        <w:t>极限状态设计时</w:t>
      </w:r>
      <w:r w:rsidRPr="00E75832">
        <w:t>结构</w:t>
      </w:r>
      <w:r w:rsidRPr="00E75832">
        <w:rPr>
          <w:rFonts w:hint="eastAsia"/>
        </w:rPr>
        <w:t>或结构</w:t>
      </w:r>
      <w:r w:rsidRPr="00E75832">
        <w:t>构件的</w:t>
      </w:r>
      <w:r w:rsidRPr="00E75832">
        <w:rPr>
          <w:rFonts w:hint="eastAsia"/>
        </w:rPr>
        <w:t>抗力</w:t>
      </w:r>
      <w:r w:rsidRPr="00E75832">
        <w:t>设计值；</w:t>
      </w:r>
      <w:r w:rsidRPr="00E75832">
        <w:rPr>
          <w:rFonts w:hint="eastAsia"/>
          <w:kern w:val="0"/>
          <w:szCs w:val="24"/>
        </w:rPr>
        <w:t xml:space="preserve"> </w:t>
      </w:r>
    </w:p>
    <w:p w14:paraId="5A46B749"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S</w:t>
      </w:r>
      <w:r w:rsidRPr="00E75832">
        <w:rPr>
          <w:rFonts w:hint="eastAsia"/>
          <w:i/>
        </w:rPr>
        <w:tab/>
      </w:r>
      <w:r w:rsidRPr="00E75832">
        <w:t>——</w:t>
      </w:r>
      <w:r w:rsidRPr="00E75832">
        <w:rPr>
          <w:rFonts w:hint="eastAsia"/>
        </w:rPr>
        <w:t>地震作用效应与其他作用效应的基本组合</w:t>
      </w:r>
      <w:r w:rsidRPr="00E75832">
        <w:t>；</w:t>
      </w:r>
    </w:p>
    <w:p w14:paraId="65F25970"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S</w:t>
      </w:r>
      <w:r w:rsidRPr="00E75832">
        <w:rPr>
          <w:rFonts w:hint="eastAsia"/>
          <w:vertAlign w:val="subscript"/>
        </w:rPr>
        <w:t>d</w:t>
      </w:r>
      <w:r w:rsidRPr="00E75832">
        <w:rPr>
          <w:rFonts w:hint="eastAsia"/>
          <w:i/>
        </w:rPr>
        <w:tab/>
      </w:r>
      <w:r w:rsidRPr="00E75832">
        <w:t>——</w:t>
      </w:r>
      <w:r w:rsidRPr="00E75832">
        <w:rPr>
          <w:rFonts w:hint="eastAsia"/>
        </w:rPr>
        <w:t>按</w:t>
      </w:r>
      <w:r w:rsidRPr="00E75832">
        <w:t>承载能力极限状态</w:t>
      </w:r>
      <w:r w:rsidRPr="00E75832">
        <w:rPr>
          <w:rFonts w:hint="eastAsia"/>
        </w:rPr>
        <w:t>或正常使用极限状态设计时作用组合的</w:t>
      </w:r>
      <w:r w:rsidRPr="00E75832">
        <w:t>效应设计值；</w:t>
      </w:r>
    </w:p>
    <w:p w14:paraId="1D5E0970" w14:textId="584A36CA" w:rsidR="00FC2588" w:rsidRDefault="00FC2588" w:rsidP="00FC2588">
      <w:pPr>
        <w:tabs>
          <w:tab w:val="left" w:pos="1365"/>
        </w:tabs>
        <w:ind w:firstLineChars="200" w:firstLine="480"/>
      </w:pPr>
      <w:r w:rsidRPr="00E75832">
        <w:rPr>
          <w:rFonts w:hint="eastAsia"/>
          <w:i/>
        </w:rPr>
        <w:t xml:space="preserve">     </w:t>
      </w:r>
      <w:r w:rsidRPr="00E75832">
        <w:rPr>
          <w:i/>
        </w:rPr>
        <w:t>V</w:t>
      </w:r>
      <w:r w:rsidRPr="00E75832">
        <w:rPr>
          <w:rFonts w:hint="eastAsia"/>
          <w:i/>
        </w:rPr>
        <w:tab/>
      </w:r>
      <w:r w:rsidRPr="00E75832">
        <w:t>——</w:t>
      </w:r>
      <w:r w:rsidRPr="00E75832">
        <w:t>剪力设计值；</w:t>
      </w:r>
    </w:p>
    <w:p w14:paraId="3224BA9A" w14:textId="33457E9E" w:rsidR="003E6710" w:rsidRPr="00E75832" w:rsidRDefault="003E6710" w:rsidP="003E6710">
      <w:pPr>
        <w:tabs>
          <w:tab w:val="left" w:pos="1365"/>
        </w:tabs>
        <w:ind w:firstLineChars="400" w:firstLine="960"/>
      </w:pPr>
      <w:r w:rsidRPr="000924ED">
        <w:rPr>
          <w:position w:val="-4"/>
        </w:rPr>
        <w:object w:dxaOrig="240" w:dyaOrig="260" w14:anchorId="46176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8" o:title=""/>
          </v:shape>
          <o:OLEObject Type="Embed" ProgID="Equation.DSMT4" ShapeID="_x0000_i1025" DrawAspect="Content" ObjectID="_1754915321" r:id="rId9"/>
        </w:object>
      </w:r>
      <w:r w:rsidRPr="000924ED">
        <w:rPr>
          <w:rFonts w:cs="Times New Roman"/>
        </w:rPr>
        <w:t xml:space="preserve">—— </w:t>
      </w:r>
      <w:r w:rsidRPr="000924ED">
        <w:rPr>
          <w:rFonts w:hint="eastAsia"/>
        </w:rPr>
        <w:t>抗剪承载力</w:t>
      </w:r>
      <w:r w:rsidRPr="000924ED">
        <w:rPr>
          <w:rFonts w:hAnsi="宋体" w:hint="eastAsia"/>
        </w:rPr>
        <w:t>参考</w:t>
      </w:r>
      <w:r w:rsidRPr="000924ED">
        <w:rPr>
          <w:rFonts w:hint="eastAsia"/>
        </w:rPr>
        <w:t>设计值</w:t>
      </w:r>
      <w:r>
        <w:rPr>
          <w:rFonts w:hint="eastAsia"/>
        </w:rPr>
        <w:t>；</w:t>
      </w:r>
    </w:p>
    <w:p w14:paraId="3B9CC8CE" w14:textId="77777777" w:rsidR="00FC2588" w:rsidRPr="00E75832" w:rsidRDefault="00FC2588" w:rsidP="00FC2588">
      <w:pPr>
        <w:tabs>
          <w:tab w:val="left" w:pos="1365"/>
        </w:tabs>
        <w:ind w:firstLineChars="200" w:firstLine="480"/>
        <w:rPr>
          <w:kern w:val="0"/>
          <w:szCs w:val="24"/>
        </w:rPr>
      </w:pPr>
      <w:r w:rsidRPr="00E75832">
        <w:rPr>
          <w:rFonts w:hint="eastAsia"/>
          <w:i/>
          <w:kern w:val="0"/>
          <w:szCs w:val="24"/>
        </w:rPr>
        <w:t xml:space="preserve">     </w:t>
      </w:r>
      <w:r w:rsidRPr="00E75832">
        <w:rPr>
          <w:i/>
          <w:kern w:val="0"/>
          <w:szCs w:val="24"/>
        </w:rPr>
        <w:t>σ</w:t>
      </w:r>
      <w:r w:rsidRPr="00E75832">
        <w:rPr>
          <w:kern w:val="0"/>
          <w:szCs w:val="24"/>
          <w:vertAlign w:val="subscript"/>
        </w:rPr>
        <w:t>c</w:t>
      </w:r>
      <w:r w:rsidRPr="00E75832">
        <w:rPr>
          <w:rFonts w:hint="eastAsia"/>
          <w:kern w:val="0"/>
          <w:szCs w:val="24"/>
          <w:vertAlign w:val="subscript"/>
        </w:rPr>
        <w:tab/>
      </w:r>
      <w:r w:rsidRPr="00E75832">
        <w:rPr>
          <w:kern w:val="0"/>
          <w:szCs w:val="24"/>
        </w:rPr>
        <w:t>——</w:t>
      </w:r>
      <w:r w:rsidRPr="00E75832">
        <w:rPr>
          <w:kern w:val="0"/>
          <w:szCs w:val="24"/>
        </w:rPr>
        <w:t>压应力设计值；</w:t>
      </w:r>
    </w:p>
    <w:p w14:paraId="08D06CBE" w14:textId="77777777" w:rsidR="00FC2588" w:rsidRPr="00E75832" w:rsidRDefault="00FC2588" w:rsidP="00FC2588">
      <w:pPr>
        <w:tabs>
          <w:tab w:val="left" w:pos="1365"/>
        </w:tabs>
        <w:ind w:firstLineChars="300" w:firstLine="720"/>
        <w:jc w:val="left"/>
        <w:rPr>
          <w:kern w:val="0"/>
          <w:szCs w:val="24"/>
        </w:rPr>
      </w:pPr>
      <w:r w:rsidRPr="00E75832">
        <w:rPr>
          <w:rFonts w:hint="eastAsia"/>
          <w:i/>
          <w:kern w:val="0"/>
          <w:szCs w:val="24"/>
        </w:rPr>
        <w:t xml:space="preserve">  </w:t>
      </w:r>
      <w:r w:rsidRPr="00E75832">
        <w:rPr>
          <w:i/>
          <w:kern w:val="0"/>
          <w:szCs w:val="24"/>
        </w:rPr>
        <w:t>σ</w:t>
      </w:r>
      <w:r w:rsidRPr="00E75832">
        <w:rPr>
          <w:rFonts w:hint="eastAsia"/>
          <w:kern w:val="0"/>
          <w:szCs w:val="24"/>
          <w:vertAlign w:val="subscript"/>
        </w:rPr>
        <w:t>c,c</w:t>
      </w:r>
      <w:r w:rsidRPr="00E75832">
        <w:rPr>
          <w:rFonts w:hint="eastAsia"/>
        </w:rPr>
        <w:tab/>
      </w:r>
      <w:r w:rsidRPr="00E75832">
        <w:rPr>
          <w:kern w:val="0"/>
          <w:szCs w:val="24"/>
        </w:rPr>
        <w:t>——</w:t>
      </w:r>
      <w:r w:rsidRPr="00E75832">
        <w:rPr>
          <w:rFonts w:hint="eastAsia"/>
          <w:kern w:val="0"/>
          <w:szCs w:val="24"/>
        </w:rPr>
        <w:t>柱临界应力计算值；</w:t>
      </w:r>
    </w:p>
    <w:p w14:paraId="3EE869B3" w14:textId="77777777" w:rsidR="00FC2588" w:rsidRPr="00E75832" w:rsidRDefault="00FC2588" w:rsidP="00FC2588">
      <w:pPr>
        <w:tabs>
          <w:tab w:val="left" w:pos="1365"/>
        </w:tabs>
        <w:ind w:firstLineChars="200" w:firstLine="480"/>
        <w:rPr>
          <w:kern w:val="0"/>
          <w:szCs w:val="24"/>
        </w:rPr>
      </w:pPr>
      <w:r w:rsidRPr="00E75832">
        <w:rPr>
          <w:rFonts w:hint="eastAsia"/>
          <w:i/>
          <w:kern w:val="0"/>
          <w:szCs w:val="24"/>
        </w:rPr>
        <w:t xml:space="preserve">     </w:t>
      </w:r>
      <w:r w:rsidRPr="00E75832">
        <w:rPr>
          <w:i/>
          <w:kern w:val="0"/>
          <w:szCs w:val="24"/>
        </w:rPr>
        <w:t>σ</w:t>
      </w:r>
      <w:r w:rsidRPr="00E75832">
        <w:rPr>
          <w:kern w:val="0"/>
          <w:szCs w:val="24"/>
          <w:vertAlign w:val="subscript"/>
        </w:rPr>
        <w:t>m</w:t>
      </w:r>
      <w:r w:rsidRPr="00E75832">
        <w:rPr>
          <w:rFonts w:hint="eastAsia"/>
          <w:kern w:val="0"/>
          <w:szCs w:val="24"/>
          <w:vertAlign w:val="subscript"/>
        </w:rPr>
        <w:tab/>
      </w:r>
      <w:r w:rsidRPr="00E75832">
        <w:rPr>
          <w:kern w:val="0"/>
          <w:szCs w:val="24"/>
        </w:rPr>
        <w:t>——</w:t>
      </w:r>
      <w:r w:rsidRPr="00E75832">
        <w:rPr>
          <w:kern w:val="0"/>
          <w:szCs w:val="24"/>
        </w:rPr>
        <w:t>弯曲应力设计值；</w:t>
      </w:r>
    </w:p>
    <w:p w14:paraId="752BC61A" w14:textId="77777777" w:rsidR="00FC2588" w:rsidRPr="00E75832" w:rsidRDefault="00FC2588" w:rsidP="00FC2588">
      <w:pPr>
        <w:tabs>
          <w:tab w:val="left" w:pos="1365"/>
        </w:tabs>
        <w:ind w:firstLineChars="200" w:firstLine="480"/>
        <w:rPr>
          <w:kern w:val="0"/>
          <w:szCs w:val="24"/>
        </w:rPr>
      </w:pPr>
      <w:r w:rsidRPr="00E75832">
        <w:rPr>
          <w:rFonts w:hint="eastAsia"/>
          <w:i/>
          <w:kern w:val="0"/>
          <w:szCs w:val="24"/>
        </w:rPr>
        <w:t xml:space="preserve">    </w:t>
      </w:r>
      <w:r w:rsidRPr="00E75832">
        <w:rPr>
          <w:i/>
          <w:kern w:val="0"/>
          <w:szCs w:val="24"/>
        </w:rPr>
        <w:t>σ</w:t>
      </w:r>
      <w:r w:rsidRPr="00E75832">
        <w:rPr>
          <w:kern w:val="0"/>
          <w:szCs w:val="24"/>
          <w:vertAlign w:val="subscript"/>
        </w:rPr>
        <w:t>m,c</w:t>
      </w:r>
      <w:r w:rsidRPr="00E75832">
        <w:rPr>
          <w:rFonts w:hint="eastAsia"/>
          <w:kern w:val="0"/>
          <w:szCs w:val="24"/>
          <w:vertAlign w:val="subscript"/>
        </w:rPr>
        <w:tab/>
      </w:r>
      <w:r w:rsidRPr="00E75832">
        <w:rPr>
          <w:kern w:val="0"/>
          <w:szCs w:val="24"/>
        </w:rPr>
        <w:t>——</w:t>
      </w:r>
      <w:r w:rsidRPr="00E75832">
        <w:rPr>
          <w:kern w:val="0"/>
          <w:szCs w:val="24"/>
        </w:rPr>
        <w:t>根据经典稳定理论得到的梁临界屈曲应力；</w:t>
      </w:r>
    </w:p>
    <w:p w14:paraId="2B5BB7A0" w14:textId="77777777" w:rsidR="00FC2588" w:rsidRPr="00E75832" w:rsidRDefault="00FC2588" w:rsidP="00FC2588">
      <w:pPr>
        <w:tabs>
          <w:tab w:val="left" w:pos="1365"/>
        </w:tabs>
        <w:ind w:firstLineChars="200" w:firstLine="480"/>
        <w:rPr>
          <w:kern w:val="0"/>
          <w:szCs w:val="24"/>
        </w:rPr>
      </w:pPr>
      <w:r w:rsidRPr="00E75832">
        <w:rPr>
          <w:rFonts w:hint="eastAsia"/>
          <w:i/>
          <w:kern w:val="0"/>
          <w:szCs w:val="24"/>
        </w:rPr>
        <w:t xml:space="preserve">     </w:t>
      </w:r>
      <w:r w:rsidRPr="00E75832">
        <w:rPr>
          <w:i/>
          <w:kern w:val="0"/>
          <w:szCs w:val="24"/>
        </w:rPr>
        <w:t>σ</w:t>
      </w:r>
      <w:r w:rsidRPr="00E75832">
        <w:rPr>
          <w:kern w:val="0"/>
          <w:szCs w:val="24"/>
          <w:vertAlign w:val="subscript"/>
        </w:rPr>
        <w:t>t</w:t>
      </w:r>
      <w:r w:rsidRPr="00E75832">
        <w:rPr>
          <w:rFonts w:hint="eastAsia"/>
          <w:kern w:val="0"/>
          <w:szCs w:val="24"/>
          <w:vertAlign w:val="subscript"/>
        </w:rPr>
        <w:tab/>
      </w:r>
      <w:r w:rsidRPr="00E75832">
        <w:rPr>
          <w:kern w:val="0"/>
          <w:szCs w:val="24"/>
        </w:rPr>
        <w:t>——</w:t>
      </w:r>
      <w:r w:rsidRPr="00E75832">
        <w:rPr>
          <w:kern w:val="0"/>
          <w:szCs w:val="24"/>
        </w:rPr>
        <w:t>拉应力设计值；</w:t>
      </w:r>
    </w:p>
    <w:p w14:paraId="78A0496B" w14:textId="77777777" w:rsidR="00FC2588" w:rsidRPr="00E75832" w:rsidRDefault="00FC2588" w:rsidP="00FC2588">
      <w:pPr>
        <w:tabs>
          <w:tab w:val="left" w:pos="1365"/>
        </w:tabs>
        <w:ind w:firstLineChars="200" w:firstLine="480"/>
        <w:rPr>
          <w:kern w:val="0"/>
          <w:szCs w:val="24"/>
        </w:rPr>
      </w:pPr>
      <w:r w:rsidRPr="00E75832">
        <w:rPr>
          <w:rFonts w:hint="eastAsia"/>
          <w:i/>
          <w:kern w:val="0"/>
          <w:szCs w:val="24"/>
        </w:rPr>
        <w:t xml:space="preserve">     </w:t>
      </w:r>
      <w:r w:rsidRPr="00E75832">
        <w:rPr>
          <w:i/>
          <w:kern w:val="0"/>
          <w:szCs w:val="24"/>
        </w:rPr>
        <w:t>ω</w:t>
      </w:r>
      <w:r w:rsidRPr="00E75832">
        <w:rPr>
          <w:rFonts w:hint="eastAsia"/>
          <w:kern w:val="0"/>
          <w:szCs w:val="24"/>
        </w:rPr>
        <w:tab/>
      </w:r>
      <w:r w:rsidRPr="00E75832">
        <w:rPr>
          <w:kern w:val="0"/>
          <w:szCs w:val="24"/>
        </w:rPr>
        <w:t>——</w:t>
      </w:r>
      <w:r w:rsidRPr="00E75832">
        <w:rPr>
          <w:kern w:val="0"/>
          <w:szCs w:val="24"/>
        </w:rPr>
        <w:t>构件按荷载效应的标准组合计算的挠度；</w:t>
      </w:r>
    </w:p>
    <w:p w14:paraId="010C86B6" w14:textId="483E87CB" w:rsidR="00FC2588" w:rsidRPr="00FC2588" w:rsidRDefault="00FC2588" w:rsidP="006C5F94">
      <w:pPr>
        <w:ind w:firstLineChars="200" w:firstLine="480"/>
        <w:rPr>
          <w:b/>
        </w:rPr>
      </w:pPr>
      <w:r w:rsidRPr="00E75832">
        <w:rPr>
          <w:i/>
          <w:kern w:val="0"/>
          <w:szCs w:val="24"/>
        </w:rPr>
        <w:lastRenderedPageBreak/>
        <w:t>ω</w:t>
      </w:r>
      <w:r w:rsidRPr="00E75832">
        <w:rPr>
          <w:kern w:val="0"/>
          <w:szCs w:val="24"/>
          <w:vertAlign w:val="subscript"/>
        </w:rPr>
        <w:t>x</w:t>
      </w:r>
      <w:r w:rsidRPr="00E75832">
        <w:rPr>
          <w:kern w:val="0"/>
          <w:szCs w:val="24"/>
        </w:rPr>
        <w:t>、</w:t>
      </w:r>
      <w:r w:rsidRPr="00E75832">
        <w:rPr>
          <w:i/>
          <w:kern w:val="0"/>
          <w:szCs w:val="24"/>
        </w:rPr>
        <w:t>ω</w:t>
      </w:r>
      <w:r w:rsidRPr="00E75832">
        <w:rPr>
          <w:kern w:val="0"/>
          <w:szCs w:val="24"/>
          <w:vertAlign w:val="subscript"/>
        </w:rPr>
        <w:t>y</w:t>
      </w:r>
      <w:r w:rsidRPr="00E75832">
        <w:rPr>
          <w:kern w:val="0"/>
          <w:szCs w:val="24"/>
        </w:rPr>
        <w:t xml:space="preserve"> ——</w:t>
      </w:r>
      <w:r w:rsidRPr="00E75832">
        <w:rPr>
          <w:kern w:val="0"/>
          <w:szCs w:val="24"/>
        </w:rPr>
        <w:t>构件按荷载效应的标准组合计算的对截面</w:t>
      </w:r>
      <w:r w:rsidRPr="00E75832">
        <w:rPr>
          <w:i/>
          <w:kern w:val="0"/>
          <w:szCs w:val="24"/>
        </w:rPr>
        <w:t>x</w:t>
      </w:r>
      <w:r w:rsidRPr="00E75832">
        <w:rPr>
          <w:kern w:val="0"/>
          <w:szCs w:val="24"/>
        </w:rPr>
        <w:t>轴、</w:t>
      </w:r>
      <w:r w:rsidRPr="00E75832">
        <w:rPr>
          <w:i/>
          <w:kern w:val="0"/>
          <w:szCs w:val="24"/>
        </w:rPr>
        <w:t>y</w:t>
      </w:r>
      <w:r w:rsidRPr="00E75832">
        <w:rPr>
          <w:kern w:val="0"/>
          <w:szCs w:val="24"/>
        </w:rPr>
        <w:t>轴方向的挠度。</w:t>
      </w:r>
    </w:p>
    <w:p w14:paraId="4656A94C" w14:textId="77777777" w:rsidR="00FC2588" w:rsidRPr="00E75832" w:rsidRDefault="000523DC" w:rsidP="00FC2588">
      <w:r w:rsidRPr="00FC2588">
        <w:rPr>
          <w:b/>
        </w:rPr>
        <w:t xml:space="preserve">2.2.3  </w:t>
      </w:r>
      <w:r w:rsidR="00FC2588" w:rsidRPr="00E75832">
        <w:t>几何参数</w:t>
      </w:r>
    </w:p>
    <w:p w14:paraId="05A99D5B"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A</w:t>
      </w:r>
      <w:r w:rsidRPr="00E75832">
        <w:rPr>
          <w:rFonts w:hint="eastAsia"/>
          <w:i/>
        </w:rPr>
        <w:tab/>
      </w:r>
      <w:r w:rsidRPr="00E75832">
        <w:t>——</w:t>
      </w:r>
      <w:r w:rsidRPr="00E75832">
        <w:t>构件全截面面积；</w:t>
      </w:r>
    </w:p>
    <w:p w14:paraId="5706703E"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A</w:t>
      </w:r>
      <w:r w:rsidRPr="00E75832">
        <w:rPr>
          <w:vertAlign w:val="subscript"/>
        </w:rPr>
        <w:t>n</w:t>
      </w:r>
      <w:r w:rsidRPr="00E75832">
        <w:rPr>
          <w:rFonts w:hint="eastAsia"/>
          <w:vertAlign w:val="subscript"/>
        </w:rPr>
        <w:tab/>
      </w:r>
      <w:r w:rsidRPr="00E75832">
        <w:t>——</w:t>
      </w:r>
      <w:r w:rsidRPr="00E75832">
        <w:t>构件净截面面积；</w:t>
      </w:r>
    </w:p>
    <w:p w14:paraId="2D0CDF9A"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A</w:t>
      </w:r>
      <w:r w:rsidRPr="00E75832">
        <w:rPr>
          <w:vertAlign w:val="subscript"/>
        </w:rPr>
        <w:t>0</w:t>
      </w:r>
      <w:r w:rsidRPr="00E75832">
        <w:rPr>
          <w:rFonts w:hint="eastAsia"/>
          <w:vertAlign w:val="subscript"/>
        </w:rPr>
        <w:tab/>
      </w:r>
      <w:r w:rsidRPr="00E75832">
        <w:t>——</w:t>
      </w:r>
      <w:r w:rsidRPr="00E75832">
        <w:t>受压构件截面的计算面积；</w:t>
      </w:r>
    </w:p>
    <w:p w14:paraId="61EAF20E" w14:textId="77777777" w:rsidR="00FC2588" w:rsidRPr="00E75832" w:rsidRDefault="00FC2588" w:rsidP="00FC2588">
      <w:pPr>
        <w:tabs>
          <w:tab w:val="left" w:pos="1365"/>
        </w:tabs>
        <w:ind w:firstLineChars="300" w:firstLine="720"/>
        <w:jc w:val="left"/>
      </w:pPr>
      <w:r w:rsidRPr="00E75832">
        <w:rPr>
          <w:rFonts w:hint="eastAsia"/>
          <w:i/>
          <w:kern w:val="0"/>
          <w:szCs w:val="24"/>
        </w:rPr>
        <w:t xml:space="preserve">  </w:t>
      </w:r>
      <w:r>
        <w:rPr>
          <w:rFonts w:hint="eastAsia"/>
          <w:i/>
          <w:kern w:val="0"/>
          <w:szCs w:val="24"/>
        </w:rPr>
        <w:t xml:space="preserve"> </w:t>
      </w:r>
      <w:r w:rsidRPr="00E75832">
        <w:rPr>
          <w:rFonts w:hint="eastAsia"/>
          <w:i/>
          <w:kern w:val="0"/>
          <w:szCs w:val="24"/>
        </w:rPr>
        <w:t>A</w:t>
      </w:r>
      <w:r w:rsidRPr="00E75832">
        <w:rPr>
          <w:rFonts w:hint="eastAsia"/>
          <w:kern w:val="0"/>
          <w:szCs w:val="24"/>
          <w:vertAlign w:val="subscript"/>
        </w:rPr>
        <w:t>p</w:t>
      </w:r>
      <w:r w:rsidRPr="00E75832">
        <w:rPr>
          <w:rFonts w:hint="eastAsia"/>
          <w:kern w:val="0"/>
          <w:szCs w:val="24"/>
        </w:rPr>
        <w:tab/>
      </w:r>
      <w:r w:rsidRPr="00E75832">
        <w:rPr>
          <w:kern w:val="0"/>
          <w:szCs w:val="24"/>
        </w:rPr>
        <w:t xml:space="preserve">—— </w:t>
      </w:r>
      <w:r w:rsidRPr="00E75832">
        <w:rPr>
          <w:rFonts w:hint="eastAsia"/>
          <w:kern w:val="0"/>
          <w:szCs w:val="24"/>
        </w:rPr>
        <w:t>受弯构件的横纹承压面积</w:t>
      </w:r>
      <w:r w:rsidRPr="00E75832">
        <w:rPr>
          <w:kern w:val="0"/>
          <w:szCs w:val="24"/>
        </w:rPr>
        <w:t>；</w:t>
      </w:r>
    </w:p>
    <w:p w14:paraId="0D54FE7F"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b</w:t>
      </w:r>
      <w:r w:rsidRPr="00E75832">
        <w:rPr>
          <w:rFonts w:hint="eastAsia"/>
          <w:i/>
        </w:rPr>
        <w:tab/>
      </w:r>
      <w:r w:rsidRPr="00E75832">
        <w:t>——</w:t>
      </w:r>
      <w:r w:rsidRPr="00E75832">
        <w:t>构件</w:t>
      </w:r>
      <w:r w:rsidRPr="00E75832">
        <w:rPr>
          <w:kern w:val="0"/>
          <w:szCs w:val="24"/>
        </w:rPr>
        <w:t>的</w:t>
      </w:r>
      <w:r w:rsidRPr="00E75832">
        <w:t>截面宽度；</w:t>
      </w:r>
    </w:p>
    <w:p w14:paraId="10B407D6"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d</w:t>
      </w:r>
      <w:r w:rsidRPr="00E75832">
        <w:rPr>
          <w:rFonts w:hint="eastAsia"/>
          <w:i/>
        </w:rPr>
        <w:tab/>
      </w:r>
      <w:r w:rsidRPr="00E75832">
        <w:t>——</w:t>
      </w:r>
      <w:r w:rsidRPr="00E75832">
        <w:t>销轴类紧固件的直径；</w:t>
      </w:r>
    </w:p>
    <w:p w14:paraId="659D4AF9"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d</w:t>
      </w:r>
      <w:r w:rsidRPr="00E75832">
        <w:rPr>
          <w:vertAlign w:val="subscript"/>
        </w:rPr>
        <w:t>ef</w:t>
      </w:r>
      <w:r w:rsidRPr="00E75832">
        <w:rPr>
          <w:rFonts w:hint="eastAsia"/>
          <w:vertAlign w:val="subscript"/>
        </w:rPr>
        <w:tab/>
      </w:r>
      <w:r w:rsidRPr="00E75832">
        <w:t>——</w:t>
      </w:r>
      <w:r w:rsidRPr="00E75832">
        <w:t>有效炭化层厚度；</w:t>
      </w:r>
    </w:p>
    <w:p w14:paraId="5E520F11" w14:textId="77777777" w:rsidR="00FC2588" w:rsidRPr="00E75832" w:rsidRDefault="00FC2588" w:rsidP="00FC2588">
      <w:pPr>
        <w:tabs>
          <w:tab w:val="left" w:pos="1365"/>
        </w:tabs>
        <w:ind w:firstLineChars="200" w:firstLine="480"/>
        <w:rPr>
          <w:kern w:val="0"/>
          <w:szCs w:val="24"/>
        </w:rPr>
      </w:pPr>
      <w:r w:rsidRPr="00E75832">
        <w:rPr>
          <w:rFonts w:hint="eastAsia"/>
          <w:i/>
          <w:kern w:val="0"/>
          <w:szCs w:val="24"/>
        </w:rPr>
        <w:t xml:space="preserve">     </w:t>
      </w:r>
      <w:r w:rsidRPr="00E75832">
        <w:rPr>
          <w:i/>
          <w:kern w:val="0"/>
          <w:szCs w:val="24"/>
        </w:rPr>
        <w:t>e</w:t>
      </w:r>
      <w:r w:rsidRPr="00E75832">
        <w:rPr>
          <w:rFonts w:hint="eastAsia"/>
          <w:kern w:val="0"/>
          <w:szCs w:val="24"/>
          <w:vertAlign w:val="subscript"/>
        </w:rPr>
        <w:t>1</w:t>
      </w:r>
      <w:r w:rsidRPr="00E75832">
        <w:rPr>
          <w:rFonts w:hint="eastAsia"/>
          <w:vertAlign w:val="subscript"/>
        </w:rPr>
        <w:tab/>
      </w:r>
      <w:r w:rsidRPr="00E75832">
        <w:t>——</w:t>
      </w:r>
      <w:r w:rsidRPr="00E75832">
        <w:rPr>
          <w:rFonts w:hint="eastAsia"/>
        </w:rPr>
        <w:t>销轴类紧固件的端距</w:t>
      </w:r>
      <w:r w:rsidRPr="00E75832">
        <w:t>；</w:t>
      </w:r>
    </w:p>
    <w:p w14:paraId="0D18EC80" w14:textId="77777777" w:rsidR="00FC2588" w:rsidRPr="00E75832" w:rsidRDefault="00FC2588" w:rsidP="00FC2588">
      <w:pPr>
        <w:tabs>
          <w:tab w:val="left" w:pos="1365"/>
        </w:tabs>
        <w:ind w:firstLineChars="200" w:firstLine="480"/>
        <w:rPr>
          <w:kern w:val="0"/>
          <w:szCs w:val="24"/>
        </w:rPr>
      </w:pPr>
      <w:r w:rsidRPr="00E75832">
        <w:rPr>
          <w:rFonts w:hint="eastAsia"/>
          <w:i/>
        </w:rPr>
        <w:t xml:space="preserve">     </w:t>
      </w:r>
      <w:r w:rsidRPr="00E75832">
        <w:rPr>
          <w:i/>
          <w:kern w:val="0"/>
          <w:szCs w:val="24"/>
        </w:rPr>
        <w:t>e</w:t>
      </w:r>
      <w:r w:rsidRPr="00E75832">
        <w:rPr>
          <w:rFonts w:hint="eastAsia"/>
          <w:kern w:val="0"/>
          <w:szCs w:val="24"/>
          <w:vertAlign w:val="subscript"/>
        </w:rPr>
        <w:t>2</w:t>
      </w:r>
      <w:r w:rsidRPr="00E75832">
        <w:rPr>
          <w:rFonts w:hint="eastAsia"/>
          <w:vertAlign w:val="subscript"/>
        </w:rPr>
        <w:tab/>
      </w:r>
      <w:r w:rsidRPr="00E75832">
        <w:t>——</w:t>
      </w:r>
      <w:r w:rsidRPr="00E75832">
        <w:rPr>
          <w:rFonts w:hint="eastAsia"/>
        </w:rPr>
        <w:t>销轴类紧固件的边距</w:t>
      </w:r>
      <w:r w:rsidRPr="00E75832">
        <w:t>；</w:t>
      </w:r>
      <w:r w:rsidRPr="00E75832">
        <w:rPr>
          <w:rFonts w:hint="eastAsia"/>
          <w:kern w:val="0"/>
          <w:szCs w:val="24"/>
        </w:rPr>
        <w:t xml:space="preserve"> </w:t>
      </w:r>
    </w:p>
    <w:p w14:paraId="10359E81"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h</w:t>
      </w:r>
      <w:r w:rsidRPr="00E75832">
        <w:rPr>
          <w:rFonts w:hint="eastAsia"/>
          <w:i/>
        </w:rPr>
        <w:tab/>
      </w:r>
      <w:r w:rsidRPr="00E75832">
        <w:t>——</w:t>
      </w:r>
      <w:r w:rsidRPr="00E75832">
        <w:t>构件</w:t>
      </w:r>
      <w:r w:rsidRPr="00E75832">
        <w:rPr>
          <w:kern w:val="0"/>
          <w:szCs w:val="24"/>
        </w:rPr>
        <w:t>的</w:t>
      </w:r>
      <w:r w:rsidRPr="00E75832">
        <w:t>截面高度；</w:t>
      </w:r>
    </w:p>
    <w:p w14:paraId="740E7096" w14:textId="77777777" w:rsidR="00FC2588" w:rsidRPr="00E75832" w:rsidRDefault="00FC2588" w:rsidP="00FC2588">
      <w:pPr>
        <w:tabs>
          <w:tab w:val="left" w:pos="1365"/>
        </w:tabs>
        <w:ind w:firstLineChars="200" w:firstLine="480"/>
        <w:rPr>
          <w:kern w:val="0"/>
          <w:szCs w:val="24"/>
        </w:rPr>
      </w:pPr>
      <w:r w:rsidRPr="00E75832">
        <w:rPr>
          <w:rFonts w:hint="eastAsia"/>
          <w:i/>
          <w:kern w:val="0"/>
          <w:szCs w:val="24"/>
        </w:rPr>
        <w:t xml:space="preserve">     </w:t>
      </w:r>
      <w:r w:rsidRPr="00E75832">
        <w:rPr>
          <w:i/>
          <w:kern w:val="0"/>
          <w:szCs w:val="24"/>
        </w:rPr>
        <w:t>h</w:t>
      </w:r>
      <w:r w:rsidRPr="00E75832">
        <w:rPr>
          <w:kern w:val="0"/>
          <w:szCs w:val="24"/>
          <w:vertAlign w:val="subscript"/>
        </w:rPr>
        <w:t>n</w:t>
      </w:r>
      <w:r w:rsidRPr="00E75832">
        <w:rPr>
          <w:rFonts w:hint="eastAsia"/>
          <w:kern w:val="0"/>
          <w:szCs w:val="24"/>
          <w:vertAlign w:val="subscript"/>
        </w:rPr>
        <w:tab/>
      </w:r>
      <w:r w:rsidRPr="00E75832">
        <w:rPr>
          <w:kern w:val="0"/>
          <w:szCs w:val="24"/>
        </w:rPr>
        <w:t>——</w:t>
      </w:r>
      <w:r w:rsidRPr="00E75832">
        <w:rPr>
          <w:kern w:val="0"/>
          <w:szCs w:val="24"/>
        </w:rPr>
        <w:t>受弯构件在切口处净截面高度；</w:t>
      </w:r>
    </w:p>
    <w:p w14:paraId="69020D65" w14:textId="77777777" w:rsidR="00FC2588" w:rsidRPr="00E75832" w:rsidRDefault="00FC2588" w:rsidP="00FC2588">
      <w:pPr>
        <w:tabs>
          <w:tab w:val="left" w:pos="1365"/>
        </w:tabs>
        <w:ind w:firstLineChars="200" w:firstLine="480"/>
        <w:rPr>
          <w:kern w:val="0"/>
          <w:szCs w:val="24"/>
        </w:rPr>
      </w:pPr>
      <w:r w:rsidRPr="00E75832">
        <w:rPr>
          <w:rFonts w:hint="eastAsia"/>
          <w:i/>
          <w:kern w:val="0"/>
          <w:szCs w:val="24"/>
        </w:rPr>
        <w:t xml:space="preserve">      </w:t>
      </w:r>
      <w:r w:rsidRPr="00E75832">
        <w:rPr>
          <w:i/>
          <w:kern w:val="0"/>
          <w:szCs w:val="24"/>
        </w:rPr>
        <w:t>I</w:t>
      </w:r>
      <w:r w:rsidRPr="00E75832">
        <w:rPr>
          <w:rFonts w:hint="eastAsia"/>
          <w:i/>
          <w:kern w:val="0"/>
          <w:szCs w:val="24"/>
        </w:rPr>
        <w:tab/>
      </w:r>
      <w:r w:rsidRPr="00E75832">
        <w:rPr>
          <w:kern w:val="0"/>
          <w:szCs w:val="24"/>
        </w:rPr>
        <w:t>——</w:t>
      </w:r>
      <w:r w:rsidRPr="00E75832">
        <w:rPr>
          <w:kern w:val="0"/>
          <w:szCs w:val="24"/>
        </w:rPr>
        <w:t>构件的全截面惯性矩；</w:t>
      </w:r>
    </w:p>
    <w:p w14:paraId="0EC8D2E8" w14:textId="77777777" w:rsidR="00FC2588" w:rsidRPr="00E75832" w:rsidRDefault="00FC2588" w:rsidP="00FC2588">
      <w:pPr>
        <w:tabs>
          <w:tab w:val="left" w:pos="1365"/>
        </w:tabs>
        <w:ind w:firstLineChars="200" w:firstLine="480"/>
        <w:rPr>
          <w:lang w:val="pt-BR"/>
        </w:rPr>
      </w:pPr>
      <w:r w:rsidRPr="00E75832">
        <w:rPr>
          <w:rFonts w:hint="eastAsia"/>
          <w:i/>
          <w:lang w:val="pt-BR"/>
        </w:rPr>
        <w:t xml:space="preserve">      </w:t>
      </w:r>
      <w:r w:rsidRPr="00E75832">
        <w:rPr>
          <w:i/>
          <w:lang w:val="pt-BR"/>
        </w:rPr>
        <w:t>i</w:t>
      </w:r>
      <w:r w:rsidRPr="00E75832">
        <w:rPr>
          <w:rFonts w:hint="eastAsia"/>
          <w:i/>
          <w:lang w:val="pt-BR"/>
        </w:rPr>
        <w:tab/>
      </w:r>
      <w:r w:rsidRPr="00E75832">
        <w:rPr>
          <w:lang w:val="pt-BR"/>
        </w:rPr>
        <w:t>——</w:t>
      </w:r>
      <w:r w:rsidRPr="00E75832">
        <w:t>构件截面的回转半径</w:t>
      </w:r>
      <w:r w:rsidRPr="00E75832">
        <w:rPr>
          <w:lang w:val="pt-BR"/>
        </w:rPr>
        <w:t>；</w:t>
      </w:r>
    </w:p>
    <w:p w14:paraId="494FC162" w14:textId="77777777" w:rsidR="00FC2588" w:rsidRPr="00E75832" w:rsidRDefault="00FC2588" w:rsidP="00FC2588">
      <w:pPr>
        <w:tabs>
          <w:tab w:val="left" w:pos="1365"/>
        </w:tabs>
        <w:ind w:firstLineChars="200" w:firstLine="480"/>
      </w:pPr>
      <w:r w:rsidRPr="00E75832">
        <w:rPr>
          <w:rFonts w:hint="eastAsia"/>
          <w:i/>
          <w:kern w:val="0"/>
          <w:szCs w:val="24"/>
        </w:rPr>
        <w:t xml:space="preserve">      l</w:t>
      </w:r>
      <w:r w:rsidRPr="00E75832">
        <w:rPr>
          <w:rFonts w:hint="eastAsia"/>
          <w:i/>
          <w:kern w:val="0"/>
          <w:szCs w:val="24"/>
        </w:rPr>
        <w:tab/>
      </w:r>
      <w:r w:rsidRPr="00E75832">
        <w:rPr>
          <w:kern w:val="0"/>
          <w:szCs w:val="24"/>
        </w:rPr>
        <w:t>——</w:t>
      </w:r>
      <w:r w:rsidRPr="00E75832">
        <w:t>受弯构件的计算跨度；</w:t>
      </w:r>
    </w:p>
    <w:p w14:paraId="13BAA1CC" w14:textId="77777777" w:rsidR="00FC2588" w:rsidRPr="00E75832" w:rsidRDefault="00FC2588" w:rsidP="00FC2588">
      <w:pPr>
        <w:tabs>
          <w:tab w:val="left" w:pos="1365"/>
          <w:tab w:val="left" w:pos="4230"/>
        </w:tabs>
        <w:ind w:firstLineChars="200" w:firstLine="480"/>
        <w:rPr>
          <w:lang w:val="pt-BR"/>
        </w:rPr>
      </w:pPr>
      <w:r w:rsidRPr="00E75832">
        <w:rPr>
          <w:rFonts w:hint="eastAsia"/>
          <w:i/>
          <w:lang w:val="pt-BR"/>
        </w:rPr>
        <w:t xml:space="preserve">      </w:t>
      </w:r>
      <w:r w:rsidRPr="00E75832">
        <w:rPr>
          <w:i/>
          <w:lang w:val="pt-BR"/>
        </w:rPr>
        <w:t>l</w:t>
      </w:r>
      <w:r w:rsidRPr="00E75832">
        <w:rPr>
          <w:vertAlign w:val="subscript"/>
          <w:lang w:val="pt-BR"/>
        </w:rPr>
        <w:t>c</w:t>
      </w:r>
      <w:r w:rsidRPr="00E75832">
        <w:rPr>
          <w:rFonts w:hint="eastAsia"/>
          <w:vertAlign w:val="subscript"/>
          <w:lang w:val="pt-BR"/>
        </w:rPr>
        <w:tab/>
      </w:r>
      <w:r w:rsidRPr="00E75832">
        <w:rPr>
          <w:lang w:val="pt-BR"/>
        </w:rPr>
        <w:t>——</w:t>
      </w:r>
      <w:r w:rsidRPr="00E75832">
        <w:t>构件的</w:t>
      </w:r>
      <w:r w:rsidRPr="00E75832">
        <w:rPr>
          <w:rFonts w:hint="eastAsia"/>
        </w:rPr>
        <w:t>实际</w:t>
      </w:r>
      <w:r w:rsidRPr="00E75832">
        <w:t>长度</w:t>
      </w:r>
      <w:r w:rsidRPr="00E75832">
        <w:rPr>
          <w:lang w:val="pt-BR"/>
        </w:rPr>
        <w:t>；</w:t>
      </w:r>
      <w:r w:rsidRPr="00E75832">
        <w:rPr>
          <w:lang w:val="pt-BR"/>
        </w:rPr>
        <w:tab/>
      </w:r>
    </w:p>
    <w:p w14:paraId="79DDD6BD" w14:textId="77777777" w:rsidR="00FC2588" w:rsidRPr="00E75832" w:rsidRDefault="00FC2588" w:rsidP="00FC2588">
      <w:pPr>
        <w:tabs>
          <w:tab w:val="left" w:pos="1365"/>
        </w:tabs>
        <w:ind w:firstLineChars="200" w:firstLine="480"/>
        <w:rPr>
          <w:lang w:val="pt-BR"/>
        </w:rPr>
      </w:pPr>
      <w:r w:rsidRPr="00E75832">
        <w:rPr>
          <w:rFonts w:hint="eastAsia"/>
          <w:i/>
          <w:lang w:val="pt-BR"/>
        </w:rPr>
        <w:t xml:space="preserve">     l</w:t>
      </w:r>
      <w:r w:rsidRPr="00E75832">
        <w:rPr>
          <w:rFonts w:hint="eastAsia"/>
          <w:vertAlign w:val="subscript"/>
          <w:lang w:val="pt-BR"/>
        </w:rPr>
        <w:t>ef</w:t>
      </w:r>
      <w:r w:rsidRPr="00E75832">
        <w:rPr>
          <w:rFonts w:hint="eastAsia"/>
          <w:i/>
          <w:lang w:val="pt-BR"/>
        </w:rPr>
        <w:tab/>
      </w:r>
      <w:r w:rsidRPr="00E75832">
        <w:rPr>
          <w:lang w:val="pt-BR"/>
        </w:rPr>
        <w:t>——</w:t>
      </w:r>
      <w:r w:rsidRPr="00E75832">
        <w:rPr>
          <w:rFonts w:hint="eastAsia"/>
          <w:szCs w:val="24"/>
        </w:rPr>
        <w:t>受弯构件的有效</w:t>
      </w:r>
      <w:r w:rsidRPr="00E75832">
        <w:rPr>
          <w:szCs w:val="24"/>
        </w:rPr>
        <w:t>长度</w:t>
      </w:r>
      <w:r w:rsidRPr="00E75832">
        <w:rPr>
          <w:lang w:val="pt-BR"/>
        </w:rPr>
        <w:t>；</w:t>
      </w:r>
    </w:p>
    <w:p w14:paraId="4E840360" w14:textId="77777777" w:rsidR="00FC2588" w:rsidRPr="00E75832" w:rsidRDefault="00FC2588" w:rsidP="00FC2588">
      <w:pPr>
        <w:tabs>
          <w:tab w:val="left" w:pos="1365"/>
        </w:tabs>
        <w:ind w:firstLineChars="200" w:firstLine="480"/>
        <w:rPr>
          <w:lang w:val="pt-BR"/>
        </w:rPr>
      </w:pPr>
      <w:r w:rsidRPr="00E75832">
        <w:rPr>
          <w:rFonts w:hint="eastAsia"/>
          <w:i/>
          <w:lang w:val="pt-BR"/>
        </w:rPr>
        <w:t xml:space="preserve">      l</w:t>
      </w:r>
      <w:r w:rsidRPr="00E75832">
        <w:rPr>
          <w:rFonts w:hint="eastAsia"/>
          <w:vertAlign w:val="subscript"/>
          <w:lang w:val="pt-BR"/>
        </w:rPr>
        <w:t>f</w:t>
      </w:r>
      <w:r w:rsidRPr="00E75832">
        <w:rPr>
          <w:rFonts w:hint="eastAsia"/>
          <w:i/>
          <w:lang w:val="pt-BR"/>
        </w:rPr>
        <w:tab/>
      </w:r>
      <w:r w:rsidRPr="00E75832">
        <w:rPr>
          <w:lang w:val="pt-BR"/>
        </w:rPr>
        <w:t>——</w:t>
      </w:r>
      <w:r w:rsidRPr="00E75832">
        <w:rPr>
          <w:rFonts w:hint="eastAsia"/>
          <w:szCs w:val="24"/>
        </w:rPr>
        <w:t>紧固件</w:t>
      </w:r>
      <w:r w:rsidRPr="00E75832">
        <w:rPr>
          <w:szCs w:val="24"/>
        </w:rPr>
        <w:t>长度</w:t>
      </w:r>
      <w:r w:rsidRPr="00E75832">
        <w:rPr>
          <w:lang w:val="pt-BR"/>
        </w:rPr>
        <w:t>；</w:t>
      </w:r>
    </w:p>
    <w:p w14:paraId="39825750" w14:textId="77777777" w:rsidR="00FC2588" w:rsidRPr="00E75832" w:rsidRDefault="00FC2588" w:rsidP="00FC2588">
      <w:pPr>
        <w:tabs>
          <w:tab w:val="left" w:pos="1365"/>
        </w:tabs>
        <w:ind w:firstLineChars="200" w:firstLine="480"/>
        <w:rPr>
          <w:kern w:val="0"/>
          <w:szCs w:val="24"/>
        </w:rPr>
      </w:pPr>
      <w:r w:rsidRPr="00E75832">
        <w:rPr>
          <w:rFonts w:hint="eastAsia"/>
          <w:i/>
          <w:kern w:val="0"/>
          <w:szCs w:val="24"/>
        </w:rPr>
        <w:t xml:space="preserve">  </w:t>
      </w:r>
      <w:r w:rsidRPr="00E75832">
        <w:rPr>
          <w:i/>
          <w:kern w:val="0"/>
          <w:szCs w:val="24"/>
        </w:rPr>
        <w:t>l</w:t>
      </w:r>
      <w:r w:rsidRPr="00E75832">
        <w:rPr>
          <w:kern w:val="0"/>
          <w:szCs w:val="24"/>
          <w:vertAlign w:val="subscript"/>
        </w:rPr>
        <w:t>m</w:t>
      </w:r>
      <w:r w:rsidRPr="00E75832">
        <w:rPr>
          <w:i/>
          <w:kern w:val="0"/>
          <w:szCs w:val="24"/>
        </w:rPr>
        <w:t>、</w:t>
      </w:r>
      <w:r w:rsidRPr="00E75832">
        <w:rPr>
          <w:i/>
          <w:kern w:val="0"/>
          <w:szCs w:val="24"/>
        </w:rPr>
        <w:t>l</w:t>
      </w:r>
      <w:r w:rsidRPr="00E75832">
        <w:rPr>
          <w:kern w:val="0"/>
          <w:szCs w:val="24"/>
          <w:vertAlign w:val="subscript"/>
        </w:rPr>
        <w:t>s</w:t>
      </w:r>
      <w:r w:rsidRPr="00E75832">
        <w:rPr>
          <w:rFonts w:hint="eastAsia"/>
          <w:kern w:val="0"/>
          <w:szCs w:val="24"/>
          <w:vertAlign w:val="subscript"/>
        </w:rPr>
        <w:tab/>
      </w:r>
      <w:r w:rsidRPr="00E75832">
        <w:rPr>
          <w:kern w:val="0"/>
          <w:szCs w:val="24"/>
        </w:rPr>
        <w:t>——</w:t>
      </w:r>
      <w:r w:rsidRPr="00E75832">
        <w:rPr>
          <w:kern w:val="0"/>
          <w:szCs w:val="24"/>
        </w:rPr>
        <w:t>主、次构件销槽承压面长度；</w:t>
      </w:r>
    </w:p>
    <w:p w14:paraId="585C5EF2" w14:textId="77777777" w:rsidR="00FC2588" w:rsidRPr="00E75832" w:rsidRDefault="00FC2588" w:rsidP="00FC2588">
      <w:pPr>
        <w:tabs>
          <w:tab w:val="left" w:pos="1365"/>
        </w:tabs>
        <w:ind w:firstLineChars="200" w:firstLine="480"/>
      </w:pPr>
      <w:r w:rsidRPr="00E75832">
        <w:rPr>
          <w:rFonts w:hint="eastAsia"/>
          <w:i/>
          <w:lang w:val="pt-BR"/>
        </w:rPr>
        <w:t xml:space="preserve">     </w:t>
      </w:r>
      <w:r w:rsidRPr="00E75832">
        <w:rPr>
          <w:i/>
          <w:lang w:val="pt-BR"/>
        </w:rPr>
        <w:t>l</w:t>
      </w:r>
      <w:r w:rsidRPr="00E75832">
        <w:rPr>
          <w:vertAlign w:val="subscript"/>
          <w:lang w:val="pt-BR"/>
        </w:rPr>
        <w:t>0</w:t>
      </w:r>
      <w:r w:rsidRPr="00E75832">
        <w:rPr>
          <w:rFonts w:hint="eastAsia"/>
          <w:vertAlign w:val="subscript"/>
          <w:lang w:val="pt-BR"/>
        </w:rPr>
        <w:tab/>
      </w:r>
      <w:r w:rsidRPr="00E75832">
        <w:rPr>
          <w:lang w:val="pt-BR"/>
        </w:rPr>
        <w:t>——</w:t>
      </w:r>
      <w:r w:rsidRPr="00E75832">
        <w:t>构件的计算长度；</w:t>
      </w:r>
    </w:p>
    <w:p w14:paraId="6AB33D4F" w14:textId="77777777" w:rsidR="00FC2588" w:rsidRPr="00E75832" w:rsidRDefault="00FC2588" w:rsidP="00FC2588">
      <w:pPr>
        <w:tabs>
          <w:tab w:val="left" w:pos="1365"/>
        </w:tabs>
        <w:ind w:firstLineChars="200" w:firstLine="480"/>
      </w:pPr>
      <w:r w:rsidRPr="00E75832">
        <w:rPr>
          <w:rFonts w:hint="eastAsia"/>
          <w:i/>
          <w:kern w:val="0"/>
          <w:szCs w:val="24"/>
        </w:rPr>
        <w:t xml:space="preserve">      r</w:t>
      </w:r>
      <w:r w:rsidRPr="00E75832">
        <w:rPr>
          <w:rFonts w:hint="eastAsia"/>
          <w:vertAlign w:val="subscript"/>
        </w:rPr>
        <w:tab/>
      </w:r>
      <w:r w:rsidRPr="00E75832">
        <w:t>——</w:t>
      </w:r>
      <w:r w:rsidRPr="00E75832">
        <w:rPr>
          <w:rFonts w:hint="eastAsia"/>
        </w:rPr>
        <w:t>销轴类紧固件的行距</w:t>
      </w:r>
      <w:r w:rsidRPr="00E75832">
        <w:t>；</w:t>
      </w:r>
      <w:r w:rsidRPr="00E75832">
        <w:t xml:space="preserve"> </w:t>
      </w:r>
    </w:p>
    <w:p w14:paraId="7943DFE7" w14:textId="77777777" w:rsidR="00FC2588" w:rsidRPr="00E75832" w:rsidRDefault="00FC2588" w:rsidP="00FC2588">
      <w:pPr>
        <w:tabs>
          <w:tab w:val="left" w:pos="1365"/>
        </w:tabs>
        <w:ind w:firstLineChars="200" w:firstLine="480"/>
        <w:rPr>
          <w:kern w:val="0"/>
          <w:szCs w:val="24"/>
        </w:rPr>
      </w:pPr>
      <w:r w:rsidRPr="00E75832">
        <w:rPr>
          <w:rFonts w:hint="eastAsia"/>
          <w:i/>
        </w:rPr>
        <w:t xml:space="preserve">      </w:t>
      </w:r>
      <w:r w:rsidRPr="00E75832">
        <w:rPr>
          <w:rFonts w:hint="eastAsia"/>
          <w:i/>
          <w:kern w:val="0"/>
          <w:szCs w:val="24"/>
        </w:rPr>
        <w:t>s</w:t>
      </w:r>
      <w:r w:rsidRPr="00E75832">
        <w:rPr>
          <w:rFonts w:hint="eastAsia"/>
          <w:vertAlign w:val="subscript"/>
        </w:rPr>
        <w:tab/>
      </w:r>
      <w:r w:rsidRPr="00E75832">
        <w:t>——</w:t>
      </w:r>
      <w:r w:rsidRPr="00E75832">
        <w:rPr>
          <w:rFonts w:hint="eastAsia"/>
        </w:rPr>
        <w:t>销轴类紧固件的间距</w:t>
      </w:r>
      <w:r w:rsidRPr="00E75832">
        <w:t>；</w:t>
      </w:r>
      <w:r w:rsidRPr="00E75832">
        <w:rPr>
          <w:rFonts w:hint="eastAsia"/>
          <w:kern w:val="0"/>
          <w:szCs w:val="24"/>
        </w:rPr>
        <w:t xml:space="preserve"> </w:t>
      </w:r>
    </w:p>
    <w:p w14:paraId="3BF1A9D0" w14:textId="77777777" w:rsidR="00FC2588" w:rsidRPr="00E75832" w:rsidRDefault="00FC2588" w:rsidP="00FC2588">
      <w:pPr>
        <w:tabs>
          <w:tab w:val="left" w:pos="1365"/>
        </w:tabs>
        <w:ind w:firstLineChars="200" w:firstLine="480"/>
        <w:rPr>
          <w:lang w:val="pt-BR"/>
        </w:rPr>
      </w:pPr>
      <w:r w:rsidRPr="00E75832">
        <w:rPr>
          <w:rFonts w:hint="eastAsia"/>
          <w:i/>
          <w:lang w:val="pt-BR"/>
        </w:rPr>
        <w:t xml:space="preserve">     </w:t>
      </w:r>
      <w:r w:rsidRPr="00E75832">
        <w:rPr>
          <w:i/>
          <w:lang w:val="pt-BR"/>
        </w:rPr>
        <w:t>S</w:t>
      </w:r>
      <w:r w:rsidRPr="00E75832">
        <w:rPr>
          <w:rFonts w:hint="eastAsia"/>
          <w:vertAlign w:val="subscript"/>
          <w:lang w:val="pt-BR"/>
        </w:rPr>
        <w:t>m</w:t>
      </w:r>
      <w:r w:rsidRPr="00E75832">
        <w:rPr>
          <w:rFonts w:hint="eastAsia"/>
          <w:i/>
          <w:lang w:val="pt-BR"/>
        </w:rPr>
        <w:tab/>
      </w:r>
      <w:r w:rsidRPr="00E75832">
        <w:rPr>
          <w:lang w:val="pt-BR"/>
        </w:rPr>
        <w:t>——</w:t>
      </w:r>
      <w:r w:rsidRPr="00E75832">
        <w:rPr>
          <w:rFonts w:hint="eastAsia"/>
          <w:kern w:val="0"/>
          <w:szCs w:val="24"/>
        </w:rPr>
        <w:t>计算应力处以上全截面对中和轴的面积矩</w:t>
      </w:r>
      <w:r w:rsidRPr="00E75832">
        <w:rPr>
          <w:lang w:val="pt-BR"/>
        </w:rPr>
        <w:t>；</w:t>
      </w:r>
    </w:p>
    <w:p w14:paraId="410C6502" w14:textId="77777777" w:rsidR="00FC2588" w:rsidRPr="00E75832" w:rsidRDefault="00FC2588" w:rsidP="00FC2588">
      <w:pPr>
        <w:tabs>
          <w:tab w:val="left" w:pos="1365"/>
        </w:tabs>
        <w:ind w:firstLineChars="300" w:firstLine="720"/>
        <w:rPr>
          <w:vertAlign w:val="subscript"/>
          <w:lang w:val="pt-BR"/>
        </w:rPr>
      </w:pPr>
      <w:r w:rsidRPr="00E75832">
        <w:rPr>
          <w:rFonts w:hint="eastAsia"/>
          <w:i/>
          <w:kern w:val="0"/>
          <w:szCs w:val="24"/>
          <w:lang w:val="pt-BR"/>
        </w:rPr>
        <w:t>t</w:t>
      </w:r>
      <w:r w:rsidRPr="00E75832">
        <w:rPr>
          <w:kern w:val="0"/>
          <w:szCs w:val="24"/>
          <w:vertAlign w:val="subscript"/>
          <w:lang w:val="pt-BR"/>
        </w:rPr>
        <w:t>m</w:t>
      </w:r>
      <w:r w:rsidRPr="00E75832">
        <w:rPr>
          <w:i/>
          <w:kern w:val="0"/>
          <w:szCs w:val="24"/>
        </w:rPr>
        <w:t>、</w:t>
      </w:r>
      <w:r w:rsidRPr="00E75832">
        <w:rPr>
          <w:rFonts w:hint="eastAsia"/>
          <w:i/>
          <w:kern w:val="0"/>
          <w:szCs w:val="24"/>
          <w:lang w:val="pt-BR"/>
        </w:rPr>
        <w:t>t</w:t>
      </w:r>
      <w:r w:rsidRPr="00E75832">
        <w:rPr>
          <w:kern w:val="0"/>
          <w:szCs w:val="24"/>
          <w:vertAlign w:val="subscript"/>
          <w:lang w:val="pt-BR"/>
        </w:rPr>
        <w:t>s</w:t>
      </w:r>
      <w:r w:rsidRPr="00E75832">
        <w:rPr>
          <w:rFonts w:hint="eastAsia"/>
          <w:kern w:val="0"/>
          <w:szCs w:val="24"/>
          <w:vertAlign w:val="subscript"/>
          <w:lang w:val="pt-BR"/>
        </w:rPr>
        <w:tab/>
      </w:r>
      <w:r w:rsidRPr="00E75832">
        <w:rPr>
          <w:kern w:val="0"/>
          <w:szCs w:val="24"/>
          <w:lang w:val="pt-BR"/>
        </w:rPr>
        <w:t>——</w:t>
      </w:r>
      <w:r w:rsidRPr="00E75832">
        <w:rPr>
          <w:rFonts w:hint="eastAsia"/>
          <w:kern w:val="0"/>
          <w:szCs w:val="24"/>
          <w:lang w:val="pt-BR"/>
        </w:rPr>
        <w:t>销轴连接的</w:t>
      </w:r>
      <w:r w:rsidRPr="00E75832">
        <w:rPr>
          <w:kern w:val="0"/>
          <w:szCs w:val="24"/>
        </w:rPr>
        <w:t>主、次构件</w:t>
      </w:r>
      <w:r w:rsidRPr="00E75832">
        <w:rPr>
          <w:rFonts w:hint="eastAsia"/>
          <w:kern w:val="0"/>
          <w:szCs w:val="24"/>
        </w:rPr>
        <w:t>厚</w:t>
      </w:r>
      <w:r w:rsidRPr="00E75832">
        <w:rPr>
          <w:kern w:val="0"/>
          <w:szCs w:val="24"/>
        </w:rPr>
        <w:t>度</w:t>
      </w:r>
      <w:r w:rsidRPr="00E75832">
        <w:rPr>
          <w:kern w:val="0"/>
          <w:szCs w:val="24"/>
          <w:lang w:val="pt-BR"/>
        </w:rPr>
        <w:t>；</w:t>
      </w:r>
    </w:p>
    <w:p w14:paraId="138BCC68" w14:textId="77777777" w:rsidR="00FC2588" w:rsidRPr="00E75832" w:rsidRDefault="00FC2588" w:rsidP="00FC2588">
      <w:pPr>
        <w:tabs>
          <w:tab w:val="left" w:pos="1365"/>
        </w:tabs>
        <w:ind w:firstLineChars="200" w:firstLine="480"/>
        <w:rPr>
          <w:vertAlign w:val="subscript"/>
          <w:lang w:val="pl-PL"/>
        </w:rPr>
      </w:pPr>
      <w:r w:rsidRPr="00E75832">
        <w:rPr>
          <w:rFonts w:hint="eastAsia"/>
          <w:i/>
          <w:lang w:val="pt-BR"/>
        </w:rPr>
        <w:t xml:space="preserve">     </w:t>
      </w:r>
      <w:r w:rsidRPr="00E75832">
        <w:rPr>
          <w:i/>
          <w:lang w:val="pl-PL"/>
        </w:rPr>
        <w:t>W</w:t>
      </w:r>
      <w:r w:rsidRPr="00E75832">
        <w:rPr>
          <w:rFonts w:hint="eastAsia"/>
          <w:i/>
          <w:lang w:val="pl-PL"/>
        </w:rPr>
        <w:tab/>
      </w:r>
      <w:r w:rsidRPr="00E75832">
        <w:rPr>
          <w:lang w:val="pl-PL"/>
        </w:rPr>
        <w:t>——</w:t>
      </w:r>
      <w:r w:rsidRPr="00E75832">
        <w:rPr>
          <w:lang w:val="pt-BR"/>
        </w:rPr>
        <w:t>构件的全截面抵抗矩</w:t>
      </w:r>
      <w:r w:rsidRPr="00E75832">
        <w:rPr>
          <w:lang w:val="pl-PL"/>
        </w:rPr>
        <w:t>；</w:t>
      </w:r>
    </w:p>
    <w:p w14:paraId="752D5A9D" w14:textId="77777777" w:rsidR="00FC2588" w:rsidRPr="00E75832" w:rsidRDefault="00FC2588" w:rsidP="00FC2588">
      <w:pPr>
        <w:tabs>
          <w:tab w:val="left" w:pos="1365"/>
        </w:tabs>
        <w:ind w:firstLineChars="200" w:firstLine="480"/>
        <w:rPr>
          <w:lang w:val="pl-PL"/>
        </w:rPr>
      </w:pPr>
      <w:r w:rsidRPr="00E75832">
        <w:rPr>
          <w:rFonts w:hint="eastAsia"/>
          <w:i/>
          <w:lang w:val="pl-PL"/>
        </w:rPr>
        <w:t xml:space="preserve">    </w:t>
      </w:r>
      <w:r w:rsidRPr="00E75832">
        <w:rPr>
          <w:i/>
          <w:lang w:val="pl-PL"/>
        </w:rPr>
        <w:t>W</w:t>
      </w:r>
      <w:r w:rsidRPr="00E75832">
        <w:rPr>
          <w:vertAlign w:val="subscript"/>
          <w:lang w:val="pl-PL"/>
        </w:rPr>
        <w:softHyphen/>
        <w:t>n</w:t>
      </w:r>
      <w:r w:rsidRPr="00E75832">
        <w:rPr>
          <w:rFonts w:hint="eastAsia"/>
          <w:vertAlign w:val="subscript"/>
          <w:lang w:val="pl-PL"/>
        </w:rPr>
        <w:tab/>
      </w:r>
      <w:r w:rsidRPr="00E75832">
        <w:rPr>
          <w:lang w:val="pl-PL"/>
        </w:rPr>
        <w:t>——</w:t>
      </w:r>
      <w:r w:rsidRPr="00E75832">
        <w:rPr>
          <w:lang w:val="pt-BR"/>
        </w:rPr>
        <w:t>构件的净截面抵抗矩</w:t>
      </w:r>
      <w:r w:rsidRPr="00E75832">
        <w:rPr>
          <w:lang w:val="pl-PL"/>
        </w:rPr>
        <w:t>；</w:t>
      </w:r>
    </w:p>
    <w:p w14:paraId="67FA3903" w14:textId="77777777" w:rsidR="00FC2588" w:rsidRPr="00E75832" w:rsidRDefault="00FC2588" w:rsidP="00FC2588">
      <w:pPr>
        <w:tabs>
          <w:tab w:val="left" w:pos="1365"/>
        </w:tabs>
        <w:rPr>
          <w:kern w:val="0"/>
          <w:szCs w:val="24"/>
        </w:rPr>
      </w:pPr>
      <w:r w:rsidRPr="00E75832">
        <w:rPr>
          <w:rFonts w:hint="eastAsia"/>
          <w:i/>
          <w:kern w:val="0"/>
          <w:szCs w:val="24"/>
        </w:rPr>
        <w:t xml:space="preserve">  </w:t>
      </w:r>
      <w:r w:rsidRPr="00E75832">
        <w:rPr>
          <w:i/>
          <w:kern w:val="0"/>
          <w:szCs w:val="24"/>
        </w:rPr>
        <w:t>W</w:t>
      </w:r>
      <w:r w:rsidRPr="00E75832">
        <w:rPr>
          <w:kern w:val="0"/>
          <w:szCs w:val="24"/>
          <w:vertAlign w:val="subscript"/>
        </w:rPr>
        <w:t>n,x</w:t>
      </w:r>
      <w:r w:rsidRPr="00E75832">
        <w:rPr>
          <w:i/>
          <w:kern w:val="0"/>
          <w:szCs w:val="24"/>
        </w:rPr>
        <w:t>、</w:t>
      </w:r>
      <w:r w:rsidRPr="00E75832">
        <w:rPr>
          <w:i/>
          <w:kern w:val="0"/>
          <w:szCs w:val="24"/>
        </w:rPr>
        <w:t>W</w:t>
      </w:r>
      <w:r w:rsidRPr="00E75832">
        <w:rPr>
          <w:kern w:val="0"/>
          <w:szCs w:val="24"/>
          <w:vertAlign w:val="subscript"/>
        </w:rPr>
        <w:t>n,y</w:t>
      </w:r>
      <w:r w:rsidRPr="00E75832">
        <w:rPr>
          <w:rFonts w:hint="eastAsia"/>
          <w:kern w:val="0"/>
          <w:szCs w:val="24"/>
        </w:rPr>
        <w:tab/>
      </w:r>
      <w:r w:rsidRPr="00E75832">
        <w:rPr>
          <w:kern w:val="0"/>
          <w:szCs w:val="24"/>
        </w:rPr>
        <w:t>——</w:t>
      </w:r>
      <w:r w:rsidRPr="00E75832">
        <w:rPr>
          <w:kern w:val="0"/>
          <w:szCs w:val="24"/>
        </w:rPr>
        <w:t>相对于</w:t>
      </w:r>
      <w:r w:rsidRPr="00E75832">
        <w:rPr>
          <w:i/>
          <w:kern w:val="0"/>
          <w:szCs w:val="24"/>
        </w:rPr>
        <w:t>x</w:t>
      </w:r>
      <w:r w:rsidRPr="00E75832">
        <w:rPr>
          <w:kern w:val="0"/>
          <w:szCs w:val="24"/>
        </w:rPr>
        <w:t>轴和</w:t>
      </w:r>
      <w:r w:rsidRPr="00E75832">
        <w:rPr>
          <w:i/>
          <w:kern w:val="0"/>
          <w:szCs w:val="24"/>
        </w:rPr>
        <w:t>y</w:t>
      </w:r>
      <w:r w:rsidRPr="00E75832">
        <w:rPr>
          <w:kern w:val="0"/>
          <w:szCs w:val="24"/>
        </w:rPr>
        <w:t>轴的净截面抵抗矩</w:t>
      </w:r>
    </w:p>
    <w:p w14:paraId="056A0B39" w14:textId="77777777" w:rsidR="00FC2588" w:rsidRPr="00E75832" w:rsidRDefault="00FC2588" w:rsidP="00FC2588">
      <w:pPr>
        <w:tabs>
          <w:tab w:val="left" w:pos="1365"/>
        </w:tabs>
        <w:rPr>
          <w:vertAlign w:val="subscript"/>
          <w:lang w:val="pl-PL"/>
        </w:rPr>
      </w:pPr>
      <w:r w:rsidRPr="00E75832">
        <w:rPr>
          <w:rFonts w:hint="eastAsia"/>
          <w:i/>
          <w:kern w:val="0"/>
          <w:szCs w:val="24"/>
        </w:rPr>
        <w:lastRenderedPageBreak/>
        <w:t xml:space="preserve">    </w:t>
      </w:r>
      <w:r w:rsidRPr="00E75832">
        <w:rPr>
          <w:i/>
          <w:kern w:val="0"/>
          <w:szCs w:val="24"/>
        </w:rPr>
        <w:t>W</w:t>
      </w:r>
      <w:r w:rsidRPr="00E75832">
        <w:rPr>
          <w:kern w:val="0"/>
          <w:szCs w:val="24"/>
          <w:vertAlign w:val="subscript"/>
        </w:rPr>
        <w:t>x</w:t>
      </w:r>
      <w:r w:rsidRPr="00E75832">
        <w:rPr>
          <w:i/>
          <w:kern w:val="0"/>
          <w:szCs w:val="24"/>
        </w:rPr>
        <w:t>、</w:t>
      </w:r>
      <w:r w:rsidRPr="00E75832">
        <w:rPr>
          <w:i/>
          <w:kern w:val="0"/>
          <w:szCs w:val="24"/>
        </w:rPr>
        <w:t>W</w:t>
      </w:r>
      <w:r w:rsidRPr="00E75832">
        <w:rPr>
          <w:kern w:val="0"/>
          <w:szCs w:val="24"/>
          <w:vertAlign w:val="subscript"/>
        </w:rPr>
        <w:t>y</w:t>
      </w:r>
      <w:r w:rsidRPr="00E75832">
        <w:rPr>
          <w:rFonts w:hint="eastAsia"/>
          <w:kern w:val="0"/>
          <w:szCs w:val="24"/>
        </w:rPr>
        <w:tab/>
      </w:r>
      <w:r w:rsidRPr="00E75832">
        <w:rPr>
          <w:kern w:val="0"/>
          <w:szCs w:val="24"/>
        </w:rPr>
        <w:t>——</w:t>
      </w:r>
      <w:r w:rsidRPr="00E75832">
        <w:rPr>
          <w:kern w:val="0"/>
          <w:szCs w:val="24"/>
        </w:rPr>
        <w:t>相对于</w:t>
      </w:r>
      <w:r w:rsidRPr="00E75832">
        <w:rPr>
          <w:i/>
          <w:kern w:val="0"/>
          <w:szCs w:val="24"/>
        </w:rPr>
        <w:t>x</w:t>
      </w:r>
      <w:r w:rsidRPr="00E75832">
        <w:rPr>
          <w:kern w:val="0"/>
          <w:szCs w:val="24"/>
        </w:rPr>
        <w:t>轴</w:t>
      </w:r>
      <w:r w:rsidRPr="00E75832">
        <w:rPr>
          <w:rFonts w:hint="eastAsia"/>
          <w:kern w:val="0"/>
          <w:szCs w:val="24"/>
        </w:rPr>
        <w:t>和</w:t>
      </w:r>
      <w:r w:rsidRPr="00E75832">
        <w:rPr>
          <w:rFonts w:hint="eastAsia"/>
          <w:i/>
          <w:kern w:val="0"/>
          <w:szCs w:val="24"/>
        </w:rPr>
        <w:t>y</w:t>
      </w:r>
      <w:r w:rsidRPr="00E75832">
        <w:rPr>
          <w:kern w:val="0"/>
          <w:szCs w:val="24"/>
        </w:rPr>
        <w:t>轴的</w:t>
      </w:r>
      <w:r w:rsidRPr="00E75832">
        <w:rPr>
          <w:rFonts w:hint="eastAsia"/>
          <w:kern w:val="0"/>
          <w:szCs w:val="24"/>
        </w:rPr>
        <w:t>全</w:t>
      </w:r>
      <w:r w:rsidRPr="00E75832">
        <w:rPr>
          <w:kern w:val="0"/>
          <w:szCs w:val="24"/>
        </w:rPr>
        <w:t>截面抵抗矩</w:t>
      </w:r>
    </w:p>
    <w:p w14:paraId="503D4919" w14:textId="77777777" w:rsidR="00FC2588" w:rsidRPr="00E75832" w:rsidRDefault="00FC2588" w:rsidP="00FC2588">
      <w:pPr>
        <w:tabs>
          <w:tab w:val="left" w:pos="1365"/>
        </w:tabs>
        <w:ind w:firstLineChars="200" w:firstLine="480"/>
        <w:rPr>
          <w:lang w:val="pl-PL"/>
        </w:rPr>
      </w:pPr>
      <w:r w:rsidRPr="00E75832">
        <w:rPr>
          <w:rFonts w:hint="eastAsia"/>
          <w:i/>
          <w:lang w:val="pl-PL"/>
        </w:rPr>
        <w:t xml:space="preserve">      </w:t>
      </w:r>
      <w:r w:rsidRPr="00E75832">
        <w:rPr>
          <w:i/>
          <w:lang w:val="pl-PL"/>
        </w:rPr>
        <w:t>λ</w:t>
      </w:r>
      <w:r w:rsidRPr="00E75832">
        <w:rPr>
          <w:rFonts w:hint="eastAsia"/>
          <w:i/>
          <w:lang w:val="pl-PL"/>
        </w:rPr>
        <w:tab/>
      </w:r>
      <w:r w:rsidRPr="00E75832">
        <w:rPr>
          <w:lang w:val="pl-PL"/>
        </w:rPr>
        <w:t>——</w:t>
      </w:r>
      <w:r w:rsidRPr="00E75832">
        <w:rPr>
          <w:lang w:val="pt-BR"/>
        </w:rPr>
        <w:t>构件的长细比</w:t>
      </w:r>
      <w:r w:rsidRPr="00E75832">
        <w:rPr>
          <w:lang w:val="pl-PL"/>
        </w:rPr>
        <w:t>；</w:t>
      </w:r>
    </w:p>
    <w:p w14:paraId="5A2A112F" w14:textId="77777777" w:rsidR="00FC2588" w:rsidRPr="00E75832" w:rsidRDefault="00FC2588" w:rsidP="00FC2588">
      <w:pPr>
        <w:tabs>
          <w:tab w:val="left" w:pos="1365"/>
        </w:tabs>
        <w:ind w:firstLineChars="200" w:firstLine="480"/>
        <w:rPr>
          <w:kern w:val="0"/>
          <w:szCs w:val="24"/>
        </w:rPr>
      </w:pPr>
      <w:r w:rsidRPr="00E75832">
        <w:rPr>
          <w:rFonts w:hint="eastAsia"/>
          <w:i/>
          <w:kern w:val="0"/>
          <w:szCs w:val="24"/>
          <w:lang w:val="pl-PL"/>
        </w:rPr>
        <w:t xml:space="preserve">    </w:t>
      </w:r>
      <w:r w:rsidRPr="00E75832">
        <w:rPr>
          <w:i/>
          <w:kern w:val="0"/>
          <w:szCs w:val="24"/>
        </w:rPr>
        <w:t>λ</w:t>
      </w:r>
      <w:r w:rsidRPr="00E75832">
        <w:rPr>
          <w:rFonts w:hint="eastAsia"/>
          <w:kern w:val="0"/>
          <w:szCs w:val="24"/>
          <w:vertAlign w:val="subscript"/>
        </w:rPr>
        <w:t>r,c</w:t>
      </w:r>
      <w:r w:rsidRPr="00E75832">
        <w:rPr>
          <w:rFonts w:hint="eastAsia"/>
          <w:kern w:val="0"/>
          <w:szCs w:val="24"/>
          <w:vertAlign w:val="subscript"/>
        </w:rPr>
        <w:tab/>
      </w:r>
      <w:r w:rsidRPr="00E75832">
        <w:rPr>
          <w:kern w:val="0"/>
          <w:szCs w:val="24"/>
        </w:rPr>
        <w:t>——</w:t>
      </w:r>
      <w:r w:rsidRPr="00E75832">
        <w:rPr>
          <w:rFonts w:hint="eastAsia"/>
          <w:kern w:val="0"/>
          <w:szCs w:val="24"/>
        </w:rPr>
        <w:t>受压柱的相对长细比</w:t>
      </w:r>
    </w:p>
    <w:p w14:paraId="1AE20E65" w14:textId="77777777" w:rsidR="00FC2588" w:rsidRPr="00E75832" w:rsidRDefault="00FC2588" w:rsidP="00FC2588">
      <w:pPr>
        <w:tabs>
          <w:tab w:val="left" w:pos="1155"/>
          <w:tab w:val="left" w:pos="1365"/>
        </w:tabs>
        <w:ind w:firstLineChars="200" w:firstLine="480"/>
        <w:rPr>
          <w:kern w:val="0"/>
          <w:szCs w:val="24"/>
        </w:rPr>
      </w:pPr>
      <w:r w:rsidRPr="00E75832">
        <w:rPr>
          <w:rFonts w:hint="eastAsia"/>
          <w:i/>
          <w:kern w:val="0"/>
          <w:szCs w:val="24"/>
        </w:rPr>
        <w:t xml:space="preserve">    </w:t>
      </w:r>
      <w:r w:rsidRPr="00E75832">
        <w:rPr>
          <w:i/>
          <w:kern w:val="0"/>
          <w:szCs w:val="24"/>
        </w:rPr>
        <w:t>λ</w:t>
      </w:r>
      <w:r w:rsidRPr="00E75832">
        <w:rPr>
          <w:rFonts w:hint="eastAsia"/>
          <w:kern w:val="0"/>
          <w:szCs w:val="24"/>
          <w:vertAlign w:val="subscript"/>
        </w:rPr>
        <w:t>r,m</w:t>
      </w:r>
      <w:r w:rsidRPr="00E75832">
        <w:rPr>
          <w:rFonts w:hint="eastAsia"/>
          <w:kern w:val="0"/>
          <w:szCs w:val="24"/>
          <w:vertAlign w:val="subscript"/>
        </w:rPr>
        <w:tab/>
      </w:r>
      <w:r w:rsidRPr="00E75832">
        <w:rPr>
          <w:kern w:val="0"/>
          <w:szCs w:val="24"/>
        </w:rPr>
        <w:t>——</w:t>
      </w:r>
      <w:r w:rsidRPr="00E75832">
        <w:rPr>
          <w:rFonts w:hint="eastAsia"/>
          <w:kern w:val="0"/>
          <w:szCs w:val="24"/>
        </w:rPr>
        <w:t>受弯构件的相对长细比；</w:t>
      </w:r>
      <w:r w:rsidRPr="00E75832">
        <w:rPr>
          <w:rFonts w:hint="eastAsia"/>
          <w:kern w:val="0"/>
          <w:szCs w:val="24"/>
        </w:rPr>
        <w:t xml:space="preserve"> </w:t>
      </w:r>
    </w:p>
    <w:p w14:paraId="02CFC05F" w14:textId="50ECEBF1" w:rsidR="000523DC" w:rsidRPr="00FC2588" w:rsidRDefault="00FC2588" w:rsidP="00FC2588">
      <w:pPr>
        <w:tabs>
          <w:tab w:val="left" w:pos="1365"/>
        </w:tabs>
        <w:ind w:firstLineChars="200" w:firstLine="480"/>
        <w:rPr>
          <w:kern w:val="0"/>
          <w:szCs w:val="24"/>
        </w:rPr>
      </w:pPr>
      <w:r w:rsidRPr="00E75832">
        <w:rPr>
          <w:rFonts w:hint="eastAsia"/>
          <w:i/>
          <w:kern w:val="0"/>
          <w:szCs w:val="24"/>
        </w:rPr>
        <w:t xml:space="preserve">      </w:t>
      </w:r>
      <w:r w:rsidRPr="00E75832">
        <w:rPr>
          <w:i/>
        </w:rPr>
        <w:t>α</w:t>
      </w:r>
      <w:r w:rsidRPr="00E75832">
        <w:rPr>
          <w:rFonts w:hint="eastAsia"/>
          <w:i/>
        </w:rPr>
        <w:tab/>
      </w:r>
      <w:r w:rsidRPr="00E75832">
        <w:rPr>
          <w:kern w:val="0"/>
          <w:szCs w:val="24"/>
        </w:rPr>
        <w:t>——</w:t>
      </w:r>
      <w:r w:rsidRPr="00E75832">
        <w:rPr>
          <w:rFonts w:hint="eastAsia"/>
        </w:rPr>
        <w:t>荷载与工程竹的顺纹方向的夹角。</w:t>
      </w:r>
    </w:p>
    <w:p w14:paraId="6E148307" w14:textId="77777777" w:rsidR="00FC2588" w:rsidRPr="00E75832" w:rsidRDefault="000523DC" w:rsidP="00FC2588">
      <w:pPr>
        <w:ind w:left="1417" w:hangingChars="588" w:hanging="1417"/>
      </w:pPr>
      <w:r w:rsidRPr="00FC2588">
        <w:rPr>
          <w:b/>
        </w:rPr>
        <w:t xml:space="preserve">2.2.4  </w:t>
      </w:r>
      <w:r w:rsidR="00FC2588" w:rsidRPr="00E75832">
        <w:t>计算系数</w:t>
      </w:r>
      <w:r w:rsidR="00FC2588" w:rsidRPr="00E75832">
        <w:rPr>
          <w:rFonts w:hint="eastAsia"/>
        </w:rPr>
        <w:t>及其他</w:t>
      </w:r>
    </w:p>
    <w:p w14:paraId="54F786E5" w14:textId="77777777" w:rsidR="00FC2588" w:rsidRPr="00E75832" w:rsidRDefault="00FC2588" w:rsidP="00FC2588">
      <w:pPr>
        <w:tabs>
          <w:tab w:val="left" w:pos="1365"/>
        </w:tabs>
        <w:ind w:firstLineChars="200" w:firstLine="480"/>
        <w:rPr>
          <w:szCs w:val="24"/>
        </w:rPr>
      </w:pPr>
      <w:r w:rsidRPr="00E75832">
        <w:rPr>
          <w:rFonts w:hint="eastAsia"/>
          <w:i/>
          <w:szCs w:val="24"/>
        </w:rPr>
        <w:t xml:space="preserve"> </w:t>
      </w:r>
      <w:r>
        <w:rPr>
          <w:rFonts w:hint="eastAsia"/>
          <w:i/>
          <w:szCs w:val="24"/>
        </w:rPr>
        <w:t xml:space="preserve">   </w:t>
      </w:r>
      <w:r w:rsidRPr="00E75832">
        <w:rPr>
          <w:rFonts w:hint="eastAsia"/>
          <w:i/>
          <w:szCs w:val="24"/>
        </w:rPr>
        <w:t xml:space="preserve"> </w:t>
      </w:r>
      <w:r w:rsidRPr="00E75832">
        <w:rPr>
          <w:i/>
          <w:szCs w:val="24"/>
        </w:rPr>
        <w:t>k</w:t>
      </w:r>
      <w:r w:rsidRPr="001D545E">
        <w:rPr>
          <w:rFonts w:hint="eastAsia"/>
          <w:szCs w:val="24"/>
          <w:vertAlign w:val="subscript"/>
        </w:rPr>
        <w:t>d</w:t>
      </w:r>
      <w:r w:rsidRPr="00E75832">
        <w:rPr>
          <w:rFonts w:hint="eastAsia"/>
          <w:i/>
          <w:szCs w:val="24"/>
          <w:vertAlign w:val="subscript"/>
        </w:rPr>
        <w:tab/>
      </w:r>
      <w:r w:rsidRPr="00E75832">
        <w:rPr>
          <w:kern w:val="0"/>
          <w:szCs w:val="24"/>
        </w:rPr>
        <w:t>——</w:t>
      </w:r>
      <w:r>
        <w:rPr>
          <w:rFonts w:hint="eastAsia"/>
          <w:szCs w:val="24"/>
        </w:rPr>
        <w:t>永久荷载效应控制时，工程竹强度设计值调整系数</w:t>
      </w:r>
      <w:r w:rsidRPr="00E75832">
        <w:rPr>
          <w:szCs w:val="24"/>
        </w:rPr>
        <w:t>；</w:t>
      </w:r>
    </w:p>
    <w:p w14:paraId="36FED9DB" w14:textId="4266B2AE" w:rsidR="00FC2588" w:rsidRDefault="00FC2588" w:rsidP="00FC2588">
      <w:pPr>
        <w:tabs>
          <w:tab w:val="left" w:pos="1365"/>
        </w:tabs>
        <w:ind w:firstLineChars="200" w:firstLine="480"/>
        <w:rPr>
          <w:szCs w:val="24"/>
        </w:rPr>
      </w:pPr>
      <w:r w:rsidRPr="00E75832">
        <w:rPr>
          <w:rFonts w:hint="eastAsia"/>
          <w:i/>
          <w:szCs w:val="24"/>
        </w:rPr>
        <w:t xml:space="preserve">     </w:t>
      </w:r>
      <w:r w:rsidRPr="00E75832">
        <w:rPr>
          <w:i/>
          <w:szCs w:val="24"/>
        </w:rPr>
        <w:t>k</w:t>
      </w:r>
      <w:r w:rsidRPr="00E75832">
        <w:rPr>
          <w:i/>
          <w:szCs w:val="24"/>
          <w:vertAlign w:val="subscript"/>
        </w:rPr>
        <w:t>l</w:t>
      </w:r>
      <w:r w:rsidRPr="00E75832">
        <w:rPr>
          <w:rFonts w:hint="eastAsia"/>
          <w:i/>
          <w:szCs w:val="24"/>
          <w:vertAlign w:val="subscript"/>
        </w:rPr>
        <w:tab/>
      </w:r>
      <w:r w:rsidRPr="00E75832">
        <w:rPr>
          <w:kern w:val="0"/>
          <w:szCs w:val="24"/>
        </w:rPr>
        <w:t>——</w:t>
      </w:r>
      <w:r w:rsidRPr="00E75832">
        <w:rPr>
          <w:szCs w:val="24"/>
        </w:rPr>
        <w:t>轴心受压构件的长度计算系数；</w:t>
      </w:r>
    </w:p>
    <w:p w14:paraId="78E18C42" w14:textId="34A5FF82" w:rsidR="008405AC" w:rsidRPr="00E75832" w:rsidRDefault="008405AC" w:rsidP="008405AC">
      <w:pPr>
        <w:tabs>
          <w:tab w:val="left" w:pos="1365"/>
        </w:tabs>
        <w:ind w:firstLineChars="400" w:firstLine="960"/>
        <w:rPr>
          <w:szCs w:val="24"/>
        </w:rPr>
      </w:pPr>
      <w:r w:rsidRPr="000924ED">
        <w:rPr>
          <w:rFonts w:cs="Times New Roman"/>
          <w:i/>
          <w:szCs w:val="24"/>
        </w:rPr>
        <w:t>k</w:t>
      </w:r>
      <w:r w:rsidRPr="000924ED">
        <w:rPr>
          <w:rFonts w:cs="Times New Roman"/>
          <w:szCs w:val="24"/>
          <w:vertAlign w:val="subscript"/>
        </w:rPr>
        <w:t>m</w:t>
      </w:r>
      <w:r w:rsidRPr="000924ED">
        <w:rPr>
          <w:rFonts w:cs="Times New Roman" w:hint="eastAsia"/>
          <w:szCs w:val="24"/>
          <w:vertAlign w:val="subscript"/>
        </w:rPr>
        <w:t>in</w:t>
      </w:r>
      <w:r w:rsidRPr="000924ED">
        <w:rPr>
          <w:rFonts w:hAnsi="宋体" w:cs="宋体" w:hint="eastAsia"/>
          <w:szCs w:val="24"/>
        </w:rPr>
        <w:t xml:space="preserve"> </w:t>
      </w:r>
      <w:r w:rsidRPr="00E75832">
        <w:rPr>
          <w:kern w:val="0"/>
          <w:szCs w:val="24"/>
        </w:rPr>
        <w:t>——</w:t>
      </w:r>
      <w:r w:rsidRPr="000924ED">
        <w:rPr>
          <w:rFonts w:hint="eastAsia"/>
          <w:szCs w:val="24"/>
        </w:rPr>
        <w:t>销槽承压最小有效长度</w:t>
      </w:r>
      <w:r w:rsidRPr="000924ED">
        <w:rPr>
          <w:rFonts w:hAnsi="宋体" w:cs="宋体" w:hint="eastAsia"/>
          <w:szCs w:val="24"/>
        </w:rPr>
        <w:t>系数</w:t>
      </w:r>
    </w:p>
    <w:p w14:paraId="69F87827" w14:textId="77777777" w:rsidR="00FC2588" w:rsidRPr="00E75832" w:rsidRDefault="00FC2588" w:rsidP="00FC2588">
      <w:pPr>
        <w:tabs>
          <w:tab w:val="left" w:pos="1365"/>
        </w:tabs>
        <w:ind w:firstLineChars="200" w:firstLine="480"/>
        <w:rPr>
          <w:szCs w:val="24"/>
        </w:rPr>
      </w:pPr>
      <w:r w:rsidRPr="00E75832">
        <w:rPr>
          <w:rFonts w:hint="eastAsia"/>
          <w:i/>
        </w:rPr>
        <w:t xml:space="preserve">     </w:t>
      </w:r>
      <w:r w:rsidRPr="00E75832">
        <w:rPr>
          <w:i/>
        </w:rPr>
        <w:t>β</w:t>
      </w:r>
      <w:r w:rsidRPr="00E75832">
        <w:rPr>
          <w:vertAlign w:val="subscript"/>
        </w:rPr>
        <w:t>n</w:t>
      </w:r>
      <w:r w:rsidRPr="00E75832">
        <w:rPr>
          <w:rFonts w:hint="eastAsia"/>
          <w:vertAlign w:val="subscript"/>
        </w:rPr>
        <w:tab/>
      </w:r>
      <w:r w:rsidRPr="00E75832">
        <w:t>——</w:t>
      </w:r>
      <w:r w:rsidRPr="00E75832">
        <w:t>工程竹燃烧</w:t>
      </w:r>
      <w:r w:rsidRPr="00E75832">
        <w:t>1.00h</w:t>
      </w:r>
      <w:r w:rsidRPr="00E75832">
        <w:t>内的名义线性炭化速率</w:t>
      </w:r>
      <w:r w:rsidRPr="00E75832">
        <w:rPr>
          <w:rFonts w:hint="eastAsia"/>
        </w:rPr>
        <w:t>；</w:t>
      </w:r>
    </w:p>
    <w:p w14:paraId="7C2668F3"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γ</w:t>
      </w:r>
      <w:r w:rsidRPr="00E75832">
        <w:rPr>
          <w:vertAlign w:val="subscript"/>
        </w:rPr>
        <w:t>0</w:t>
      </w:r>
      <w:r w:rsidRPr="00E75832">
        <w:rPr>
          <w:rFonts w:hint="eastAsia"/>
          <w:vertAlign w:val="subscript"/>
        </w:rPr>
        <w:tab/>
      </w:r>
      <w:r w:rsidRPr="00E75832">
        <w:t>——</w:t>
      </w:r>
      <w:r w:rsidRPr="00E75832">
        <w:t>结构重要性系数；</w:t>
      </w:r>
    </w:p>
    <w:p w14:paraId="68952AFC" w14:textId="77777777" w:rsidR="00FC2588" w:rsidRPr="00E75832" w:rsidRDefault="00FC2588" w:rsidP="00FC2588">
      <w:pPr>
        <w:tabs>
          <w:tab w:val="left" w:pos="1365"/>
        </w:tabs>
        <w:ind w:firstLineChars="200" w:firstLine="480"/>
      </w:pPr>
      <w:r w:rsidRPr="00E75832">
        <w:rPr>
          <w:rFonts w:hint="eastAsia"/>
          <w:i/>
        </w:rPr>
        <w:t xml:space="preserve">    </w:t>
      </w:r>
      <w:r w:rsidRPr="00E75832">
        <w:rPr>
          <w:i/>
        </w:rPr>
        <w:t>γ</w:t>
      </w:r>
      <w:r w:rsidRPr="00E75832">
        <w:rPr>
          <w:vertAlign w:val="subscript"/>
        </w:rPr>
        <w:t>RE</w:t>
      </w:r>
      <w:r w:rsidRPr="00E75832">
        <w:rPr>
          <w:rFonts w:hint="eastAsia"/>
          <w:vertAlign w:val="subscript"/>
        </w:rPr>
        <w:tab/>
      </w:r>
      <w:r w:rsidRPr="00E75832">
        <w:t>——</w:t>
      </w:r>
      <w:r w:rsidRPr="00E75832">
        <w:rPr>
          <w:rFonts w:hint="eastAsia"/>
        </w:rPr>
        <w:t>承载力抗震调整系数</w:t>
      </w:r>
      <w:r w:rsidRPr="00E75832">
        <w:t>；</w:t>
      </w:r>
      <w:r w:rsidRPr="00E75832">
        <w:rPr>
          <w:rFonts w:hint="eastAsia"/>
        </w:rPr>
        <w:t xml:space="preserve"> </w:t>
      </w:r>
    </w:p>
    <w:p w14:paraId="3D9EF75D" w14:textId="77777777" w:rsidR="00FC2588" w:rsidRPr="00E75832" w:rsidRDefault="00FC2588" w:rsidP="00FC2588">
      <w:pPr>
        <w:tabs>
          <w:tab w:val="left" w:pos="1365"/>
        </w:tabs>
        <w:ind w:firstLineChars="200" w:firstLine="480"/>
        <w:rPr>
          <w:szCs w:val="24"/>
        </w:rPr>
      </w:pPr>
      <w:r w:rsidRPr="00E75832">
        <w:rPr>
          <w:rFonts w:hint="eastAsia"/>
          <w:i/>
          <w:szCs w:val="24"/>
        </w:rPr>
        <w:t xml:space="preserve">     </w:t>
      </w:r>
      <w:r w:rsidRPr="00E75832">
        <w:rPr>
          <w:i/>
          <w:szCs w:val="24"/>
        </w:rPr>
        <w:t>φ</w:t>
      </w:r>
      <w:r w:rsidRPr="00E75832">
        <w:rPr>
          <w:rFonts w:hint="eastAsia"/>
          <w:i/>
          <w:szCs w:val="24"/>
        </w:rPr>
        <w:tab/>
      </w:r>
      <w:r w:rsidRPr="00E75832">
        <w:t>——</w:t>
      </w:r>
      <w:r w:rsidRPr="00E75832">
        <w:rPr>
          <w:szCs w:val="24"/>
        </w:rPr>
        <w:t>轴心受压构件的稳定系数；</w:t>
      </w:r>
    </w:p>
    <w:p w14:paraId="16848141" w14:textId="77777777" w:rsidR="00FC2588" w:rsidRPr="00E75832" w:rsidRDefault="00FC2588" w:rsidP="00FC2588">
      <w:pPr>
        <w:tabs>
          <w:tab w:val="left" w:pos="1365"/>
        </w:tabs>
        <w:ind w:firstLineChars="200" w:firstLine="480"/>
        <w:rPr>
          <w:kern w:val="0"/>
          <w:szCs w:val="24"/>
        </w:rPr>
      </w:pPr>
      <w:r w:rsidRPr="00E75832">
        <w:rPr>
          <w:rFonts w:hint="eastAsia"/>
          <w:i/>
          <w:kern w:val="0"/>
          <w:szCs w:val="24"/>
        </w:rPr>
        <w:t xml:space="preserve">     </w:t>
      </w:r>
      <w:r w:rsidRPr="00E75832">
        <w:rPr>
          <w:i/>
          <w:kern w:val="0"/>
          <w:szCs w:val="24"/>
        </w:rPr>
        <w:t>φ</w:t>
      </w:r>
      <w:r w:rsidRPr="00E75832">
        <w:rPr>
          <w:rFonts w:hint="eastAsia"/>
          <w:i/>
          <w:kern w:val="0"/>
          <w:szCs w:val="24"/>
          <w:vertAlign w:val="subscript"/>
        </w:rPr>
        <w:t>l</w:t>
      </w:r>
      <w:r w:rsidRPr="00E75832">
        <w:rPr>
          <w:rFonts w:hint="eastAsia"/>
          <w:kern w:val="0"/>
          <w:szCs w:val="24"/>
          <w:vertAlign w:val="subscript"/>
        </w:rPr>
        <w:tab/>
      </w:r>
      <w:r w:rsidRPr="00E75832">
        <w:rPr>
          <w:kern w:val="0"/>
          <w:szCs w:val="24"/>
        </w:rPr>
        <w:t>——</w:t>
      </w:r>
      <w:r w:rsidRPr="00E75832">
        <w:rPr>
          <w:rFonts w:hint="eastAsia"/>
          <w:kern w:val="0"/>
          <w:szCs w:val="24"/>
        </w:rPr>
        <w:t>受弯构件的侧向稳定系数；</w:t>
      </w:r>
    </w:p>
    <w:p w14:paraId="745F659D" w14:textId="77777777" w:rsidR="00FC2588" w:rsidRDefault="00FC2588" w:rsidP="00FC2588">
      <w:pPr>
        <w:tabs>
          <w:tab w:val="left" w:pos="1365"/>
        </w:tabs>
        <w:ind w:firstLineChars="200" w:firstLine="480"/>
        <w:rPr>
          <w:kern w:val="0"/>
          <w:szCs w:val="24"/>
        </w:rPr>
      </w:pPr>
      <w:r w:rsidRPr="00E75832">
        <w:rPr>
          <w:rFonts w:hint="eastAsia"/>
          <w:i/>
          <w:kern w:val="0"/>
          <w:szCs w:val="24"/>
        </w:rPr>
        <w:t xml:space="preserve">     </w:t>
      </w:r>
      <w:r w:rsidRPr="00E75832">
        <w:rPr>
          <w:i/>
          <w:kern w:val="0"/>
          <w:szCs w:val="24"/>
        </w:rPr>
        <w:t>φ</w:t>
      </w:r>
      <w:r w:rsidRPr="00E75832">
        <w:rPr>
          <w:rFonts w:hint="eastAsia"/>
          <w:i/>
          <w:kern w:val="0"/>
          <w:szCs w:val="24"/>
          <w:vertAlign w:val="subscript"/>
        </w:rPr>
        <w:t>y</w:t>
      </w:r>
      <w:r w:rsidRPr="00E75832">
        <w:rPr>
          <w:rFonts w:hint="eastAsia"/>
          <w:kern w:val="0"/>
          <w:szCs w:val="24"/>
          <w:vertAlign w:val="subscript"/>
        </w:rPr>
        <w:tab/>
      </w:r>
      <w:r w:rsidRPr="00E75832">
        <w:rPr>
          <w:kern w:val="0"/>
          <w:szCs w:val="24"/>
        </w:rPr>
        <w:t>——</w:t>
      </w:r>
      <w:r w:rsidRPr="00E75832">
        <w:rPr>
          <w:rFonts w:hint="eastAsia"/>
          <w:kern w:val="0"/>
          <w:szCs w:val="24"/>
        </w:rPr>
        <w:t>轴心压杆在垂直于弯矩作用平面</w:t>
      </w:r>
      <w:r w:rsidRPr="00E75832">
        <w:rPr>
          <w:rFonts w:hint="eastAsia"/>
          <w:kern w:val="0"/>
          <w:szCs w:val="24"/>
        </w:rPr>
        <w:t>y-y</w:t>
      </w:r>
      <w:r w:rsidRPr="00E75832">
        <w:rPr>
          <w:rFonts w:hint="eastAsia"/>
          <w:kern w:val="0"/>
          <w:szCs w:val="24"/>
        </w:rPr>
        <w:t>方向按长细比</w:t>
      </w:r>
      <w:r w:rsidRPr="00E75832">
        <w:rPr>
          <w:i/>
          <w:kern w:val="0"/>
          <w:szCs w:val="24"/>
        </w:rPr>
        <w:t>λ</w:t>
      </w:r>
      <w:r w:rsidRPr="00E75832">
        <w:rPr>
          <w:rFonts w:hint="eastAsia"/>
          <w:kern w:val="0"/>
          <w:szCs w:val="24"/>
          <w:vertAlign w:val="subscript"/>
        </w:rPr>
        <w:t>y</w:t>
      </w:r>
      <w:r w:rsidRPr="00E75832">
        <w:rPr>
          <w:rFonts w:hint="eastAsia"/>
          <w:kern w:val="0"/>
          <w:szCs w:val="24"/>
        </w:rPr>
        <w:t>确定的轴心压杆稳定系数；</w:t>
      </w:r>
    </w:p>
    <w:p w14:paraId="0ACA316C" w14:textId="1923CFCE" w:rsidR="00FC2588" w:rsidRDefault="00FC2588" w:rsidP="00FC2588">
      <w:pPr>
        <w:ind w:left="1370" w:hangingChars="571" w:hanging="1370"/>
        <w:rPr>
          <w:kern w:val="0"/>
          <w:szCs w:val="24"/>
        </w:rPr>
      </w:pPr>
      <w:r>
        <w:rPr>
          <w:rFonts w:hint="eastAsia"/>
          <w:i/>
        </w:rPr>
        <w:t xml:space="preserve">          </w:t>
      </w:r>
      <w:r w:rsidRPr="00E75832">
        <w:rPr>
          <w:i/>
        </w:rPr>
        <w:t>ρ</w:t>
      </w:r>
      <w:r w:rsidRPr="00E75832">
        <w:rPr>
          <w:rFonts w:hint="eastAsia"/>
          <w:vertAlign w:val="subscript"/>
        </w:rPr>
        <w:tab/>
      </w:r>
      <w:r w:rsidRPr="00E75832">
        <w:rPr>
          <w:kern w:val="0"/>
          <w:szCs w:val="24"/>
        </w:rPr>
        <w:t>——</w:t>
      </w:r>
      <w:r w:rsidRPr="00E75832">
        <w:rPr>
          <w:rFonts w:hint="eastAsia"/>
          <w:kern w:val="0"/>
          <w:szCs w:val="24"/>
        </w:rPr>
        <w:t xml:space="preserve"> </w:t>
      </w:r>
      <w:r>
        <w:rPr>
          <w:rFonts w:hint="eastAsia"/>
          <w:kern w:val="0"/>
          <w:szCs w:val="24"/>
        </w:rPr>
        <w:t>可变荷载标准值与永久荷载标准值的比率</w:t>
      </w:r>
      <w:r w:rsidR="002732A7">
        <w:rPr>
          <w:rFonts w:hint="eastAsia"/>
          <w:kern w:val="0"/>
          <w:szCs w:val="24"/>
        </w:rPr>
        <w:t>；</w:t>
      </w:r>
    </w:p>
    <w:p w14:paraId="0DE7DCD8" w14:textId="745C61E2" w:rsidR="002732A7" w:rsidRPr="00E75832" w:rsidRDefault="002732A7" w:rsidP="002732A7">
      <w:pPr>
        <w:ind w:leftChars="500" w:left="1370" w:hangingChars="71" w:hanging="170"/>
        <w:rPr>
          <w:kern w:val="0"/>
          <w:szCs w:val="24"/>
        </w:rPr>
      </w:pPr>
      <w:r w:rsidRPr="00E75832">
        <w:rPr>
          <w:i/>
        </w:rPr>
        <w:t>ρ</w:t>
      </w:r>
      <w:r w:rsidRPr="002732A7">
        <w:rPr>
          <w:rFonts w:hint="eastAsia"/>
          <w:vertAlign w:val="subscript"/>
        </w:rPr>
        <w:t>r</w:t>
      </w:r>
      <w:r w:rsidRPr="00E75832">
        <w:rPr>
          <w:rFonts w:hint="eastAsia"/>
          <w:vertAlign w:val="subscript"/>
        </w:rPr>
        <w:t xml:space="preserve"> </w:t>
      </w:r>
      <w:r w:rsidRPr="00E75832">
        <w:rPr>
          <w:kern w:val="0"/>
          <w:szCs w:val="24"/>
        </w:rPr>
        <w:t>——</w:t>
      </w:r>
      <w:r w:rsidRPr="00E75832">
        <w:rPr>
          <w:rFonts w:hint="eastAsia"/>
          <w:kern w:val="0"/>
          <w:szCs w:val="24"/>
        </w:rPr>
        <w:t xml:space="preserve"> </w:t>
      </w:r>
      <w:r w:rsidRPr="00E75832">
        <w:rPr>
          <w:rFonts w:hint="eastAsia"/>
          <w:kern w:val="0"/>
          <w:szCs w:val="24"/>
        </w:rPr>
        <w:t>工程竹的</w:t>
      </w:r>
      <w:r>
        <w:rPr>
          <w:rFonts w:hint="eastAsia"/>
          <w:kern w:val="0"/>
          <w:szCs w:val="24"/>
        </w:rPr>
        <w:t>全</w:t>
      </w:r>
      <w:r w:rsidRPr="00E75832">
        <w:rPr>
          <w:rFonts w:hint="eastAsia"/>
          <w:kern w:val="0"/>
          <w:szCs w:val="24"/>
        </w:rPr>
        <w:t>干密度</w:t>
      </w:r>
      <w:r w:rsidR="007754D0">
        <w:rPr>
          <w:rFonts w:hint="eastAsia"/>
          <w:kern w:val="0"/>
          <w:szCs w:val="24"/>
        </w:rPr>
        <w:t>。</w:t>
      </w:r>
    </w:p>
    <w:p w14:paraId="7713AAE4" w14:textId="46EF45A9" w:rsidR="000523DC" w:rsidRPr="00FC2588" w:rsidRDefault="00FC2588" w:rsidP="00FC2588">
      <w:pPr>
        <w:rPr>
          <w:b/>
        </w:rPr>
      </w:pPr>
      <w:r w:rsidRPr="00E75832">
        <w:rPr>
          <w:rFonts w:hint="eastAsia"/>
          <w:i/>
        </w:rPr>
        <w:t xml:space="preserve">    </w:t>
      </w:r>
    </w:p>
    <w:p w14:paraId="5B3FAA31" w14:textId="77777777" w:rsidR="000523DC" w:rsidRPr="000523DC" w:rsidRDefault="000523DC" w:rsidP="000523DC"/>
    <w:p w14:paraId="0074417D" w14:textId="2857F441" w:rsidR="00751307" w:rsidRDefault="00751307">
      <w:pPr>
        <w:widowControl/>
        <w:jc w:val="left"/>
      </w:pPr>
      <w:r>
        <w:br w:type="page"/>
      </w:r>
    </w:p>
    <w:p w14:paraId="65C8363D" w14:textId="597DF058" w:rsidR="00751307" w:rsidRDefault="00751307" w:rsidP="00751307">
      <w:pPr>
        <w:pStyle w:val="1"/>
      </w:pPr>
      <w:r>
        <w:rPr>
          <w:rFonts w:hint="eastAsia"/>
        </w:rPr>
        <w:lastRenderedPageBreak/>
        <w:t xml:space="preserve"> </w:t>
      </w:r>
      <w:r>
        <w:t xml:space="preserve"> </w:t>
      </w:r>
      <w:bookmarkStart w:id="8" w:name="_Toc144301627"/>
      <w:r>
        <w:rPr>
          <w:rFonts w:hint="eastAsia"/>
        </w:rPr>
        <w:t>材料</w:t>
      </w:r>
      <w:bookmarkEnd w:id="8"/>
    </w:p>
    <w:p w14:paraId="2E523733" w14:textId="24CEBEC7" w:rsidR="000523DC" w:rsidRDefault="000523DC" w:rsidP="00FC2588">
      <w:r w:rsidRPr="00FC2588">
        <w:rPr>
          <w:b/>
        </w:rPr>
        <w:t>3.</w:t>
      </w:r>
      <w:r w:rsidR="00C468E3">
        <w:rPr>
          <w:b/>
        </w:rPr>
        <w:t>0</w:t>
      </w:r>
      <w:r w:rsidRPr="00FC2588">
        <w:rPr>
          <w:b/>
        </w:rPr>
        <w:t xml:space="preserve">.1  </w:t>
      </w:r>
      <w:r w:rsidR="00C468E3" w:rsidRPr="00C468E3">
        <w:rPr>
          <w:rFonts w:hint="eastAsia"/>
        </w:rPr>
        <w:t>胶合竹应符合现行国家标准《结构用竹集成材》</w:t>
      </w:r>
      <w:r w:rsidR="00C468E3" w:rsidRPr="00C468E3">
        <w:rPr>
          <w:rFonts w:hint="eastAsia"/>
        </w:rPr>
        <w:t>GB/T 40487</w:t>
      </w:r>
      <w:r w:rsidR="00C468E3" w:rsidRPr="00C468E3">
        <w:rPr>
          <w:rFonts w:hint="eastAsia"/>
        </w:rPr>
        <w:t>的有关规定，重组竹应符合现行行业标准《结构用重组竹》</w:t>
      </w:r>
      <w:r w:rsidR="00C468E3" w:rsidRPr="00C468E3">
        <w:rPr>
          <w:rFonts w:hint="eastAsia"/>
        </w:rPr>
        <w:t>LY/T 3194</w:t>
      </w:r>
      <w:r w:rsidR="00C468E3" w:rsidRPr="00C468E3">
        <w:rPr>
          <w:rFonts w:hint="eastAsia"/>
        </w:rPr>
        <w:t>的有关规定。</w:t>
      </w:r>
    </w:p>
    <w:p w14:paraId="57D3D8D0" w14:textId="30314F59" w:rsidR="00C468E3" w:rsidRDefault="00C468E3" w:rsidP="00FC2588">
      <w:r w:rsidRPr="00C468E3">
        <w:rPr>
          <w:rFonts w:hint="eastAsia"/>
          <w:b/>
        </w:rPr>
        <w:t>3</w:t>
      </w:r>
      <w:r w:rsidRPr="00C468E3">
        <w:rPr>
          <w:b/>
        </w:rPr>
        <w:t>.0.2</w:t>
      </w:r>
      <w:r>
        <w:t xml:space="preserve">  </w:t>
      </w:r>
      <w:r w:rsidRPr="00C468E3">
        <w:rPr>
          <w:rFonts w:hint="eastAsia"/>
        </w:rPr>
        <w:t>工程竹结构中使用的钢材，应符合现行国家标准《钢结构设计标准》</w:t>
      </w:r>
      <w:r w:rsidRPr="00C468E3">
        <w:rPr>
          <w:rFonts w:hint="eastAsia"/>
        </w:rPr>
        <w:t>GB 500017</w:t>
      </w:r>
      <w:r w:rsidRPr="00C468E3">
        <w:rPr>
          <w:rFonts w:hint="eastAsia"/>
        </w:rPr>
        <w:t>和《建筑抗震设计规范》</w:t>
      </w:r>
      <w:r w:rsidRPr="00C468E3">
        <w:rPr>
          <w:rFonts w:hint="eastAsia"/>
        </w:rPr>
        <w:t>GB 50011</w:t>
      </w:r>
      <w:r w:rsidRPr="00C468E3">
        <w:rPr>
          <w:rFonts w:hint="eastAsia"/>
        </w:rPr>
        <w:t>中对钢材的有关规定。</w:t>
      </w:r>
    </w:p>
    <w:p w14:paraId="31AD7833" w14:textId="46888D1F" w:rsidR="000523DC" w:rsidRDefault="000523DC" w:rsidP="00FC2588">
      <w:pPr>
        <w:rPr>
          <w:szCs w:val="24"/>
        </w:rPr>
      </w:pPr>
      <w:r w:rsidRPr="00FC2588">
        <w:rPr>
          <w:b/>
        </w:rPr>
        <w:t>3.</w:t>
      </w:r>
      <w:r w:rsidR="00C468E3">
        <w:rPr>
          <w:b/>
        </w:rPr>
        <w:t>0</w:t>
      </w:r>
      <w:r w:rsidRPr="00FC2588">
        <w:rPr>
          <w:b/>
        </w:rPr>
        <w:t>.</w:t>
      </w:r>
      <w:r w:rsidR="00C468E3">
        <w:rPr>
          <w:b/>
        </w:rPr>
        <w:t>3</w:t>
      </w:r>
      <w:r w:rsidRPr="00FC2588">
        <w:rPr>
          <w:b/>
        </w:rPr>
        <w:t xml:space="preserve">  </w:t>
      </w:r>
      <w:r w:rsidR="00FC2588" w:rsidRPr="006D26CA">
        <w:rPr>
          <w:szCs w:val="24"/>
        </w:rPr>
        <w:t>工程竹结构中使用的钢材</w:t>
      </w:r>
      <w:r w:rsidR="00C468E3">
        <w:rPr>
          <w:rFonts w:hint="eastAsia"/>
          <w:szCs w:val="24"/>
        </w:rPr>
        <w:t>宜采用</w:t>
      </w:r>
      <w:r w:rsidR="00C468E3">
        <w:rPr>
          <w:rFonts w:hint="eastAsia"/>
          <w:szCs w:val="24"/>
        </w:rPr>
        <w:t>Q</w:t>
      </w:r>
      <w:r w:rsidR="00C468E3">
        <w:rPr>
          <w:szCs w:val="24"/>
        </w:rPr>
        <w:t>235</w:t>
      </w:r>
      <w:r w:rsidR="00C468E3">
        <w:rPr>
          <w:rFonts w:hint="eastAsia"/>
          <w:szCs w:val="24"/>
        </w:rPr>
        <w:t>钢、</w:t>
      </w:r>
      <w:r w:rsidR="00C468E3">
        <w:rPr>
          <w:rFonts w:hint="eastAsia"/>
          <w:szCs w:val="24"/>
        </w:rPr>
        <w:t>Q</w:t>
      </w:r>
      <w:r w:rsidR="00C468E3">
        <w:rPr>
          <w:szCs w:val="24"/>
        </w:rPr>
        <w:t>355</w:t>
      </w:r>
      <w:r w:rsidR="00C468E3">
        <w:rPr>
          <w:rFonts w:hint="eastAsia"/>
          <w:szCs w:val="24"/>
        </w:rPr>
        <w:t>钢，并应符合</w:t>
      </w:r>
      <w:r w:rsidR="00FC2588" w:rsidRPr="006D26CA">
        <w:rPr>
          <w:szCs w:val="24"/>
        </w:rPr>
        <w:t>应符合现行国家标准《碳素结构钢》</w:t>
      </w:r>
      <w:r w:rsidR="00FC2588" w:rsidRPr="006D26CA">
        <w:rPr>
          <w:szCs w:val="24"/>
        </w:rPr>
        <w:t>GB/T 700</w:t>
      </w:r>
      <w:r w:rsidR="00FC2588" w:rsidRPr="006D26CA">
        <w:rPr>
          <w:szCs w:val="24"/>
        </w:rPr>
        <w:t>和《低合金高强度结构钢》</w:t>
      </w:r>
      <w:r w:rsidR="00FC2588" w:rsidRPr="006D26CA">
        <w:rPr>
          <w:szCs w:val="24"/>
        </w:rPr>
        <w:t>GB/T 1591</w:t>
      </w:r>
      <w:r w:rsidR="00FC2588" w:rsidRPr="006D26CA">
        <w:rPr>
          <w:szCs w:val="24"/>
        </w:rPr>
        <w:t>的有关规定。</w:t>
      </w:r>
    </w:p>
    <w:p w14:paraId="48F67FBD" w14:textId="6D2D2AD6" w:rsidR="00721684" w:rsidRPr="00721684" w:rsidRDefault="00721684" w:rsidP="00721684">
      <w:pPr>
        <w:pStyle w:val="ac"/>
        <w:rPr>
          <w:b/>
        </w:rPr>
      </w:pPr>
      <w:r w:rsidRPr="00A705DF">
        <w:rPr>
          <w:rFonts w:hint="eastAsia"/>
        </w:rPr>
        <w:t>【条文说明】</w:t>
      </w:r>
      <w:r w:rsidRPr="00721684">
        <w:rPr>
          <w:rFonts w:hint="eastAsia"/>
        </w:rPr>
        <w:t>本标准在现行国家标准《钢结构设计标准》</w:t>
      </w:r>
      <w:r w:rsidRPr="00721684">
        <w:rPr>
          <w:rFonts w:hint="eastAsia"/>
        </w:rPr>
        <w:t>GB 50017</w:t>
      </w:r>
      <w:r w:rsidRPr="00721684">
        <w:rPr>
          <w:rFonts w:hint="eastAsia"/>
        </w:rPr>
        <w:t>有关规定的基础上，进一步明确工程竹结构用钢</w:t>
      </w:r>
      <w:r w:rsidR="00C468E3">
        <w:rPr>
          <w:rFonts w:hint="eastAsia"/>
        </w:rPr>
        <w:t>建议</w:t>
      </w:r>
      <w:r w:rsidRPr="00721684">
        <w:rPr>
          <w:rFonts w:hint="eastAsia"/>
        </w:rPr>
        <w:t>以我国常用的钢材为主。</w:t>
      </w:r>
    </w:p>
    <w:p w14:paraId="12C1D73A" w14:textId="3496E320" w:rsidR="000523DC" w:rsidRPr="00FC2588" w:rsidRDefault="000523DC" w:rsidP="00FC2588">
      <w:pPr>
        <w:rPr>
          <w:szCs w:val="24"/>
        </w:rPr>
      </w:pPr>
      <w:r w:rsidRPr="00FC2588">
        <w:rPr>
          <w:b/>
        </w:rPr>
        <w:t>3.</w:t>
      </w:r>
      <w:r w:rsidR="00C468E3">
        <w:rPr>
          <w:b/>
        </w:rPr>
        <w:t>0</w:t>
      </w:r>
      <w:r w:rsidRPr="00FC2588">
        <w:rPr>
          <w:b/>
        </w:rPr>
        <w:t>.</w:t>
      </w:r>
      <w:r w:rsidR="00C468E3">
        <w:rPr>
          <w:b/>
        </w:rPr>
        <w:t>4</w:t>
      </w:r>
      <w:r w:rsidRPr="00FC2588">
        <w:rPr>
          <w:b/>
        </w:rPr>
        <w:t xml:space="preserve">  </w:t>
      </w:r>
      <w:r w:rsidR="00FC2588" w:rsidRPr="003F70B5">
        <w:rPr>
          <w:szCs w:val="24"/>
        </w:rPr>
        <w:t>普通螺栓应符合现行国家标准《六角头螺栓</w:t>
      </w:r>
      <w:r w:rsidR="00FC2588" w:rsidRPr="003F70B5">
        <w:rPr>
          <w:szCs w:val="24"/>
        </w:rPr>
        <w:t xml:space="preserve"> C</w:t>
      </w:r>
      <w:r w:rsidR="00FC2588" w:rsidRPr="003F70B5">
        <w:rPr>
          <w:szCs w:val="24"/>
        </w:rPr>
        <w:t>级》</w:t>
      </w:r>
      <w:r w:rsidR="00FC2588" w:rsidRPr="003F70B5">
        <w:rPr>
          <w:szCs w:val="24"/>
        </w:rPr>
        <w:t xml:space="preserve">GB/T 5780 </w:t>
      </w:r>
      <w:r w:rsidR="00FC2588" w:rsidRPr="003F70B5">
        <w:rPr>
          <w:szCs w:val="24"/>
        </w:rPr>
        <w:t>和《六角头螺栓》</w:t>
      </w:r>
      <w:r w:rsidR="00FC2588" w:rsidRPr="003F70B5">
        <w:rPr>
          <w:szCs w:val="24"/>
        </w:rPr>
        <w:t xml:space="preserve">GB/T 5782 </w:t>
      </w:r>
      <w:r w:rsidR="00FC2588" w:rsidRPr="003F70B5">
        <w:rPr>
          <w:szCs w:val="24"/>
        </w:rPr>
        <w:t>的</w:t>
      </w:r>
      <w:r w:rsidR="00FC2588">
        <w:rPr>
          <w:rFonts w:hint="eastAsia"/>
          <w:szCs w:val="24"/>
        </w:rPr>
        <w:t>有关</w:t>
      </w:r>
      <w:r w:rsidR="00FC2588" w:rsidRPr="003F70B5">
        <w:rPr>
          <w:szCs w:val="24"/>
        </w:rPr>
        <w:t>规定。</w:t>
      </w:r>
    </w:p>
    <w:p w14:paraId="316A8072" w14:textId="41A2A2EE" w:rsidR="000523DC" w:rsidRDefault="000523DC" w:rsidP="00FC2588">
      <w:pPr>
        <w:rPr>
          <w:szCs w:val="24"/>
        </w:rPr>
      </w:pPr>
      <w:r w:rsidRPr="00FC2588">
        <w:rPr>
          <w:b/>
        </w:rPr>
        <w:t>3.</w:t>
      </w:r>
      <w:r w:rsidR="003B50C6">
        <w:rPr>
          <w:b/>
        </w:rPr>
        <w:t>0.5</w:t>
      </w:r>
      <w:r w:rsidRPr="00FC2588">
        <w:rPr>
          <w:b/>
        </w:rPr>
        <w:t xml:space="preserve">  </w:t>
      </w:r>
      <w:r w:rsidR="00FC2588" w:rsidRPr="003F70B5">
        <w:rPr>
          <w:szCs w:val="24"/>
        </w:rPr>
        <w:t>高强度螺栓应符合现行国家标准《钢结构用高强度大六角头螺栓》</w:t>
      </w:r>
      <w:r w:rsidR="00FC2588" w:rsidRPr="003F70B5">
        <w:rPr>
          <w:szCs w:val="24"/>
        </w:rPr>
        <w:t>GB/T 1228</w:t>
      </w:r>
      <w:r w:rsidR="00FC2588" w:rsidRPr="003F70B5">
        <w:rPr>
          <w:szCs w:val="24"/>
        </w:rPr>
        <w:t>、《钢结构用高强度大六角螺母》</w:t>
      </w:r>
      <w:r w:rsidR="00FC2588" w:rsidRPr="003F70B5">
        <w:rPr>
          <w:szCs w:val="24"/>
        </w:rPr>
        <w:t>GB/T</w:t>
      </w:r>
      <w:r w:rsidR="00FC2588">
        <w:rPr>
          <w:szCs w:val="24"/>
        </w:rPr>
        <w:t xml:space="preserve"> </w:t>
      </w:r>
      <w:r w:rsidR="00FC2588" w:rsidRPr="003F70B5">
        <w:rPr>
          <w:szCs w:val="24"/>
        </w:rPr>
        <w:t>1229</w:t>
      </w:r>
      <w:r w:rsidR="00FC2588" w:rsidRPr="003F70B5">
        <w:rPr>
          <w:szCs w:val="24"/>
        </w:rPr>
        <w:t>、《钢结构用高强度垫圈》</w:t>
      </w:r>
      <w:r w:rsidR="00FC2588" w:rsidRPr="003F70B5">
        <w:rPr>
          <w:szCs w:val="24"/>
        </w:rPr>
        <w:t>GB/T 1230</w:t>
      </w:r>
      <w:r w:rsidR="00FC2588" w:rsidRPr="003F70B5">
        <w:rPr>
          <w:szCs w:val="24"/>
        </w:rPr>
        <w:t>、《钢结构用高强度大六角头螺栓、大六角螺母、垫圈技术条件》</w:t>
      </w:r>
      <w:r w:rsidR="00FC2588" w:rsidRPr="003F70B5">
        <w:rPr>
          <w:szCs w:val="24"/>
        </w:rPr>
        <w:t>GB/T 1231</w:t>
      </w:r>
      <w:r w:rsidR="00FC2588">
        <w:rPr>
          <w:rFonts w:hint="eastAsia"/>
          <w:szCs w:val="24"/>
        </w:rPr>
        <w:t>和</w:t>
      </w:r>
      <w:r w:rsidR="00FC2588" w:rsidRPr="003F70B5">
        <w:rPr>
          <w:szCs w:val="24"/>
        </w:rPr>
        <w:t>《钢结构用扭剪型高强度螺栓连接副》</w:t>
      </w:r>
      <w:r w:rsidR="00FC2588" w:rsidRPr="003F70B5">
        <w:rPr>
          <w:szCs w:val="24"/>
        </w:rPr>
        <w:t>GB/T</w:t>
      </w:r>
      <w:r w:rsidR="00FC2588">
        <w:rPr>
          <w:szCs w:val="24"/>
        </w:rPr>
        <w:t xml:space="preserve"> </w:t>
      </w:r>
      <w:r w:rsidR="00FC2588" w:rsidRPr="003F70B5">
        <w:rPr>
          <w:szCs w:val="24"/>
        </w:rPr>
        <w:t>3632</w:t>
      </w:r>
      <w:r w:rsidR="00FC2588" w:rsidRPr="003F70B5">
        <w:rPr>
          <w:szCs w:val="24"/>
        </w:rPr>
        <w:t>的有关规定。</w:t>
      </w:r>
    </w:p>
    <w:p w14:paraId="701EC9D4" w14:textId="32877303" w:rsidR="00FC2588" w:rsidRPr="00FC2588" w:rsidRDefault="00FC2588" w:rsidP="00FC2588">
      <w:pPr>
        <w:rPr>
          <w:b/>
        </w:rPr>
      </w:pPr>
      <w:r w:rsidRPr="00FC2588">
        <w:rPr>
          <w:b/>
        </w:rPr>
        <w:t>3.</w:t>
      </w:r>
      <w:r w:rsidR="003B50C6">
        <w:rPr>
          <w:b/>
        </w:rPr>
        <w:t>0.6</w:t>
      </w:r>
      <w:r>
        <w:rPr>
          <w:b/>
        </w:rPr>
        <w:t xml:space="preserve">  </w:t>
      </w:r>
      <w:r w:rsidRPr="003F70B5">
        <w:rPr>
          <w:szCs w:val="24"/>
        </w:rPr>
        <w:t>锚栓可采用现行国家标准《碳素结构钢》</w:t>
      </w:r>
      <w:r w:rsidRPr="003F70B5">
        <w:rPr>
          <w:szCs w:val="24"/>
        </w:rPr>
        <w:t>GB/T 700</w:t>
      </w:r>
      <w:r w:rsidRPr="003F70B5">
        <w:rPr>
          <w:szCs w:val="24"/>
        </w:rPr>
        <w:t>中规定的</w:t>
      </w:r>
      <w:r w:rsidRPr="003F70B5">
        <w:rPr>
          <w:szCs w:val="24"/>
        </w:rPr>
        <w:t>Q235</w:t>
      </w:r>
      <w:r w:rsidRPr="003F70B5">
        <w:rPr>
          <w:szCs w:val="24"/>
        </w:rPr>
        <w:t>钢或《低合金高强度结构钢》</w:t>
      </w:r>
      <w:r w:rsidRPr="003F70B5">
        <w:rPr>
          <w:szCs w:val="24"/>
        </w:rPr>
        <w:t>GB/T 1591</w:t>
      </w:r>
      <w:r w:rsidRPr="003F70B5">
        <w:rPr>
          <w:szCs w:val="24"/>
        </w:rPr>
        <w:t>中规定的</w:t>
      </w:r>
      <w:r w:rsidRPr="003F70B5">
        <w:rPr>
          <w:szCs w:val="24"/>
        </w:rPr>
        <w:t>Q3</w:t>
      </w:r>
      <w:r>
        <w:rPr>
          <w:rFonts w:hint="eastAsia"/>
          <w:szCs w:val="24"/>
        </w:rPr>
        <w:t>5</w:t>
      </w:r>
      <w:r w:rsidRPr="003F70B5">
        <w:rPr>
          <w:szCs w:val="24"/>
        </w:rPr>
        <w:t>5</w:t>
      </w:r>
      <w:r w:rsidRPr="003F70B5">
        <w:rPr>
          <w:szCs w:val="24"/>
        </w:rPr>
        <w:t>钢</w:t>
      </w:r>
      <w:r>
        <w:rPr>
          <w:rFonts w:hint="eastAsia"/>
          <w:szCs w:val="24"/>
        </w:rPr>
        <w:t>制作</w:t>
      </w:r>
      <w:r w:rsidRPr="003F70B5">
        <w:rPr>
          <w:szCs w:val="24"/>
        </w:rPr>
        <w:t>。</w:t>
      </w:r>
    </w:p>
    <w:p w14:paraId="0755506A" w14:textId="4A9A04B9" w:rsidR="00FC2588" w:rsidRPr="0061278A" w:rsidRDefault="00FC2588" w:rsidP="00FC2588">
      <w:pPr>
        <w:rPr>
          <w:szCs w:val="24"/>
        </w:rPr>
      </w:pPr>
      <w:r w:rsidRPr="00FC2588">
        <w:rPr>
          <w:b/>
        </w:rPr>
        <w:t>3.</w:t>
      </w:r>
      <w:r w:rsidR="003B50C6">
        <w:rPr>
          <w:b/>
        </w:rPr>
        <w:t>0.7</w:t>
      </w:r>
      <w:r>
        <w:rPr>
          <w:b/>
        </w:rPr>
        <w:t xml:space="preserve">  </w:t>
      </w:r>
      <w:r w:rsidRPr="003F70B5">
        <w:rPr>
          <w:szCs w:val="24"/>
        </w:rPr>
        <w:t>金属连接</w:t>
      </w:r>
      <w:r w:rsidRPr="0061278A">
        <w:rPr>
          <w:rFonts w:hint="eastAsia"/>
          <w:szCs w:val="24"/>
        </w:rPr>
        <w:t>件</w:t>
      </w:r>
      <w:r w:rsidRPr="003F70B5">
        <w:rPr>
          <w:szCs w:val="24"/>
        </w:rPr>
        <w:t>应进行</w:t>
      </w:r>
      <w:r>
        <w:rPr>
          <w:rFonts w:hint="eastAsia"/>
          <w:szCs w:val="24"/>
        </w:rPr>
        <w:t>防锈蚀</w:t>
      </w:r>
      <w:r w:rsidRPr="003F70B5">
        <w:rPr>
          <w:szCs w:val="24"/>
        </w:rPr>
        <w:t>处理</w:t>
      </w:r>
      <w:r>
        <w:rPr>
          <w:rFonts w:hint="eastAsia"/>
          <w:szCs w:val="24"/>
        </w:rPr>
        <w:t>或采用不锈钢产品</w:t>
      </w:r>
      <w:r w:rsidRPr="003F70B5">
        <w:rPr>
          <w:szCs w:val="24"/>
        </w:rPr>
        <w:t>，</w:t>
      </w:r>
      <w:r w:rsidRPr="0061278A">
        <w:rPr>
          <w:rFonts w:hint="eastAsia"/>
          <w:szCs w:val="24"/>
        </w:rPr>
        <w:t>与工程竹直接接触的金属连接件应避免</w:t>
      </w:r>
      <w:r>
        <w:rPr>
          <w:rFonts w:hint="eastAsia"/>
          <w:szCs w:val="24"/>
        </w:rPr>
        <w:t>防护剂</w:t>
      </w:r>
      <w:r w:rsidRPr="0061278A">
        <w:rPr>
          <w:rFonts w:hint="eastAsia"/>
          <w:szCs w:val="24"/>
        </w:rPr>
        <w:t>引起的腐蚀</w:t>
      </w:r>
      <w:r>
        <w:rPr>
          <w:rFonts w:hint="eastAsia"/>
          <w:szCs w:val="24"/>
        </w:rPr>
        <w:t>。</w:t>
      </w:r>
    </w:p>
    <w:p w14:paraId="538F0B33" w14:textId="37A37EDB" w:rsidR="000523DC" w:rsidRDefault="00FC2588" w:rsidP="00FC2588">
      <w:pPr>
        <w:rPr>
          <w:szCs w:val="24"/>
        </w:rPr>
      </w:pPr>
      <w:r w:rsidRPr="00FC2588">
        <w:rPr>
          <w:b/>
        </w:rPr>
        <w:t>3.</w:t>
      </w:r>
      <w:r w:rsidR="003B50C6">
        <w:rPr>
          <w:b/>
        </w:rPr>
        <w:t>0.8</w:t>
      </w:r>
      <w:r>
        <w:rPr>
          <w:b/>
        </w:rPr>
        <w:t xml:space="preserve">  </w:t>
      </w:r>
      <w:r w:rsidRPr="003F70B5">
        <w:rPr>
          <w:szCs w:val="24"/>
        </w:rPr>
        <w:t>完全外露的金属连接件可采取涂刷</w:t>
      </w:r>
      <w:r w:rsidRPr="002E2DE0">
        <w:rPr>
          <w:szCs w:val="24"/>
        </w:rPr>
        <w:t>防火涂料</w:t>
      </w:r>
      <w:r w:rsidRPr="003F70B5">
        <w:rPr>
          <w:szCs w:val="24"/>
        </w:rPr>
        <w:t>等防火措施，</w:t>
      </w:r>
      <w:r w:rsidRPr="002E2DE0">
        <w:rPr>
          <w:szCs w:val="24"/>
        </w:rPr>
        <w:t>防火涂料</w:t>
      </w:r>
      <w:r w:rsidRPr="003F70B5">
        <w:rPr>
          <w:szCs w:val="24"/>
        </w:rPr>
        <w:t>的涂刷工艺应满足设计</w:t>
      </w:r>
      <w:r>
        <w:rPr>
          <w:rFonts w:hint="eastAsia"/>
          <w:szCs w:val="24"/>
        </w:rPr>
        <w:t>要求，且应符合</w:t>
      </w:r>
      <w:r w:rsidRPr="003F70B5">
        <w:rPr>
          <w:szCs w:val="24"/>
        </w:rPr>
        <w:t>现行国家标准</w:t>
      </w:r>
      <w:r w:rsidRPr="002E2DE0">
        <w:rPr>
          <w:rFonts w:hint="eastAsia"/>
          <w:szCs w:val="24"/>
        </w:rPr>
        <w:t>《钢结构工程施工质量验收规范》</w:t>
      </w:r>
      <w:r w:rsidRPr="002E2DE0">
        <w:rPr>
          <w:rFonts w:hint="eastAsia"/>
          <w:szCs w:val="24"/>
        </w:rPr>
        <w:t>GB</w:t>
      </w:r>
      <w:r>
        <w:rPr>
          <w:rFonts w:hint="eastAsia"/>
          <w:szCs w:val="24"/>
        </w:rPr>
        <w:t xml:space="preserve"> </w:t>
      </w:r>
      <w:r w:rsidRPr="002E2DE0">
        <w:rPr>
          <w:rFonts w:hint="eastAsia"/>
          <w:szCs w:val="24"/>
        </w:rPr>
        <w:t>50205</w:t>
      </w:r>
      <w:r w:rsidRPr="002E2DE0">
        <w:rPr>
          <w:rFonts w:hint="eastAsia"/>
          <w:szCs w:val="24"/>
        </w:rPr>
        <w:t>、《涂装前钢材表面锈蚀等级和除锈等级》</w:t>
      </w:r>
      <w:r w:rsidRPr="002E2DE0">
        <w:rPr>
          <w:rFonts w:hint="eastAsia"/>
          <w:szCs w:val="24"/>
        </w:rPr>
        <w:t>GB</w:t>
      </w:r>
      <w:r>
        <w:rPr>
          <w:rFonts w:hint="eastAsia"/>
          <w:szCs w:val="24"/>
        </w:rPr>
        <w:t xml:space="preserve"> </w:t>
      </w:r>
      <w:r w:rsidRPr="002E2DE0">
        <w:rPr>
          <w:rFonts w:hint="eastAsia"/>
          <w:szCs w:val="24"/>
        </w:rPr>
        <w:t>8923</w:t>
      </w:r>
      <w:r w:rsidRPr="002E2DE0">
        <w:rPr>
          <w:rFonts w:hint="eastAsia"/>
          <w:szCs w:val="24"/>
        </w:rPr>
        <w:t>和《钢结构防火涂料通用技术条件》</w:t>
      </w:r>
      <w:r w:rsidRPr="002E2DE0">
        <w:rPr>
          <w:rFonts w:hint="eastAsia"/>
          <w:szCs w:val="24"/>
        </w:rPr>
        <w:t>GB 14907</w:t>
      </w:r>
      <w:r w:rsidRPr="003F70B5">
        <w:rPr>
          <w:szCs w:val="24"/>
        </w:rPr>
        <w:t>的有关规定。</w:t>
      </w:r>
    </w:p>
    <w:p w14:paraId="1A8579E8" w14:textId="77B7D250" w:rsidR="00FC2588" w:rsidRPr="00FC2588" w:rsidRDefault="00FC2588" w:rsidP="00FC2588">
      <w:r w:rsidRPr="00FC2588">
        <w:rPr>
          <w:b/>
        </w:rPr>
        <w:t>3.</w:t>
      </w:r>
      <w:r w:rsidR="003B50C6">
        <w:rPr>
          <w:b/>
        </w:rPr>
        <w:t>0.9</w:t>
      </w:r>
      <w:r>
        <w:rPr>
          <w:b/>
        </w:rPr>
        <w:t xml:space="preserve">  </w:t>
      </w:r>
      <w:r>
        <w:rPr>
          <w:szCs w:val="24"/>
        </w:rPr>
        <w:t>当采用</w:t>
      </w:r>
      <w:r>
        <w:rPr>
          <w:rFonts w:hint="eastAsia"/>
          <w:szCs w:val="24"/>
        </w:rPr>
        <w:t>国外进口</w:t>
      </w:r>
      <w:r w:rsidRPr="003F70B5">
        <w:rPr>
          <w:szCs w:val="24"/>
        </w:rPr>
        <w:t>金属连接件时，</w:t>
      </w:r>
      <w:r w:rsidRPr="00445899">
        <w:rPr>
          <w:kern w:val="0"/>
          <w:szCs w:val="24"/>
        </w:rPr>
        <w:t>应</w:t>
      </w:r>
      <w:r>
        <w:rPr>
          <w:rFonts w:hint="eastAsia"/>
          <w:kern w:val="0"/>
          <w:szCs w:val="24"/>
        </w:rPr>
        <w:t>提供</w:t>
      </w:r>
      <w:r w:rsidRPr="00445899">
        <w:rPr>
          <w:kern w:val="0"/>
          <w:szCs w:val="24"/>
        </w:rPr>
        <w:t>产地国的产品质量合格证书和产品标识</w:t>
      </w:r>
      <w:r w:rsidRPr="003F70B5">
        <w:rPr>
          <w:szCs w:val="24"/>
        </w:rPr>
        <w:t>，</w:t>
      </w:r>
      <w:r w:rsidRPr="00445899">
        <w:rPr>
          <w:kern w:val="0"/>
          <w:szCs w:val="24"/>
        </w:rPr>
        <w:t>并应符合</w:t>
      </w:r>
      <w:r>
        <w:rPr>
          <w:rFonts w:hint="eastAsia"/>
          <w:kern w:val="0"/>
          <w:szCs w:val="24"/>
        </w:rPr>
        <w:t>设计要求且应对其材料进行复验</w:t>
      </w:r>
      <w:r w:rsidRPr="00445899">
        <w:rPr>
          <w:kern w:val="0"/>
          <w:szCs w:val="24"/>
        </w:rPr>
        <w:t>。</w:t>
      </w:r>
    </w:p>
    <w:p w14:paraId="4499EF58" w14:textId="77777777" w:rsidR="00751307" w:rsidRDefault="00751307">
      <w:pPr>
        <w:widowControl/>
        <w:jc w:val="left"/>
      </w:pPr>
      <w:r>
        <w:rPr>
          <w:b/>
          <w:bCs/>
        </w:rPr>
        <w:br w:type="page"/>
      </w:r>
    </w:p>
    <w:p w14:paraId="6B66388A" w14:textId="07972B4F" w:rsidR="00751307" w:rsidRDefault="00751307" w:rsidP="00751307">
      <w:pPr>
        <w:pStyle w:val="1"/>
      </w:pPr>
      <w:r>
        <w:rPr>
          <w:rFonts w:hint="eastAsia"/>
        </w:rPr>
        <w:lastRenderedPageBreak/>
        <w:t xml:space="preserve"> </w:t>
      </w:r>
      <w:r>
        <w:t xml:space="preserve"> </w:t>
      </w:r>
      <w:bookmarkStart w:id="9" w:name="_Toc144301628"/>
      <w:r>
        <w:rPr>
          <w:rFonts w:hint="eastAsia"/>
        </w:rPr>
        <w:t>基本规定</w:t>
      </w:r>
      <w:bookmarkEnd w:id="9"/>
    </w:p>
    <w:p w14:paraId="1A44C696" w14:textId="18BE435D" w:rsidR="00751307" w:rsidRPr="004348F1" w:rsidRDefault="00751307" w:rsidP="004348F1">
      <w:pPr>
        <w:pStyle w:val="2"/>
      </w:pPr>
      <w:r w:rsidRPr="004348F1">
        <w:rPr>
          <w:rFonts w:hint="eastAsia"/>
        </w:rPr>
        <w:t xml:space="preserve"> </w:t>
      </w:r>
      <w:bookmarkStart w:id="10" w:name="_Toc144301629"/>
      <w:r w:rsidRPr="004348F1">
        <w:rPr>
          <w:rFonts w:hint="eastAsia"/>
        </w:rPr>
        <w:t>设计原则</w:t>
      </w:r>
      <w:bookmarkEnd w:id="10"/>
    </w:p>
    <w:p w14:paraId="3E411D2A" w14:textId="77777777" w:rsidR="00446338" w:rsidRDefault="00446338" w:rsidP="00446338">
      <w:pPr>
        <w:rPr>
          <w:b/>
        </w:rPr>
      </w:pPr>
      <w:r>
        <w:rPr>
          <w:b/>
        </w:rPr>
        <w:t xml:space="preserve">4.1.1  </w:t>
      </w:r>
      <w:r>
        <w:rPr>
          <w:rFonts w:hint="eastAsia"/>
        </w:rPr>
        <w:t>工程竹结构设计应采用以概率理论为基础的极限状态设计法，设计基准期应为</w:t>
      </w:r>
      <w:r>
        <w:t>50</w:t>
      </w:r>
      <w:r>
        <w:rPr>
          <w:rFonts w:hint="eastAsia"/>
        </w:rPr>
        <w:t>年。</w:t>
      </w:r>
    </w:p>
    <w:p w14:paraId="6308BB5B" w14:textId="77777777" w:rsidR="00446338" w:rsidRDefault="00446338" w:rsidP="00446338">
      <w:r>
        <w:rPr>
          <w:b/>
        </w:rPr>
        <w:t xml:space="preserve">4.1.2  </w:t>
      </w:r>
      <w:r>
        <w:rPr>
          <w:rFonts w:hint="eastAsia"/>
        </w:rPr>
        <w:t>工程竹结构的设计工作年限应符合表</w:t>
      </w:r>
      <w:r>
        <w:t>4.1.2</w:t>
      </w:r>
      <w:r>
        <w:rPr>
          <w:rFonts w:hint="eastAsia"/>
        </w:rPr>
        <w:t>的规定。</w:t>
      </w:r>
    </w:p>
    <w:p w14:paraId="61088FDD" w14:textId="77777777" w:rsidR="00446338" w:rsidRDefault="00446338" w:rsidP="00446338">
      <w:pPr>
        <w:jc w:val="center"/>
        <w:rPr>
          <w:color w:val="000000"/>
          <w:sz w:val="21"/>
          <w:szCs w:val="21"/>
        </w:rPr>
      </w:pPr>
      <w:r>
        <w:rPr>
          <w:rFonts w:hint="eastAsia"/>
          <w:color w:val="000000"/>
          <w:sz w:val="21"/>
          <w:szCs w:val="21"/>
        </w:rPr>
        <w:t>表</w:t>
      </w:r>
      <w:r>
        <w:rPr>
          <w:color w:val="000000"/>
          <w:sz w:val="21"/>
          <w:szCs w:val="21"/>
        </w:rPr>
        <w:t xml:space="preserve"> 4.1.2 </w:t>
      </w:r>
      <w:r>
        <w:rPr>
          <w:rFonts w:hint="eastAsia"/>
          <w:color w:val="000000"/>
          <w:sz w:val="21"/>
          <w:szCs w:val="21"/>
        </w:rPr>
        <w:t>设计工作年限</w:t>
      </w:r>
    </w:p>
    <w:tbl>
      <w:tblPr>
        <w:tblW w:w="44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5"/>
        <w:gridCol w:w="2249"/>
        <w:gridCol w:w="3851"/>
      </w:tblGrid>
      <w:tr w:rsidR="00446338" w14:paraId="28F1C097" w14:textId="77777777" w:rsidTr="00446338">
        <w:trPr>
          <w:trHeight w:val="417"/>
          <w:jc w:val="center"/>
        </w:trPr>
        <w:tc>
          <w:tcPr>
            <w:tcW w:w="870" w:type="pct"/>
            <w:tcBorders>
              <w:top w:val="single" w:sz="4" w:space="0" w:color="auto"/>
              <w:left w:val="single" w:sz="4" w:space="0" w:color="auto"/>
              <w:bottom w:val="single" w:sz="4" w:space="0" w:color="auto"/>
              <w:right w:val="single" w:sz="4" w:space="0" w:color="auto"/>
            </w:tcBorders>
            <w:vAlign w:val="center"/>
            <w:hideMark/>
          </w:tcPr>
          <w:p w14:paraId="2083EA27" w14:textId="77777777" w:rsidR="00446338" w:rsidRDefault="00446338">
            <w:pPr>
              <w:spacing w:line="240" w:lineRule="auto"/>
              <w:jc w:val="center"/>
              <w:rPr>
                <w:sz w:val="21"/>
                <w:szCs w:val="21"/>
              </w:rPr>
            </w:pPr>
            <w:r>
              <w:rPr>
                <w:rFonts w:hint="eastAsia"/>
                <w:sz w:val="21"/>
                <w:szCs w:val="21"/>
              </w:rPr>
              <w:t>类别</w:t>
            </w:r>
          </w:p>
        </w:tc>
        <w:tc>
          <w:tcPr>
            <w:tcW w:w="1523" w:type="pct"/>
            <w:tcBorders>
              <w:top w:val="single" w:sz="4" w:space="0" w:color="auto"/>
              <w:left w:val="single" w:sz="4" w:space="0" w:color="auto"/>
              <w:bottom w:val="single" w:sz="4" w:space="0" w:color="auto"/>
              <w:right w:val="single" w:sz="4" w:space="0" w:color="auto"/>
            </w:tcBorders>
            <w:vAlign w:val="center"/>
            <w:hideMark/>
          </w:tcPr>
          <w:p w14:paraId="7FBA9DF9" w14:textId="77777777" w:rsidR="00446338" w:rsidRDefault="00446338">
            <w:pPr>
              <w:spacing w:line="240" w:lineRule="auto"/>
              <w:jc w:val="center"/>
              <w:rPr>
                <w:sz w:val="21"/>
                <w:szCs w:val="21"/>
              </w:rPr>
            </w:pPr>
            <w:r>
              <w:rPr>
                <w:rFonts w:hint="eastAsia"/>
                <w:sz w:val="21"/>
                <w:szCs w:val="21"/>
              </w:rPr>
              <w:t>设计工作年限</w:t>
            </w:r>
          </w:p>
        </w:tc>
        <w:tc>
          <w:tcPr>
            <w:tcW w:w="2607" w:type="pct"/>
            <w:tcBorders>
              <w:top w:val="single" w:sz="4" w:space="0" w:color="auto"/>
              <w:left w:val="single" w:sz="4" w:space="0" w:color="auto"/>
              <w:bottom w:val="single" w:sz="4" w:space="0" w:color="auto"/>
              <w:right w:val="single" w:sz="4" w:space="0" w:color="auto"/>
            </w:tcBorders>
            <w:vAlign w:val="center"/>
            <w:hideMark/>
          </w:tcPr>
          <w:p w14:paraId="354B686C" w14:textId="77777777" w:rsidR="00446338" w:rsidRDefault="00446338">
            <w:pPr>
              <w:spacing w:line="240" w:lineRule="auto"/>
              <w:jc w:val="center"/>
              <w:rPr>
                <w:sz w:val="21"/>
                <w:szCs w:val="21"/>
              </w:rPr>
            </w:pPr>
            <w:r>
              <w:rPr>
                <w:rFonts w:hint="eastAsia"/>
                <w:sz w:val="21"/>
                <w:szCs w:val="21"/>
              </w:rPr>
              <w:t>示例</w:t>
            </w:r>
          </w:p>
        </w:tc>
      </w:tr>
      <w:tr w:rsidR="00446338" w14:paraId="1A858F08" w14:textId="77777777" w:rsidTr="00446338">
        <w:trPr>
          <w:jc w:val="center"/>
        </w:trPr>
        <w:tc>
          <w:tcPr>
            <w:tcW w:w="870" w:type="pct"/>
            <w:tcBorders>
              <w:top w:val="single" w:sz="4" w:space="0" w:color="auto"/>
              <w:left w:val="single" w:sz="4" w:space="0" w:color="auto"/>
              <w:bottom w:val="single" w:sz="4" w:space="0" w:color="auto"/>
              <w:right w:val="single" w:sz="4" w:space="0" w:color="auto"/>
            </w:tcBorders>
            <w:vAlign w:val="center"/>
            <w:hideMark/>
          </w:tcPr>
          <w:p w14:paraId="5D763406" w14:textId="77777777" w:rsidR="00446338" w:rsidRDefault="00446338">
            <w:pPr>
              <w:spacing w:line="240" w:lineRule="auto"/>
              <w:jc w:val="center"/>
              <w:rPr>
                <w:sz w:val="21"/>
                <w:szCs w:val="21"/>
              </w:rPr>
            </w:pPr>
            <w:r>
              <w:rPr>
                <w:sz w:val="21"/>
                <w:szCs w:val="21"/>
              </w:rPr>
              <w:t>1</w:t>
            </w:r>
          </w:p>
        </w:tc>
        <w:tc>
          <w:tcPr>
            <w:tcW w:w="1523" w:type="pct"/>
            <w:tcBorders>
              <w:top w:val="single" w:sz="4" w:space="0" w:color="auto"/>
              <w:left w:val="single" w:sz="4" w:space="0" w:color="auto"/>
              <w:bottom w:val="single" w:sz="4" w:space="0" w:color="auto"/>
              <w:right w:val="single" w:sz="4" w:space="0" w:color="auto"/>
            </w:tcBorders>
            <w:vAlign w:val="center"/>
            <w:hideMark/>
          </w:tcPr>
          <w:p w14:paraId="1AB6BBD9" w14:textId="77777777" w:rsidR="00446338" w:rsidRDefault="00446338">
            <w:pPr>
              <w:spacing w:line="240" w:lineRule="auto"/>
              <w:jc w:val="center"/>
              <w:rPr>
                <w:sz w:val="21"/>
                <w:szCs w:val="21"/>
              </w:rPr>
            </w:pPr>
            <w:r>
              <w:rPr>
                <w:sz w:val="21"/>
                <w:szCs w:val="21"/>
              </w:rPr>
              <w:t>5</w:t>
            </w:r>
            <w:r>
              <w:rPr>
                <w:rFonts w:hint="eastAsia"/>
                <w:sz w:val="21"/>
                <w:szCs w:val="21"/>
              </w:rPr>
              <w:t>年</w:t>
            </w:r>
          </w:p>
        </w:tc>
        <w:tc>
          <w:tcPr>
            <w:tcW w:w="2607" w:type="pct"/>
            <w:tcBorders>
              <w:top w:val="single" w:sz="4" w:space="0" w:color="auto"/>
              <w:left w:val="single" w:sz="4" w:space="0" w:color="auto"/>
              <w:bottom w:val="single" w:sz="4" w:space="0" w:color="auto"/>
              <w:right w:val="single" w:sz="4" w:space="0" w:color="auto"/>
            </w:tcBorders>
            <w:vAlign w:val="center"/>
            <w:hideMark/>
          </w:tcPr>
          <w:p w14:paraId="6F513C5C" w14:textId="77777777" w:rsidR="00446338" w:rsidRDefault="00446338">
            <w:pPr>
              <w:spacing w:line="240" w:lineRule="auto"/>
              <w:rPr>
                <w:sz w:val="21"/>
                <w:szCs w:val="21"/>
              </w:rPr>
            </w:pPr>
            <w:r>
              <w:rPr>
                <w:rFonts w:hint="eastAsia"/>
                <w:sz w:val="21"/>
                <w:szCs w:val="21"/>
              </w:rPr>
              <w:t>临时性建筑结构</w:t>
            </w:r>
          </w:p>
        </w:tc>
      </w:tr>
      <w:tr w:rsidR="00446338" w14:paraId="46991E0E" w14:textId="77777777" w:rsidTr="00446338">
        <w:trPr>
          <w:jc w:val="center"/>
        </w:trPr>
        <w:tc>
          <w:tcPr>
            <w:tcW w:w="870" w:type="pct"/>
            <w:tcBorders>
              <w:top w:val="single" w:sz="4" w:space="0" w:color="auto"/>
              <w:left w:val="single" w:sz="4" w:space="0" w:color="auto"/>
              <w:bottom w:val="single" w:sz="4" w:space="0" w:color="auto"/>
              <w:right w:val="single" w:sz="4" w:space="0" w:color="auto"/>
            </w:tcBorders>
            <w:vAlign w:val="center"/>
            <w:hideMark/>
          </w:tcPr>
          <w:p w14:paraId="10CCF841" w14:textId="77777777" w:rsidR="00446338" w:rsidRDefault="00446338">
            <w:pPr>
              <w:spacing w:line="240" w:lineRule="auto"/>
              <w:jc w:val="center"/>
              <w:rPr>
                <w:sz w:val="21"/>
                <w:szCs w:val="21"/>
              </w:rPr>
            </w:pPr>
            <w:r>
              <w:rPr>
                <w:sz w:val="21"/>
                <w:szCs w:val="21"/>
              </w:rPr>
              <w:t>2</w:t>
            </w:r>
          </w:p>
        </w:tc>
        <w:tc>
          <w:tcPr>
            <w:tcW w:w="1523" w:type="pct"/>
            <w:tcBorders>
              <w:top w:val="single" w:sz="4" w:space="0" w:color="auto"/>
              <w:left w:val="single" w:sz="4" w:space="0" w:color="auto"/>
              <w:bottom w:val="single" w:sz="4" w:space="0" w:color="auto"/>
              <w:right w:val="single" w:sz="4" w:space="0" w:color="auto"/>
            </w:tcBorders>
            <w:vAlign w:val="center"/>
            <w:hideMark/>
          </w:tcPr>
          <w:p w14:paraId="225CA0FE" w14:textId="77777777" w:rsidR="00446338" w:rsidRDefault="00446338">
            <w:pPr>
              <w:spacing w:line="240" w:lineRule="auto"/>
              <w:jc w:val="center"/>
              <w:rPr>
                <w:sz w:val="21"/>
                <w:szCs w:val="21"/>
              </w:rPr>
            </w:pPr>
            <w:r>
              <w:rPr>
                <w:sz w:val="21"/>
                <w:szCs w:val="21"/>
              </w:rPr>
              <w:t>25</w:t>
            </w:r>
            <w:r>
              <w:rPr>
                <w:rFonts w:hint="eastAsia"/>
                <w:sz w:val="21"/>
                <w:szCs w:val="21"/>
              </w:rPr>
              <w:t>年</w:t>
            </w:r>
          </w:p>
        </w:tc>
        <w:tc>
          <w:tcPr>
            <w:tcW w:w="2607" w:type="pct"/>
            <w:tcBorders>
              <w:top w:val="single" w:sz="4" w:space="0" w:color="auto"/>
              <w:left w:val="single" w:sz="4" w:space="0" w:color="auto"/>
              <w:bottom w:val="single" w:sz="4" w:space="0" w:color="auto"/>
              <w:right w:val="single" w:sz="4" w:space="0" w:color="auto"/>
            </w:tcBorders>
            <w:vAlign w:val="center"/>
            <w:hideMark/>
          </w:tcPr>
          <w:p w14:paraId="5698FFC5" w14:textId="77777777" w:rsidR="00446338" w:rsidRDefault="00446338">
            <w:pPr>
              <w:spacing w:line="240" w:lineRule="auto"/>
              <w:rPr>
                <w:sz w:val="21"/>
                <w:szCs w:val="21"/>
              </w:rPr>
            </w:pPr>
            <w:r>
              <w:rPr>
                <w:rFonts w:hint="eastAsia"/>
                <w:sz w:val="21"/>
                <w:szCs w:val="21"/>
              </w:rPr>
              <w:t>易于替换的建筑结构</w:t>
            </w:r>
          </w:p>
        </w:tc>
      </w:tr>
      <w:tr w:rsidR="00446338" w14:paraId="22134C82" w14:textId="77777777" w:rsidTr="00446338">
        <w:trPr>
          <w:jc w:val="center"/>
        </w:trPr>
        <w:tc>
          <w:tcPr>
            <w:tcW w:w="870" w:type="pct"/>
            <w:tcBorders>
              <w:top w:val="single" w:sz="4" w:space="0" w:color="auto"/>
              <w:left w:val="single" w:sz="4" w:space="0" w:color="auto"/>
              <w:bottom w:val="single" w:sz="4" w:space="0" w:color="auto"/>
              <w:right w:val="single" w:sz="4" w:space="0" w:color="auto"/>
            </w:tcBorders>
            <w:vAlign w:val="center"/>
            <w:hideMark/>
          </w:tcPr>
          <w:p w14:paraId="7B22D1BB" w14:textId="77777777" w:rsidR="00446338" w:rsidRDefault="00446338">
            <w:pPr>
              <w:spacing w:line="240" w:lineRule="auto"/>
              <w:jc w:val="center"/>
              <w:rPr>
                <w:sz w:val="21"/>
                <w:szCs w:val="21"/>
              </w:rPr>
            </w:pPr>
            <w:r>
              <w:rPr>
                <w:sz w:val="21"/>
                <w:szCs w:val="21"/>
              </w:rPr>
              <w:t>3</w:t>
            </w:r>
          </w:p>
        </w:tc>
        <w:tc>
          <w:tcPr>
            <w:tcW w:w="1523" w:type="pct"/>
            <w:tcBorders>
              <w:top w:val="single" w:sz="4" w:space="0" w:color="auto"/>
              <w:left w:val="single" w:sz="4" w:space="0" w:color="auto"/>
              <w:bottom w:val="single" w:sz="4" w:space="0" w:color="auto"/>
              <w:right w:val="single" w:sz="4" w:space="0" w:color="auto"/>
            </w:tcBorders>
            <w:vAlign w:val="center"/>
            <w:hideMark/>
          </w:tcPr>
          <w:p w14:paraId="01D4DA30" w14:textId="77777777" w:rsidR="00446338" w:rsidRDefault="00446338">
            <w:pPr>
              <w:spacing w:line="240" w:lineRule="auto"/>
              <w:jc w:val="center"/>
              <w:rPr>
                <w:sz w:val="21"/>
                <w:szCs w:val="21"/>
              </w:rPr>
            </w:pPr>
            <w:r>
              <w:rPr>
                <w:sz w:val="21"/>
                <w:szCs w:val="21"/>
              </w:rPr>
              <w:t>50</w:t>
            </w:r>
            <w:r>
              <w:rPr>
                <w:rFonts w:hint="eastAsia"/>
                <w:sz w:val="21"/>
                <w:szCs w:val="21"/>
              </w:rPr>
              <w:t>年</w:t>
            </w:r>
          </w:p>
        </w:tc>
        <w:tc>
          <w:tcPr>
            <w:tcW w:w="2607" w:type="pct"/>
            <w:tcBorders>
              <w:top w:val="single" w:sz="4" w:space="0" w:color="auto"/>
              <w:left w:val="single" w:sz="4" w:space="0" w:color="auto"/>
              <w:bottom w:val="single" w:sz="4" w:space="0" w:color="auto"/>
              <w:right w:val="single" w:sz="4" w:space="0" w:color="auto"/>
            </w:tcBorders>
            <w:vAlign w:val="center"/>
            <w:hideMark/>
          </w:tcPr>
          <w:p w14:paraId="5DC3229A" w14:textId="77777777" w:rsidR="00446338" w:rsidRDefault="00446338">
            <w:pPr>
              <w:spacing w:line="240" w:lineRule="auto"/>
              <w:rPr>
                <w:sz w:val="21"/>
                <w:szCs w:val="21"/>
              </w:rPr>
            </w:pPr>
            <w:r>
              <w:rPr>
                <w:rFonts w:hint="eastAsia"/>
                <w:sz w:val="21"/>
                <w:szCs w:val="21"/>
              </w:rPr>
              <w:t>普通房屋和构筑物</w:t>
            </w:r>
          </w:p>
        </w:tc>
      </w:tr>
      <w:tr w:rsidR="00446338" w14:paraId="7FACF770" w14:textId="77777777" w:rsidTr="00446338">
        <w:trPr>
          <w:jc w:val="center"/>
        </w:trPr>
        <w:tc>
          <w:tcPr>
            <w:tcW w:w="870" w:type="pct"/>
            <w:tcBorders>
              <w:top w:val="single" w:sz="4" w:space="0" w:color="auto"/>
              <w:left w:val="single" w:sz="4" w:space="0" w:color="auto"/>
              <w:bottom w:val="single" w:sz="4" w:space="0" w:color="auto"/>
              <w:right w:val="single" w:sz="4" w:space="0" w:color="auto"/>
            </w:tcBorders>
            <w:vAlign w:val="center"/>
            <w:hideMark/>
          </w:tcPr>
          <w:p w14:paraId="596AEA8C" w14:textId="77777777" w:rsidR="00446338" w:rsidRDefault="00446338">
            <w:pPr>
              <w:spacing w:line="240" w:lineRule="auto"/>
              <w:jc w:val="center"/>
              <w:rPr>
                <w:sz w:val="21"/>
                <w:szCs w:val="21"/>
              </w:rPr>
            </w:pPr>
            <w:r>
              <w:rPr>
                <w:sz w:val="21"/>
                <w:szCs w:val="21"/>
              </w:rPr>
              <w:t>4</w:t>
            </w:r>
          </w:p>
        </w:tc>
        <w:tc>
          <w:tcPr>
            <w:tcW w:w="1523" w:type="pct"/>
            <w:tcBorders>
              <w:top w:val="single" w:sz="4" w:space="0" w:color="auto"/>
              <w:left w:val="single" w:sz="4" w:space="0" w:color="auto"/>
              <w:bottom w:val="single" w:sz="4" w:space="0" w:color="auto"/>
              <w:right w:val="single" w:sz="4" w:space="0" w:color="auto"/>
            </w:tcBorders>
            <w:vAlign w:val="center"/>
            <w:hideMark/>
          </w:tcPr>
          <w:p w14:paraId="75B4D619" w14:textId="77777777" w:rsidR="00446338" w:rsidRDefault="00446338">
            <w:pPr>
              <w:spacing w:line="240" w:lineRule="auto"/>
              <w:jc w:val="center"/>
              <w:rPr>
                <w:sz w:val="21"/>
                <w:szCs w:val="21"/>
              </w:rPr>
            </w:pPr>
            <w:r>
              <w:rPr>
                <w:sz w:val="21"/>
                <w:szCs w:val="21"/>
              </w:rPr>
              <w:t>100</w:t>
            </w:r>
            <w:r>
              <w:rPr>
                <w:rFonts w:hint="eastAsia"/>
                <w:sz w:val="21"/>
                <w:szCs w:val="21"/>
              </w:rPr>
              <w:t>年</w:t>
            </w:r>
          </w:p>
        </w:tc>
        <w:tc>
          <w:tcPr>
            <w:tcW w:w="2607" w:type="pct"/>
            <w:tcBorders>
              <w:top w:val="single" w:sz="4" w:space="0" w:color="auto"/>
              <w:left w:val="single" w:sz="4" w:space="0" w:color="auto"/>
              <w:bottom w:val="single" w:sz="4" w:space="0" w:color="auto"/>
              <w:right w:val="single" w:sz="4" w:space="0" w:color="auto"/>
            </w:tcBorders>
            <w:vAlign w:val="center"/>
            <w:hideMark/>
          </w:tcPr>
          <w:p w14:paraId="358663BC" w14:textId="77777777" w:rsidR="00446338" w:rsidRDefault="00446338">
            <w:pPr>
              <w:spacing w:line="240" w:lineRule="auto"/>
              <w:rPr>
                <w:sz w:val="21"/>
                <w:szCs w:val="21"/>
              </w:rPr>
            </w:pPr>
            <w:r>
              <w:rPr>
                <w:rFonts w:hint="eastAsia"/>
                <w:sz w:val="21"/>
                <w:szCs w:val="21"/>
              </w:rPr>
              <w:t>标志性建筑和特别重要的建筑结构</w:t>
            </w:r>
          </w:p>
        </w:tc>
      </w:tr>
    </w:tbl>
    <w:p w14:paraId="299D8338" w14:textId="77777777" w:rsidR="00446338" w:rsidRDefault="00446338" w:rsidP="00446338">
      <w:pPr>
        <w:pStyle w:val="ac"/>
        <w:rPr>
          <w:b/>
        </w:rPr>
      </w:pPr>
      <w:r>
        <w:rPr>
          <w:rFonts w:hint="eastAsia"/>
        </w:rPr>
        <w:t>【条文说明】</w:t>
      </w:r>
      <w:r>
        <w:rPr>
          <w:rFonts w:hAnsi="宋体" w:hint="eastAsia"/>
          <w:szCs w:val="24"/>
        </w:rPr>
        <w:t>根据现行国家标准《建筑结构可靠设计统一标准》</w:t>
      </w:r>
      <w:r>
        <w:rPr>
          <w:rFonts w:hAnsi="宋体"/>
          <w:szCs w:val="24"/>
        </w:rPr>
        <w:t>GB 50068</w:t>
      </w:r>
      <w:r>
        <w:rPr>
          <w:rFonts w:hAnsi="宋体" w:hint="eastAsia"/>
          <w:szCs w:val="24"/>
        </w:rPr>
        <w:t>的有关规定，本标准采用以概率理论为基础的极限状态设计方法。本节的相关规定还参考了现行国家标准《木结构设计标准》</w:t>
      </w:r>
      <w:r>
        <w:rPr>
          <w:rFonts w:hAnsi="宋体"/>
          <w:szCs w:val="24"/>
        </w:rPr>
        <w:t>GB 50005</w:t>
      </w:r>
      <w:r>
        <w:rPr>
          <w:rFonts w:hAnsi="宋体" w:hint="eastAsia"/>
          <w:szCs w:val="24"/>
        </w:rPr>
        <w:t>和《胶合木结构技术规范》</w:t>
      </w:r>
      <w:r>
        <w:rPr>
          <w:rFonts w:hAnsi="宋体"/>
          <w:szCs w:val="24"/>
        </w:rPr>
        <w:t>GB/T 50708</w:t>
      </w:r>
      <w:r>
        <w:rPr>
          <w:rFonts w:hAnsi="宋体" w:hint="eastAsia"/>
          <w:szCs w:val="24"/>
        </w:rPr>
        <w:t>的有关规定。</w:t>
      </w:r>
    </w:p>
    <w:p w14:paraId="1ABFB4D1" w14:textId="77777777" w:rsidR="00446338" w:rsidRDefault="00446338" w:rsidP="00446338">
      <w:r>
        <w:rPr>
          <w:b/>
        </w:rPr>
        <w:t xml:space="preserve">4.1.3  </w:t>
      </w:r>
      <w:r>
        <w:rPr>
          <w:rFonts w:hint="eastAsia"/>
        </w:rPr>
        <w:t>工程竹结构设计时，应根据结构破坏可能产生的后果，即危及人的生命、造成经济损失、对社会或环境产生影响等的严重性，将结构划分为三个安全等级。设计时应根据具体情况，按表</w:t>
      </w:r>
      <w:r>
        <w:t>4.1.3</w:t>
      </w:r>
      <w:r>
        <w:rPr>
          <w:rFonts w:hint="eastAsia"/>
        </w:rPr>
        <w:t>的规定选用相应的安全等级。</w:t>
      </w:r>
    </w:p>
    <w:p w14:paraId="4788759D" w14:textId="77777777" w:rsidR="00446338" w:rsidRDefault="00446338" w:rsidP="00446338">
      <w:pPr>
        <w:pStyle w:val="a"/>
        <w:numPr>
          <w:ilvl w:val="0"/>
          <w:numId w:val="0"/>
        </w:numPr>
        <w:rPr>
          <w:rFonts w:ascii="Times New Roman" w:eastAsia="宋体"/>
          <w:color w:val="000000"/>
          <w:szCs w:val="21"/>
        </w:rPr>
      </w:pPr>
      <w:r>
        <w:rPr>
          <w:rFonts w:ascii="Times New Roman" w:eastAsia="宋体" w:hint="eastAsia"/>
          <w:color w:val="000000"/>
          <w:szCs w:val="21"/>
        </w:rPr>
        <w:t>表</w:t>
      </w:r>
      <w:r>
        <w:rPr>
          <w:rFonts w:ascii="Times New Roman" w:eastAsia="宋体"/>
          <w:color w:val="000000"/>
          <w:szCs w:val="21"/>
        </w:rPr>
        <w:t xml:space="preserve"> 4.1.3 </w:t>
      </w:r>
      <w:r>
        <w:rPr>
          <w:rFonts w:ascii="Times New Roman" w:eastAsia="宋体" w:hint="eastAsia"/>
          <w:color w:val="000000"/>
          <w:szCs w:val="21"/>
        </w:rPr>
        <w:t>建筑结构的安全等级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6"/>
        <w:gridCol w:w="5044"/>
        <w:gridCol w:w="1926"/>
      </w:tblGrid>
      <w:tr w:rsidR="00446338" w14:paraId="29E3EDF0" w14:textId="77777777" w:rsidTr="00446338">
        <w:trPr>
          <w:trHeight w:val="417"/>
          <w:jc w:val="center"/>
        </w:trPr>
        <w:tc>
          <w:tcPr>
            <w:tcW w:w="799" w:type="pct"/>
            <w:tcBorders>
              <w:top w:val="single" w:sz="4" w:space="0" w:color="auto"/>
              <w:left w:val="single" w:sz="4" w:space="0" w:color="auto"/>
              <w:bottom w:val="single" w:sz="4" w:space="0" w:color="auto"/>
              <w:right w:val="single" w:sz="4" w:space="0" w:color="auto"/>
            </w:tcBorders>
            <w:vAlign w:val="center"/>
            <w:hideMark/>
          </w:tcPr>
          <w:p w14:paraId="5914F102" w14:textId="77777777" w:rsidR="00446338" w:rsidRDefault="00446338">
            <w:pPr>
              <w:spacing w:line="240" w:lineRule="auto"/>
              <w:jc w:val="center"/>
              <w:rPr>
                <w:sz w:val="21"/>
                <w:szCs w:val="21"/>
              </w:rPr>
            </w:pPr>
            <w:r>
              <w:rPr>
                <w:rFonts w:hint="eastAsia"/>
                <w:sz w:val="21"/>
                <w:szCs w:val="21"/>
              </w:rPr>
              <w:t>安全等级</w:t>
            </w:r>
          </w:p>
        </w:tc>
        <w:tc>
          <w:tcPr>
            <w:tcW w:w="3040" w:type="pct"/>
            <w:tcBorders>
              <w:top w:val="single" w:sz="4" w:space="0" w:color="auto"/>
              <w:left w:val="single" w:sz="4" w:space="0" w:color="auto"/>
              <w:bottom w:val="single" w:sz="4" w:space="0" w:color="auto"/>
              <w:right w:val="single" w:sz="4" w:space="0" w:color="auto"/>
            </w:tcBorders>
            <w:vAlign w:val="center"/>
            <w:hideMark/>
          </w:tcPr>
          <w:p w14:paraId="136EC5ED" w14:textId="77777777" w:rsidR="00446338" w:rsidRDefault="00446338">
            <w:pPr>
              <w:spacing w:line="240" w:lineRule="auto"/>
              <w:jc w:val="center"/>
              <w:rPr>
                <w:sz w:val="21"/>
                <w:szCs w:val="21"/>
              </w:rPr>
            </w:pPr>
            <w:r>
              <w:rPr>
                <w:rFonts w:hint="eastAsia"/>
                <w:sz w:val="21"/>
                <w:szCs w:val="21"/>
              </w:rPr>
              <w:t>破坏后果</w:t>
            </w:r>
          </w:p>
        </w:tc>
        <w:tc>
          <w:tcPr>
            <w:tcW w:w="1161" w:type="pct"/>
            <w:tcBorders>
              <w:top w:val="single" w:sz="4" w:space="0" w:color="auto"/>
              <w:left w:val="single" w:sz="4" w:space="0" w:color="auto"/>
              <w:bottom w:val="single" w:sz="4" w:space="0" w:color="auto"/>
              <w:right w:val="single" w:sz="4" w:space="0" w:color="auto"/>
            </w:tcBorders>
            <w:vAlign w:val="center"/>
            <w:hideMark/>
          </w:tcPr>
          <w:p w14:paraId="1BABD3AA" w14:textId="77777777" w:rsidR="00446338" w:rsidRDefault="00446338">
            <w:pPr>
              <w:spacing w:line="240" w:lineRule="auto"/>
              <w:jc w:val="center"/>
              <w:rPr>
                <w:sz w:val="21"/>
                <w:szCs w:val="21"/>
              </w:rPr>
            </w:pPr>
            <w:r>
              <w:rPr>
                <w:rFonts w:hint="eastAsia"/>
                <w:sz w:val="21"/>
                <w:szCs w:val="21"/>
              </w:rPr>
              <w:t>建筑物类型</w:t>
            </w:r>
          </w:p>
        </w:tc>
      </w:tr>
      <w:tr w:rsidR="00446338" w14:paraId="24B94740" w14:textId="77777777" w:rsidTr="00446338">
        <w:trPr>
          <w:jc w:val="center"/>
        </w:trPr>
        <w:tc>
          <w:tcPr>
            <w:tcW w:w="799" w:type="pct"/>
            <w:tcBorders>
              <w:top w:val="single" w:sz="4" w:space="0" w:color="auto"/>
              <w:left w:val="single" w:sz="4" w:space="0" w:color="auto"/>
              <w:bottom w:val="single" w:sz="4" w:space="0" w:color="auto"/>
              <w:right w:val="single" w:sz="4" w:space="0" w:color="auto"/>
            </w:tcBorders>
            <w:vAlign w:val="center"/>
            <w:hideMark/>
          </w:tcPr>
          <w:p w14:paraId="282BC71D" w14:textId="77777777" w:rsidR="00446338" w:rsidRDefault="00446338">
            <w:pPr>
              <w:spacing w:line="240" w:lineRule="auto"/>
              <w:jc w:val="center"/>
              <w:rPr>
                <w:sz w:val="21"/>
                <w:szCs w:val="21"/>
              </w:rPr>
            </w:pPr>
            <w:r>
              <w:rPr>
                <w:rFonts w:hint="eastAsia"/>
                <w:sz w:val="21"/>
                <w:szCs w:val="21"/>
              </w:rPr>
              <w:t>一级</w:t>
            </w:r>
          </w:p>
        </w:tc>
        <w:tc>
          <w:tcPr>
            <w:tcW w:w="3040" w:type="pct"/>
            <w:tcBorders>
              <w:top w:val="single" w:sz="4" w:space="0" w:color="auto"/>
              <w:left w:val="single" w:sz="4" w:space="0" w:color="auto"/>
              <w:bottom w:val="single" w:sz="4" w:space="0" w:color="auto"/>
              <w:right w:val="single" w:sz="4" w:space="0" w:color="auto"/>
            </w:tcBorders>
            <w:vAlign w:val="center"/>
            <w:hideMark/>
          </w:tcPr>
          <w:p w14:paraId="32825C7B" w14:textId="77777777" w:rsidR="00446338" w:rsidRDefault="00446338">
            <w:pPr>
              <w:spacing w:line="240" w:lineRule="auto"/>
              <w:jc w:val="center"/>
              <w:rPr>
                <w:sz w:val="21"/>
                <w:szCs w:val="21"/>
              </w:rPr>
            </w:pPr>
            <w:r>
              <w:rPr>
                <w:rFonts w:hint="eastAsia"/>
                <w:sz w:val="21"/>
                <w:szCs w:val="21"/>
              </w:rPr>
              <w:t>很严重：对人的生命、经济、社会或环境影响很大</w:t>
            </w:r>
          </w:p>
        </w:tc>
        <w:tc>
          <w:tcPr>
            <w:tcW w:w="1161" w:type="pct"/>
            <w:tcBorders>
              <w:top w:val="single" w:sz="4" w:space="0" w:color="auto"/>
              <w:left w:val="single" w:sz="4" w:space="0" w:color="auto"/>
              <w:bottom w:val="single" w:sz="4" w:space="0" w:color="auto"/>
              <w:right w:val="single" w:sz="4" w:space="0" w:color="auto"/>
            </w:tcBorders>
            <w:vAlign w:val="center"/>
            <w:hideMark/>
          </w:tcPr>
          <w:p w14:paraId="4E22B652" w14:textId="77777777" w:rsidR="00446338" w:rsidRDefault="00446338">
            <w:pPr>
              <w:spacing w:line="240" w:lineRule="auto"/>
              <w:jc w:val="center"/>
              <w:rPr>
                <w:sz w:val="21"/>
                <w:szCs w:val="21"/>
              </w:rPr>
            </w:pPr>
            <w:r>
              <w:rPr>
                <w:rFonts w:hint="eastAsia"/>
                <w:sz w:val="21"/>
                <w:szCs w:val="21"/>
              </w:rPr>
              <w:t>重要的建筑物</w:t>
            </w:r>
          </w:p>
        </w:tc>
      </w:tr>
      <w:tr w:rsidR="00446338" w14:paraId="32B9C2D1" w14:textId="77777777" w:rsidTr="00446338">
        <w:trPr>
          <w:jc w:val="center"/>
        </w:trPr>
        <w:tc>
          <w:tcPr>
            <w:tcW w:w="799" w:type="pct"/>
            <w:tcBorders>
              <w:top w:val="single" w:sz="4" w:space="0" w:color="auto"/>
              <w:left w:val="single" w:sz="4" w:space="0" w:color="auto"/>
              <w:bottom w:val="single" w:sz="4" w:space="0" w:color="auto"/>
              <w:right w:val="single" w:sz="4" w:space="0" w:color="auto"/>
            </w:tcBorders>
            <w:vAlign w:val="center"/>
            <w:hideMark/>
          </w:tcPr>
          <w:p w14:paraId="72EF2575" w14:textId="77777777" w:rsidR="00446338" w:rsidRDefault="00446338">
            <w:pPr>
              <w:spacing w:line="240" w:lineRule="auto"/>
              <w:jc w:val="center"/>
              <w:rPr>
                <w:sz w:val="21"/>
                <w:szCs w:val="21"/>
              </w:rPr>
            </w:pPr>
            <w:r>
              <w:rPr>
                <w:rFonts w:hint="eastAsia"/>
                <w:sz w:val="21"/>
                <w:szCs w:val="21"/>
              </w:rPr>
              <w:t>二级</w:t>
            </w:r>
          </w:p>
        </w:tc>
        <w:tc>
          <w:tcPr>
            <w:tcW w:w="3040" w:type="pct"/>
            <w:tcBorders>
              <w:top w:val="single" w:sz="4" w:space="0" w:color="auto"/>
              <w:left w:val="single" w:sz="4" w:space="0" w:color="auto"/>
              <w:bottom w:val="single" w:sz="4" w:space="0" w:color="auto"/>
              <w:right w:val="single" w:sz="4" w:space="0" w:color="auto"/>
            </w:tcBorders>
            <w:vAlign w:val="center"/>
            <w:hideMark/>
          </w:tcPr>
          <w:p w14:paraId="5B7CF715" w14:textId="77777777" w:rsidR="00446338" w:rsidRDefault="00446338">
            <w:pPr>
              <w:spacing w:line="240" w:lineRule="auto"/>
              <w:jc w:val="center"/>
              <w:rPr>
                <w:sz w:val="21"/>
                <w:szCs w:val="21"/>
              </w:rPr>
            </w:pPr>
            <w:r>
              <w:rPr>
                <w:rFonts w:hint="eastAsia"/>
                <w:sz w:val="21"/>
                <w:szCs w:val="21"/>
              </w:rPr>
              <w:t>严重：对人的生命、经济、社会或环境影响较大</w:t>
            </w:r>
          </w:p>
        </w:tc>
        <w:tc>
          <w:tcPr>
            <w:tcW w:w="1161" w:type="pct"/>
            <w:tcBorders>
              <w:top w:val="single" w:sz="4" w:space="0" w:color="auto"/>
              <w:left w:val="single" w:sz="4" w:space="0" w:color="auto"/>
              <w:bottom w:val="single" w:sz="4" w:space="0" w:color="auto"/>
              <w:right w:val="single" w:sz="4" w:space="0" w:color="auto"/>
            </w:tcBorders>
            <w:vAlign w:val="center"/>
            <w:hideMark/>
          </w:tcPr>
          <w:p w14:paraId="641FCAF3" w14:textId="77777777" w:rsidR="00446338" w:rsidRDefault="00446338">
            <w:pPr>
              <w:spacing w:line="240" w:lineRule="auto"/>
              <w:jc w:val="center"/>
              <w:rPr>
                <w:sz w:val="21"/>
                <w:szCs w:val="21"/>
              </w:rPr>
            </w:pPr>
            <w:r>
              <w:rPr>
                <w:rFonts w:hint="eastAsia"/>
                <w:sz w:val="21"/>
                <w:szCs w:val="21"/>
              </w:rPr>
              <w:t>一般的建筑物</w:t>
            </w:r>
          </w:p>
        </w:tc>
      </w:tr>
      <w:tr w:rsidR="00446338" w14:paraId="491D3584" w14:textId="77777777" w:rsidTr="00446338">
        <w:trPr>
          <w:jc w:val="center"/>
        </w:trPr>
        <w:tc>
          <w:tcPr>
            <w:tcW w:w="799" w:type="pct"/>
            <w:tcBorders>
              <w:top w:val="single" w:sz="4" w:space="0" w:color="auto"/>
              <w:left w:val="single" w:sz="4" w:space="0" w:color="auto"/>
              <w:bottom w:val="single" w:sz="4" w:space="0" w:color="auto"/>
              <w:right w:val="single" w:sz="4" w:space="0" w:color="auto"/>
            </w:tcBorders>
            <w:vAlign w:val="center"/>
            <w:hideMark/>
          </w:tcPr>
          <w:p w14:paraId="1B738D0B" w14:textId="77777777" w:rsidR="00446338" w:rsidRDefault="00446338">
            <w:pPr>
              <w:spacing w:line="240" w:lineRule="auto"/>
              <w:jc w:val="center"/>
              <w:rPr>
                <w:sz w:val="21"/>
                <w:szCs w:val="21"/>
              </w:rPr>
            </w:pPr>
            <w:r>
              <w:rPr>
                <w:rFonts w:hint="eastAsia"/>
                <w:sz w:val="21"/>
                <w:szCs w:val="21"/>
              </w:rPr>
              <w:t>三级</w:t>
            </w:r>
          </w:p>
        </w:tc>
        <w:tc>
          <w:tcPr>
            <w:tcW w:w="3040" w:type="pct"/>
            <w:tcBorders>
              <w:top w:val="single" w:sz="4" w:space="0" w:color="auto"/>
              <w:left w:val="single" w:sz="4" w:space="0" w:color="auto"/>
              <w:bottom w:val="single" w:sz="4" w:space="0" w:color="auto"/>
              <w:right w:val="single" w:sz="4" w:space="0" w:color="auto"/>
            </w:tcBorders>
            <w:vAlign w:val="center"/>
            <w:hideMark/>
          </w:tcPr>
          <w:p w14:paraId="3AF68C8E" w14:textId="77777777" w:rsidR="00446338" w:rsidRDefault="00446338">
            <w:pPr>
              <w:spacing w:line="240" w:lineRule="auto"/>
              <w:jc w:val="center"/>
              <w:rPr>
                <w:sz w:val="21"/>
                <w:szCs w:val="21"/>
              </w:rPr>
            </w:pPr>
            <w:r>
              <w:rPr>
                <w:rFonts w:hint="eastAsia"/>
                <w:sz w:val="21"/>
                <w:szCs w:val="21"/>
              </w:rPr>
              <w:t>不严重：对人的生命、经济、社会或环境影响较小</w:t>
            </w:r>
          </w:p>
        </w:tc>
        <w:tc>
          <w:tcPr>
            <w:tcW w:w="1161" w:type="pct"/>
            <w:tcBorders>
              <w:top w:val="single" w:sz="4" w:space="0" w:color="auto"/>
              <w:left w:val="single" w:sz="4" w:space="0" w:color="auto"/>
              <w:bottom w:val="single" w:sz="4" w:space="0" w:color="auto"/>
              <w:right w:val="single" w:sz="4" w:space="0" w:color="auto"/>
            </w:tcBorders>
            <w:vAlign w:val="center"/>
            <w:hideMark/>
          </w:tcPr>
          <w:p w14:paraId="1F7AE7D9" w14:textId="77777777" w:rsidR="00446338" w:rsidRDefault="00446338">
            <w:pPr>
              <w:spacing w:line="240" w:lineRule="auto"/>
              <w:jc w:val="center"/>
              <w:rPr>
                <w:sz w:val="21"/>
                <w:szCs w:val="21"/>
              </w:rPr>
            </w:pPr>
            <w:r>
              <w:rPr>
                <w:rFonts w:hint="eastAsia"/>
                <w:sz w:val="21"/>
                <w:szCs w:val="21"/>
              </w:rPr>
              <w:t>次要的建筑物</w:t>
            </w:r>
          </w:p>
        </w:tc>
      </w:tr>
    </w:tbl>
    <w:p w14:paraId="009ADFF3" w14:textId="77777777" w:rsidR="00446338" w:rsidRDefault="00446338" w:rsidP="00446338">
      <w:pPr>
        <w:spacing w:line="240" w:lineRule="auto"/>
        <w:rPr>
          <w:sz w:val="21"/>
          <w:szCs w:val="21"/>
        </w:rPr>
      </w:pPr>
      <w:r>
        <w:rPr>
          <w:rFonts w:hint="eastAsia"/>
          <w:sz w:val="21"/>
          <w:szCs w:val="21"/>
        </w:rPr>
        <w:t>注：对有特殊要求的建筑物，其安全等级应根据具体情况另行确定。</w:t>
      </w:r>
    </w:p>
    <w:p w14:paraId="508E1C55" w14:textId="77777777" w:rsidR="00446338" w:rsidRDefault="00446338" w:rsidP="00446338">
      <w:r>
        <w:rPr>
          <w:b/>
        </w:rPr>
        <w:t xml:space="preserve">4.1.4  </w:t>
      </w:r>
      <w:r>
        <w:rPr>
          <w:rFonts w:hint="eastAsia"/>
        </w:rPr>
        <w:t>工程竹结构主要构件的安全等级，宜与整个结构的安全等级相同，对其中部分次要构件的安全等级，可根据其重要程度适当调整，但不应低于三级。</w:t>
      </w:r>
    </w:p>
    <w:p w14:paraId="76E1C56A" w14:textId="77777777" w:rsidR="00446338" w:rsidRDefault="00446338" w:rsidP="00446338">
      <w:r>
        <w:rPr>
          <w:b/>
        </w:rPr>
        <w:t xml:space="preserve">4.1.5  </w:t>
      </w:r>
      <w:r>
        <w:rPr>
          <w:rFonts w:hint="eastAsia"/>
        </w:rPr>
        <w:t>工程竹结构或结构构件按承载能力极限状态设计时，应符合式</w:t>
      </w:r>
      <w:r>
        <w:rPr>
          <w:rFonts w:hint="eastAsia"/>
          <w:color w:val="000000"/>
          <w:kern w:val="0"/>
          <w:szCs w:val="24"/>
        </w:rPr>
        <w:t>（</w:t>
      </w:r>
      <w:r>
        <w:rPr>
          <w:color w:val="000000"/>
          <w:kern w:val="0"/>
          <w:szCs w:val="24"/>
        </w:rPr>
        <w:t>4.1.5</w:t>
      </w:r>
      <w:r>
        <w:rPr>
          <w:rFonts w:hint="eastAsia"/>
          <w:color w:val="000000"/>
          <w:kern w:val="0"/>
          <w:szCs w:val="24"/>
        </w:rPr>
        <w:t>）的</w:t>
      </w:r>
      <w:r>
        <w:rPr>
          <w:rFonts w:hint="eastAsia"/>
        </w:rPr>
        <w:t>规定：</w:t>
      </w:r>
    </w:p>
    <w:p w14:paraId="4E5F6553" w14:textId="77777777" w:rsidR="00446338" w:rsidRDefault="00446338" w:rsidP="00446338">
      <w:pPr>
        <w:jc w:val="right"/>
      </w:pPr>
      <w:r>
        <w:rPr>
          <w:i/>
        </w:rPr>
        <w:t>γ</w:t>
      </w:r>
      <w:r>
        <w:rPr>
          <w:vertAlign w:val="subscript"/>
        </w:rPr>
        <w:t>0</w:t>
      </w:r>
      <w:r>
        <w:rPr>
          <w:i/>
          <w:color w:val="000000"/>
        </w:rPr>
        <w:t>S</w:t>
      </w:r>
      <w:r>
        <w:rPr>
          <w:color w:val="000000"/>
          <w:vertAlign w:val="subscript"/>
        </w:rPr>
        <w:t>d</w:t>
      </w:r>
      <w:r>
        <w:rPr>
          <w:i/>
          <w:color w:val="000000"/>
        </w:rPr>
        <w:t xml:space="preserve"> </w:t>
      </w:r>
      <w:r>
        <w:rPr>
          <w:rFonts w:eastAsia="华文中宋" w:hint="eastAsia"/>
        </w:rPr>
        <w:t>≤</w:t>
      </w:r>
      <w:r>
        <w:t xml:space="preserve"> </w:t>
      </w:r>
      <w:r>
        <w:rPr>
          <w:i/>
        </w:rPr>
        <w:t>R</w:t>
      </w:r>
      <w:r>
        <w:rPr>
          <w:color w:val="000000"/>
          <w:vertAlign w:val="subscript"/>
        </w:rPr>
        <w:t>d</w:t>
      </w:r>
      <w:r>
        <w:rPr>
          <w:i/>
        </w:rPr>
        <w:tab/>
      </w:r>
      <w:r>
        <w:rPr>
          <w:i/>
        </w:rPr>
        <w:tab/>
      </w:r>
      <w:r>
        <w:rPr>
          <w:i/>
        </w:rPr>
        <w:tab/>
      </w:r>
      <w:r>
        <w:rPr>
          <w:i/>
        </w:rPr>
        <w:tab/>
      </w:r>
      <w:r>
        <w:rPr>
          <w:i/>
        </w:rPr>
        <w:tab/>
      </w:r>
      <w:r>
        <w:rPr>
          <w:i/>
        </w:rPr>
        <w:tab/>
      </w:r>
      <w:r>
        <w:rPr>
          <w:i/>
        </w:rPr>
        <w:tab/>
      </w:r>
      <w:r>
        <w:rPr>
          <w:rFonts w:hint="eastAsia"/>
          <w:color w:val="000000"/>
          <w:kern w:val="0"/>
          <w:szCs w:val="24"/>
        </w:rPr>
        <w:t>（</w:t>
      </w:r>
      <w:r>
        <w:rPr>
          <w:color w:val="000000"/>
          <w:kern w:val="0"/>
          <w:szCs w:val="24"/>
        </w:rPr>
        <w:t>4.1.5</w:t>
      </w:r>
      <w:r>
        <w:rPr>
          <w:rFonts w:hint="eastAsia"/>
          <w:color w:val="000000"/>
          <w:kern w:val="0"/>
          <w:szCs w:val="24"/>
        </w:rPr>
        <w:t>）</w:t>
      </w:r>
    </w:p>
    <w:p w14:paraId="3CBEF7B2" w14:textId="77777777" w:rsidR="00446338" w:rsidRDefault="00446338" w:rsidP="00446338">
      <w:pPr>
        <w:tabs>
          <w:tab w:val="left" w:pos="1050"/>
        </w:tabs>
        <w:ind w:left="1320" w:hangingChars="550" w:hanging="1320"/>
        <w:rPr>
          <w:color w:val="000000"/>
        </w:rPr>
      </w:pPr>
      <w:r>
        <w:rPr>
          <w:rFonts w:hint="eastAsia"/>
        </w:rPr>
        <w:t>式中：</w:t>
      </w:r>
      <w:r>
        <w:rPr>
          <w:i/>
        </w:rPr>
        <w:t>γ</w:t>
      </w:r>
      <w:r>
        <w:rPr>
          <w:vertAlign w:val="subscript"/>
        </w:rPr>
        <w:t>0</w:t>
      </w:r>
      <w:r>
        <w:rPr>
          <w:vertAlign w:val="subscript"/>
        </w:rPr>
        <w:tab/>
      </w:r>
      <w:r>
        <w:rPr>
          <w:color w:val="000000"/>
        </w:rPr>
        <w:t>——</w:t>
      </w:r>
      <w:r>
        <w:rPr>
          <w:rFonts w:hint="eastAsia"/>
          <w:color w:val="000000"/>
        </w:rPr>
        <w:t>结构重要性系数，应按现行国家标准《建筑结构可靠性设计统一</w:t>
      </w:r>
      <w:r>
        <w:rPr>
          <w:rFonts w:hint="eastAsia"/>
          <w:color w:val="000000"/>
        </w:rPr>
        <w:lastRenderedPageBreak/>
        <w:t>标准》</w:t>
      </w:r>
      <w:r>
        <w:rPr>
          <w:color w:val="000000"/>
        </w:rPr>
        <w:t>GB 50068</w:t>
      </w:r>
      <w:r>
        <w:rPr>
          <w:rFonts w:hint="eastAsia"/>
          <w:color w:val="000000"/>
        </w:rPr>
        <w:t>的有关规定选用；</w:t>
      </w:r>
    </w:p>
    <w:p w14:paraId="053139A4" w14:textId="77777777" w:rsidR="00446338" w:rsidRDefault="00446338" w:rsidP="00446338">
      <w:pPr>
        <w:tabs>
          <w:tab w:val="left" w:pos="1050"/>
        </w:tabs>
        <w:ind w:left="1320" w:hangingChars="550" w:hanging="1320"/>
        <w:rPr>
          <w:color w:val="000000"/>
        </w:rPr>
      </w:pPr>
      <w:r>
        <w:rPr>
          <w:color w:val="000000"/>
        </w:rPr>
        <w:t xml:space="preserve">      </w:t>
      </w:r>
      <w:r>
        <w:rPr>
          <w:i/>
          <w:color w:val="000000"/>
        </w:rPr>
        <w:t>S</w:t>
      </w:r>
      <w:r>
        <w:rPr>
          <w:color w:val="000000"/>
          <w:vertAlign w:val="subscript"/>
        </w:rPr>
        <w:t>d</w:t>
      </w:r>
      <w:r>
        <w:rPr>
          <w:color w:val="000000"/>
          <w:vertAlign w:val="subscript"/>
        </w:rPr>
        <w:tab/>
      </w:r>
      <w:r>
        <w:rPr>
          <w:color w:val="000000"/>
        </w:rPr>
        <w:t>——</w:t>
      </w:r>
      <w:r>
        <w:rPr>
          <w:rFonts w:hint="eastAsia"/>
          <w:color w:val="000000"/>
        </w:rPr>
        <w:t>作用组合的效应设计值，应按现行国家标准《建筑结构可靠性设计统一标准》</w:t>
      </w:r>
      <w:r>
        <w:rPr>
          <w:color w:val="000000"/>
        </w:rPr>
        <w:t>GB 50068</w:t>
      </w:r>
      <w:r>
        <w:rPr>
          <w:rFonts w:hint="eastAsia"/>
          <w:color w:val="000000"/>
        </w:rPr>
        <w:t>进行计算；</w:t>
      </w:r>
    </w:p>
    <w:p w14:paraId="4C7CF11D" w14:textId="77777777" w:rsidR="00446338" w:rsidRDefault="00446338" w:rsidP="00446338">
      <w:pPr>
        <w:rPr>
          <w:b/>
        </w:rPr>
      </w:pPr>
      <w:r>
        <w:rPr>
          <w:i/>
          <w:color w:val="000000"/>
        </w:rPr>
        <w:t>R</w:t>
      </w:r>
      <w:r>
        <w:rPr>
          <w:color w:val="000000"/>
          <w:vertAlign w:val="subscript"/>
        </w:rPr>
        <w:t>d</w:t>
      </w:r>
      <w:r>
        <w:rPr>
          <w:color w:val="000000"/>
          <w:vertAlign w:val="subscript"/>
        </w:rPr>
        <w:tab/>
      </w:r>
      <w:r>
        <w:rPr>
          <w:color w:val="000000"/>
        </w:rPr>
        <w:t>——</w:t>
      </w:r>
      <w:r>
        <w:rPr>
          <w:rFonts w:hint="eastAsia"/>
          <w:color w:val="000000"/>
        </w:rPr>
        <w:t>结构或结构构件的抗力设计值。</w:t>
      </w:r>
    </w:p>
    <w:p w14:paraId="703AC9A3" w14:textId="77777777" w:rsidR="00446338" w:rsidRDefault="00446338" w:rsidP="00446338">
      <w:r>
        <w:rPr>
          <w:b/>
        </w:rPr>
        <w:t>4.1.6</w:t>
      </w:r>
      <w:r>
        <w:t xml:space="preserve">  </w:t>
      </w:r>
      <w:r>
        <w:rPr>
          <w:rFonts w:hint="eastAsia"/>
        </w:rPr>
        <w:t>工程竹结构构件的抗震承载力应符合下式规定：</w:t>
      </w:r>
    </w:p>
    <w:p w14:paraId="1A5665D5" w14:textId="77777777" w:rsidR="00446338" w:rsidRDefault="00446338" w:rsidP="00446338">
      <w:pPr>
        <w:jc w:val="right"/>
      </w:pPr>
      <w:r>
        <w:rPr>
          <w:i/>
          <w:color w:val="000000"/>
        </w:rPr>
        <w:t xml:space="preserve">S </w:t>
      </w:r>
      <w:r>
        <w:rPr>
          <w:rFonts w:eastAsia="华文中宋" w:hint="eastAsia"/>
        </w:rPr>
        <w:t>≤</w:t>
      </w:r>
      <w:r>
        <w:t xml:space="preserve"> </w:t>
      </w:r>
      <w:r>
        <w:rPr>
          <w:i/>
        </w:rPr>
        <w:t xml:space="preserve">R </w:t>
      </w:r>
      <w:r>
        <w:t xml:space="preserve">/ </w:t>
      </w:r>
      <w:r>
        <w:rPr>
          <w:i/>
        </w:rPr>
        <w:t>γ</w:t>
      </w:r>
      <w:r>
        <w:rPr>
          <w:vertAlign w:val="subscript"/>
        </w:rPr>
        <w:t>RE</w:t>
      </w:r>
      <w:r>
        <w:rPr>
          <w:i/>
        </w:rPr>
        <w:tab/>
      </w:r>
      <w:r>
        <w:rPr>
          <w:i/>
        </w:rPr>
        <w:tab/>
      </w:r>
      <w:r>
        <w:rPr>
          <w:i/>
        </w:rPr>
        <w:tab/>
      </w:r>
      <w:r>
        <w:rPr>
          <w:i/>
        </w:rPr>
        <w:tab/>
      </w:r>
      <w:r>
        <w:rPr>
          <w:i/>
        </w:rPr>
        <w:tab/>
      </w:r>
      <w:r>
        <w:rPr>
          <w:i/>
        </w:rPr>
        <w:tab/>
      </w:r>
      <w:r>
        <w:rPr>
          <w:i/>
        </w:rPr>
        <w:tab/>
      </w:r>
      <w:r>
        <w:rPr>
          <w:i/>
        </w:rPr>
        <w:tab/>
      </w:r>
      <w:r>
        <w:rPr>
          <w:rFonts w:hint="eastAsia"/>
          <w:color w:val="000000"/>
          <w:kern w:val="0"/>
          <w:szCs w:val="24"/>
        </w:rPr>
        <w:t>（</w:t>
      </w:r>
      <w:r>
        <w:rPr>
          <w:color w:val="000000"/>
          <w:kern w:val="0"/>
          <w:szCs w:val="24"/>
        </w:rPr>
        <w:t>4.1.6</w:t>
      </w:r>
      <w:r>
        <w:rPr>
          <w:rFonts w:hint="eastAsia"/>
          <w:color w:val="000000"/>
          <w:kern w:val="0"/>
          <w:szCs w:val="24"/>
        </w:rPr>
        <w:t>）</w:t>
      </w:r>
    </w:p>
    <w:p w14:paraId="7F8D5A57" w14:textId="77777777" w:rsidR="00446338" w:rsidRDefault="00446338" w:rsidP="00446338">
      <w:pPr>
        <w:tabs>
          <w:tab w:val="left" w:pos="1050"/>
        </w:tabs>
        <w:ind w:left="1320" w:hangingChars="550" w:hanging="1320"/>
        <w:rPr>
          <w:color w:val="000000"/>
        </w:rPr>
      </w:pPr>
      <w:r>
        <w:rPr>
          <w:rFonts w:hint="eastAsia"/>
        </w:rPr>
        <w:t>式中：</w:t>
      </w:r>
      <w:r>
        <w:rPr>
          <w:i/>
        </w:rPr>
        <w:t>γ</w:t>
      </w:r>
      <w:r>
        <w:rPr>
          <w:vertAlign w:val="subscript"/>
        </w:rPr>
        <w:t>RE</w:t>
      </w:r>
      <w:r>
        <w:rPr>
          <w:vertAlign w:val="subscript"/>
        </w:rPr>
        <w:tab/>
      </w:r>
      <w:r>
        <w:rPr>
          <w:color w:val="000000"/>
        </w:rPr>
        <w:t>——</w:t>
      </w:r>
      <w:r>
        <w:rPr>
          <w:rFonts w:hint="eastAsia"/>
          <w:color w:val="000000"/>
        </w:rPr>
        <w:t>承载力抗震调整系数，取值应符合本标准第</w:t>
      </w:r>
      <w:r>
        <w:rPr>
          <w:color w:val="000000"/>
        </w:rPr>
        <w:t>4.1.8</w:t>
      </w:r>
      <w:r>
        <w:rPr>
          <w:rFonts w:hint="eastAsia"/>
          <w:color w:val="000000"/>
        </w:rPr>
        <w:t>条的规定；</w:t>
      </w:r>
    </w:p>
    <w:p w14:paraId="6CCFC41F" w14:textId="77777777" w:rsidR="00446338" w:rsidRDefault="00446338" w:rsidP="00446338">
      <w:pPr>
        <w:tabs>
          <w:tab w:val="left" w:pos="1050"/>
        </w:tabs>
        <w:ind w:left="1320" w:hangingChars="550" w:hanging="1320"/>
        <w:rPr>
          <w:color w:val="000000"/>
        </w:rPr>
      </w:pPr>
      <w:r>
        <w:rPr>
          <w:color w:val="000000"/>
        </w:rPr>
        <w:t xml:space="preserve">       </w:t>
      </w:r>
      <w:r>
        <w:rPr>
          <w:i/>
          <w:color w:val="000000"/>
        </w:rPr>
        <w:t>S</w:t>
      </w:r>
      <w:r>
        <w:rPr>
          <w:i/>
          <w:color w:val="000000"/>
        </w:rPr>
        <w:tab/>
      </w:r>
      <w:r>
        <w:rPr>
          <w:color w:val="000000"/>
        </w:rPr>
        <w:t>——</w:t>
      </w:r>
      <w:r>
        <w:rPr>
          <w:rFonts w:hint="eastAsia"/>
          <w:color w:val="000000"/>
        </w:rPr>
        <w:t>地震作用效应与其他作用效益的基本组合，应按现行国家标准《建筑抗震设计规范》</w:t>
      </w:r>
      <w:r>
        <w:rPr>
          <w:color w:val="000000"/>
        </w:rPr>
        <w:t>GB 50011</w:t>
      </w:r>
      <w:r>
        <w:rPr>
          <w:rFonts w:hint="eastAsia"/>
          <w:color w:val="000000"/>
        </w:rPr>
        <w:t>进行计算；</w:t>
      </w:r>
    </w:p>
    <w:p w14:paraId="79A3D7AA" w14:textId="77777777" w:rsidR="00446338" w:rsidRDefault="00446338" w:rsidP="00446338">
      <w:pPr>
        <w:tabs>
          <w:tab w:val="left" w:pos="1050"/>
        </w:tabs>
        <w:ind w:firstLineChars="350" w:firstLine="840"/>
        <w:rPr>
          <w:color w:val="000000"/>
        </w:rPr>
      </w:pPr>
      <w:r>
        <w:rPr>
          <w:i/>
          <w:color w:val="000000"/>
        </w:rPr>
        <w:t>R</w:t>
      </w:r>
      <w:r>
        <w:rPr>
          <w:color w:val="000000"/>
          <w:vertAlign w:val="subscript"/>
        </w:rPr>
        <w:tab/>
      </w:r>
      <w:r>
        <w:rPr>
          <w:color w:val="000000"/>
        </w:rPr>
        <w:t>——</w:t>
      </w:r>
      <w:r>
        <w:rPr>
          <w:rFonts w:hint="eastAsia"/>
          <w:color w:val="000000"/>
        </w:rPr>
        <w:t>结构构件的承载力设计值。</w:t>
      </w:r>
    </w:p>
    <w:p w14:paraId="1D957F15" w14:textId="77777777" w:rsidR="00446338" w:rsidRDefault="00446338" w:rsidP="00446338">
      <w:r>
        <w:rPr>
          <w:b/>
        </w:rPr>
        <w:t>4.1.7</w:t>
      </w:r>
      <w:r>
        <w:t xml:space="preserve">  </w:t>
      </w:r>
      <w:r>
        <w:rPr>
          <w:rFonts w:hint="eastAsia"/>
        </w:rPr>
        <w:t>结构或结构构件按正常使用极限状态设计时，应符合下式规定：</w:t>
      </w:r>
    </w:p>
    <w:p w14:paraId="0B3918E1" w14:textId="77777777" w:rsidR="00446338" w:rsidRDefault="00446338" w:rsidP="00446338">
      <w:pPr>
        <w:jc w:val="right"/>
      </w:pPr>
      <w:r>
        <w:rPr>
          <w:i/>
          <w:color w:val="000000"/>
        </w:rPr>
        <w:t>S</w:t>
      </w:r>
      <w:r>
        <w:rPr>
          <w:color w:val="000000"/>
          <w:vertAlign w:val="subscript"/>
        </w:rPr>
        <w:t>d</w:t>
      </w:r>
      <w:r>
        <w:t xml:space="preserve"> </w:t>
      </w:r>
      <w:r>
        <w:rPr>
          <w:rFonts w:eastAsia="华文中宋" w:hint="eastAsia"/>
        </w:rPr>
        <w:t>≤</w:t>
      </w:r>
      <w:r>
        <w:t xml:space="preserve"> </w:t>
      </w:r>
      <w:r>
        <w:rPr>
          <w:i/>
        </w:rPr>
        <w:t>C</w:t>
      </w:r>
      <w:r>
        <w:rPr>
          <w:i/>
        </w:rPr>
        <w:tab/>
      </w:r>
      <w:r>
        <w:rPr>
          <w:i/>
        </w:rPr>
        <w:tab/>
      </w:r>
      <w:r>
        <w:rPr>
          <w:i/>
        </w:rPr>
        <w:tab/>
      </w:r>
      <w:r>
        <w:rPr>
          <w:i/>
        </w:rPr>
        <w:tab/>
      </w:r>
      <w:r>
        <w:rPr>
          <w:i/>
        </w:rPr>
        <w:tab/>
      </w:r>
      <w:r>
        <w:rPr>
          <w:i/>
        </w:rPr>
        <w:tab/>
      </w:r>
      <w:r>
        <w:rPr>
          <w:i/>
        </w:rPr>
        <w:tab/>
      </w:r>
      <w:r>
        <w:rPr>
          <w:rFonts w:hint="eastAsia"/>
          <w:color w:val="000000"/>
          <w:kern w:val="0"/>
          <w:szCs w:val="24"/>
        </w:rPr>
        <w:t>（</w:t>
      </w:r>
      <w:r>
        <w:rPr>
          <w:color w:val="000000"/>
          <w:kern w:val="0"/>
          <w:szCs w:val="24"/>
        </w:rPr>
        <w:t>4.1.7</w:t>
      </w:r>
      <w:r>
        <w:rPr>
          <w:rFonts w:hint="eastAsia"/>
          <w:color w:val="000000"/>
          <w:kern w:val="0"/>
          <w:szCs w:val="24"/>
        </w:rPr>
        <w:t>）</w:t>
      </w:r>
    </w:p>
    <w:p w14:paraId="287C37D2" w14:textId="77777777" w:rsidR="00446338" w:rsidRDefault="00446338" w:rsidP="00446338">
      <w:pPr>
        <w:tabs>
          <w:tab w:val="left" w:pos="1008"/>
        </w:tabs>
        <w:rPr>
          <w:color w:val="000000"/>
        </w:rPr>
      </w:pPr>
      <w:r>
        <w:rPr>
          <w:rFonts w:hint="eastAsia"/>
        </w:rPr>
        <w:t>式中：</w:t>
      </w:r>
      <w:r>
        <w:rPr>
          <w:i/>
        </w:rPr>
        <w:t>S</w:t>
      </w:r>
      <w:r>
        <w:rPr>
          <w:color w:val="000000"/>
          <w:vertAlign w:val="subscript"/>
        </w:rPr>
        <w:t>d</w:t>
      </w:r>
      <w:r>
        <w:rPr>
          <w:color w:val="000000"/>
          <w:vertAlign w:val="subscript"/>
        </w:rPr>
        <w:tab/>
      </w:r>
      <w:r>
        <w:rPr>
          <w:color w:val="000000"/>
        </w:rPr>
        <w:t>——</w:t>
      </w:r>
      <w:r>
        <w:rPr>
          <w:rFonts w:hint="eastAsia"/>
          <w:color w:val="000000"/>
        </w:rPr>
        <w:t>作用组合的效应设计值，应按现行国家标准《建筑结构可靠性设计统一标准》</w:t>
      </w:r>
      <w:r>
        <w:rPr>
          <w:color w:val="000000"/>
        </w:rPr>
        <w:t>GB 50068</w:t>
      </w:r>
      <w:r>
        <w:rPr>
          <w:rFonts w:hint="eastAsia"/>
          <w:color w:val="000000"/>
        </w:rPr>
        <w:t>进行计算；</w:t>
      </w:r>
    </w:p>
    <w:p w14:paraId="40764317" w14:textId="77777777" w:rsidR="00446338" w:rsidRDefault="00446338" w:rsidP="00446338">
      <w:pPr>
        <w:tabs>
          <w:tab w:val="left" w:pos="1008"/>
        </w:tabs>
        <w:ind w:left="1320" w:hangingChars="550" w:hanging="1320"/>
        <w:rPr>
          <w:color w:val="000000"/>
        </w:rPr>
      </w:pPr>
      <w:r>
        <w:rPr>
          <w:color w:val="000000"/>
        </w:rPr>
        <w:t xml:space="preserve">      </w:t>
      </w:r>
      <w:r>
        <w:rPr>
          <w:i/>
          <w:color w:val="000000"/>
        </w:rPr>
        <w:t>C</w:t>
      </w:r>
      <w:r>
        <w:rPr>
          <w:i/>
          <w:color w:val="000000"/>
        </w:rPr>
        <w:tab/>
      </w:r>
      <w:r>
        <w:rPr>
          <w:color w:val="000000"/>
        </w:rPr>
        <w:t>——</w:t>
      </w:r>
      <w:r>
        <w:rPr>
          <w:rFonts w:hint="eastAsia"/>
          <w:color w:val="000000"/>
        </w:rPr>
        <w:t>结构或结构构件达到正常使用要求的规定限值。</w:t>
      </w:r>
    </w:p>
    <w:p w14:paraId="13F88DFE" w14:textId="15E2F73C" w:rsidR="00446338" w:rsidRDefault="00446338" w:rsidP="00446338">
      <w:r>
        <w:rPr>
          <w:b/>
        </w:rPr>
        <w:t>4.1.</w:t>
      </w:r>
      <w:r w:rsidR="004348F1">
        <w:rPr>
          <w:b/>
        </w:rPr>
        <w:t>8</w:t>
      </w:r>
      <w:r>
        <w:t xml:space="preserve">  </w:t>
      </w:r>
      <w:r>
        <w:rPr>
          <w:rFonts w:hint="eastAsia"/>
        </w:rPr>
        <w:t>工程竹结构建筑抗震设计应符合现行国家标准《建筑抗震设计规范》</w:t>
      </w:r>
      <w:r>
        <w:t>GB50011</w:t>
      </w:r>
      <w:r>
        <w:rPr>
          <w:rFonts w:hint="eastAsia"/>
        </w:rPr>
        <w:t>的相关规定。</w:t>
      </w:r>
    </w:p>
    <w:p w14:paraId="416C0B6F" w14:textId="31CAD6BE" w:rsidR="00446338" w:rsidRDefault="00446338" w:rsidP="00446338">
      <w:pPr>
        <w:pStyle w:val="ac"/>
        <w:rPr>
          <w:b/>
        </w:rPr>
      </w:pPr>
      <w:r>
        <w:rPr>
          <w:b/>
        </w:rPr>
        <w:t>4.1.</w:t>
      </w:r>
      <w:r w:rsidR="004348F1">
        <w:rPr>
          <w:b/>
        </w:rPr>
        <w:t>9</w:t>
      </w:r>
      <w:r>
        <w:rPr>
          <w:b/>
        </w:rPr>
        <w:t xml:space="preserve">  </w:t>
      </w:r>
      <w:r>
        <w:rPr>
          <w:rFonts w:ascii="宋体" w:eastAsia="宋体" w:hAnsi="宋体" w:cs="Times New Roman" w:hint="eastAsia"/>
          <w:color w:val="000000"/>
          <w:kern w:val="0"/>
          <w:szCs w:val="24"/>
        </w:rPr>
        <w:t>工程竹结构中的钢构件设计，应符合现行国家标准《钢结构设计标准》</w:t>
      </w:r>
      <w:r>
        <w:rPr>
          <w:rFonts w:eastAsia="宋体" w:cs="Times New Roman"/>
          <w:color w:val="000000"/>
          <w:kern w:val="0"/>
          <w:szCs w:val="24"/>
        </w:rPr>
        <w:t>GB 50017</w:t>
      </w:r>
      <w:r>
        <w:rPr>
          <w:rFonts w:ascii="宋体" w:eastAsia="宋体" w:hAnsi="宋体" w:cs="Times New Roman" w:hint="eastAsia"/>
          <w:color w:val="000000"/>
          <w:kern w:val="0"/>
          <w:szCs w:val="24"/>
        </w:rPr>
        <w:t>的规定。</w:t>
      </w:r>
    </w:p>
    <w:p w14:paraId="68FF8A12" w14:textId="77777777" w:rsidR="00446338" w:rsidRPr="004348F1" w:rsidRDefault="00446338" w:rsidP="004348F1">
      <w:pPr>
        <w:pStyle w:val="2"/>
      </w:pPr>
      <w:r w:rsidRPr="004348F1">
        <w:t xml:space="preserve"> </w:t>
      </w:r>
      <w:bookmarkStart w:id="11" w:name="_Toc144301630"/>
      <w:r w:rsidRPr="004348F1">
        <w:rPr>
          <w:rFonts w:hint="eastAsia"/>
        </w:rPr>
        <w:t>设计指标与允许值</w:t>
      </w:r>
      <w:bookmarkEnd w:id="11"/>
    </w:p>
    <w:p w14:paraId="2E60D232" w14:textId="77777777" w:rsidR="00446338" w:rsidRDefault="00446338" w:rsidP="00942526">
      <w:r>
        <w:rPr>
          <w:b/>
        </w:rPr>
        <w:t xml:space="preserve">4.2.1  </w:t>
      </w:r>
      <w:r>
        <w:rPr>
          <w:rFonts w:hint="eastAsia"/>
        </w:rPr>
        <w:t>胶合竹的强度设计值和弹性模量应按表</w:t>
      </w:r>
      <w:r>
        <w:t>4.2.1-1</w:t>
      </w:r>
      <w:r>
        <w:rPr>
          <w:rFonts w:hint="eastAsia"/>
        </w:rPr>
        <w:t>的规定取值。重组竹的强度设计值和弹性模量应按表</w:t>
      </w:r>
      <w:r>
        <w:t>4.2.1-2</w:t>
      </w:r>
      <w:r>
        <w:rPr>
          <w:rFonts w:hint="eastAsia"/>
        </w:rPr>
        <w:t>的规定取值。</w:t>
      </w:r>
    </w:p>
    <w:p w14:paraId="536C9317" w14:textId="77777777" w:rsidR="00446338" w:rsidRDefault="00446338" w:rsidP="00446338">
      <w:pPr>
        <w:pStyle w:val="a"/>
        <w:numPr>
          <w:ilvl w:val="0"/>
          <w:numId w:val="0"/>
        </w:numPr>
        <w:spacing w:line="480" w:lineRule="auto"/>
        <w:rPr>
          <w:rFonts w:ascii="Times New Roman" w:eastAsia="宋体"/>
          <w:color w:val="000000"/>
          <w:szCs w:val="21"/>
        </w:rPr>
      </w:pPr>
      <w:r>
        <w:rPr>
          <w:rFonts w:ascii="Times New Roman" w:eastAsia="宋体" w:hint="eastAsia"/>
          <w:color w:val="000000"/>
          <w:szCs w:val="21"/>
        </w:rPr>
        <w:t>表</w:t>
      </w:r>
      <w:r>
        <w:rPr>
          <w:rFonts w:ascii="Times New Roman" w:eastAsia="宋体"/>
          <w:color w:val="000000"/>
          <w:szCs w:val="21"/>
        </w:rPr>
        <w:t xml:space="preserve"> 4.2.1-1 </w:t>
      </w:r>
      <w:r>
        <w:rPr>
          <w:rFonts w:ascii="Times New Roman" w:eastAsia="宋体" w:hint="eastAsia"/>
          <w:color w:val="000000"/>
          <w:szCs w:val="21"/>
        </w:rPr>
        <w:t>胶合竹的强度设计值和弹性模量（</w:t>
      </w:r>
      <w:r>
        <w:rPr>
          <w:rFonts w:ascii="Times New Roman" w:eastAsia="宋体"/>
          <w:color w:val="000000"/>
          <w:szCs w:val="21"/>
        </w:rPr>
        <w:t>N/mm</w:t>
      </w:r>
      <w:r>
        <w:rPr>
          <w:rFonts w:ascii="Times New Roman" w:eastAsia="宋体"/>
          <w:color w:val="000000"/>
          <w:szCs w:val="21"/>
          <w:vertAlign w:val="superscript"/>
        </w:rPr>
        <w:t>2</w:t>
      </w:r>
      <w:r>
        <w:rPr>
          <w:rFonts w:ascii="Times New Roman" w:eastAsia="宋体" w:hint="eastAsia"/>
          <w:color w:val="000000"/>
          <w:szCs w:val="21"/>
        </w:rPr>
        <w:t>）</w:t>
      </w:r>
    </w:p>
    <w:tbl>
      <w:tblPr>
        <w:tblStyle w:val="aa"/>
        <w:tblW w:w="0" w:type="auto"/>
        <w:jc w:val="center"/>
        <w:tblLook w:val="04A0" w:firstRow="1" w:lastRow="0" w:firstColumn="1" w:lastColumn="0" w:noHBand="0" w:noVBand="1"/>
      </w:tblPr>
      <w:tblGrid>
        <w:gridCol w:w="1659"/>
        <w:gridCol w:w="1659"/>
        <w:gridCol w:w="1659"/>
        <w:gridCol w:w="1659"/>
        <w:gridCol w:w="1660"/>
      </w:tblGrid>
      <w:tr w:rsidR="00446338" w14:paraId="7616A98C" w14:textId="77777777" w:rsidTr="00446338">
        <w:trPr>
          <w:jc w:val="center"/>
        </w:trPr>
        <w:tc>
          <w:tcPr>
            <w:tcW w:w="1659" w:type="dxa"/>
            <w:vMerge w:val="restart"/>
            <w:tcBorders>
              <w:top w:val="single" w:sz="4" w:space="0" w:color="auto"/>
              <w:left w:val="single" w:sz="4" w:space="0" w:color="auto"/>
              <w:bottom w:val="single" w:sz="4" w:space="0" w:color="auto"/>
              <w:right w:val="single" w:sz="4" w:space="0" w:color="auto"/>
            </w:tcBorders>
            <w:vAlign w:val="center"/>
            <w:hideMark/>
          </w:tcPr>
          <w:p w14:paraId="0753CBC6" w14:textId="77777777" w:rsidR="00446338" w:rsidRDefault="00446338">
            <w:pPr>
              <w:spacing w:line="240" w:lineRule="auto"/>
              <w:jc w:val="center"/>
              <w:rPr>
                <w:sz w:val="21"/>
                <w:szCs w:val="21"/>
              </w:rPr>
            </w:pPr>
            <w:r>
              <w:rPr>
                <w:rFonts w:hint="eastAsia"/>
                <w:sz w:val="21"/>
                <w:szCs w:val="21"/>
              </w:rPr>
              <w:t>强度等级</w:t>
            </w:r>
          </w:p>
        </w:tc>
        <w:tc>
          <w:tcPr>
            <w:tcW w:w="4977" w:type="dxa"/>
            <w:gridSpan w:val="3"/>
            <w:tcBorders>
              <w:top w:val="single" w:sz="4" w:space="0" w:color="auto"/>
              <w:left w:val="single" w:sz="4" w:space="0" w:color="auto"/>
              <w:bottom w:val="single" w:sz="4" w:space="0" w:color="auto"/>
              <w:right w:val="single" w:sz="4" w:space="0" w:color="auto"/>
            </w:tcBorders>
            <w:vAlign w:val="center"/>
            <w:hideMark/>
          </w:tcPr>
          <w:p w14:paraId="34BD2C6B" w14:textId="77777777" w:rsidR="00446338" w:rsidRDefault="00446338">
            <w:pPr>
              <w:spacing w:line="240" w:lineRule="auto"/>
              <w:jc w:val="center"/>
              <w:rPr>
                <w:sz w:val="21"/>
                <w:szCs w:val="21"/>
              </w:rPr>
            </w:pPr>
            <w:r>
              <w:rPr>
                <w:rFonts w:hint="eastAsia"/>
                <w:sz w:val="21"/>
                <w:szCs w:val="21"/>
              </w:rPr>
              <w:t>强度设计值</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14:paraId="585DD545" w14:textId="77777777" w:rsidR="00446338" w:rsidRDefault="00446338">
            <w:pPr>
              <w:spacing w:line="240" w:lineRule="auto"/>
              <w:jc w:val="center"/>
              <w:rPr>
                <w:sz w:val="21"/>
                <w:szCs w:val="21"/>
              </w:rPr>
            </w:pPr>
            <w:r>
              <w:rPr>
                <w:rFonts w:hint="eastAsia"/>
                <w:sz w:val="21"/>
                <w:szCs w:val="21"/>
              </w:rPr>
              <w:t>弹性模量</w:t>
            </w:r>
          </w:p>
          <w:p w14:paraId="22CB8E16" w14:textId="77777777" w:rsidR="00446338" w:rsidRDefault="00446338">
            <w:pPr>
              <w:spacing w:line="240" w:lineRule="auto"/>
              <w:jc w:val="center"/>
              <w:rPr>
                <w:sz w:val="21"/>
                <w:szCs w:val="21"/>
              </w:rPr>
            </w:pPr>
            <w:r>
              <w:rPr>
                <w:i/>
                <w:sz w:val="21"/>
                <w:szCs w:val="21"/>
              </w:rPr>
              <w:t>E</w:t>
            </w:r>
          </w:p>
        </w:tc>
      </w:tr>
      <w:tr w:rsidR="00446338" w14:paraId="1E45F987" w14:textId="77777777" w:rsidTr="004463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34B9B" w14:textId="77777777" w:rsidR="00446338" w:rsidRDefault="00446338">
            <w:pPr>
              <w:widowControl/>
              <w:spacing w:line="240" w:lineRule="auto"/>
              <w:jc w:val="left"/>
              <w:rPr>
                <w:sz w:val="21"/>
                <w:szCs w:val="21"/>
              </w:rPr>
            </w:pPr>
          </w:p>
        </w:tc>
        <w:tc>
          <w:tcPr>
            <w:tcW w:w="1659" w:type="dxa"/>
            <w:tcBorders>
              <w:top w:val="single" w:sz="4" w:space="0" w:color="auto"/>
              <w:left w:val="single" w:sz="4" w:space="0" w:color="auto"/>
              <w:bottom w:val="single" w:sz="4" w:space="0" w:color="auto"/>
              <w:right w:val="single" w:sz="4" w:space="0" w:color="auto"/>
            </w:tcBorders>
            <w:vAlign w:val="center"/>
            <w:hideMark/>
          </w:tcPr>
          <w:p w14:paraId="08285AF2" w14:textId="77777777" w:rsidR="00446338" w:rsidRDefault="00446338">
            <w:pPr>
              <w:widowControl/>
              <w:spacing w:line="240" w:lineRule="auto"/>
              <w:jc w:val="center"/>
              <w:rPr>
                <w:rFonts w:ascii="宋体" w:hAnsi="宋体" w:cs="宋体"/>
                <w:sz w:val="21"/>
                <w:szCs w:val="21"/>
              </w:rPr>
            </w:pPr>
            <w:r>
              <w:rPr>
                <w:rFonts w:ascii="宋体" w:hAnsi="宋体" w:cs="宋体" w:hint="eastAsia"/>
                <w:sz w:val="21"/>
                <w:szCs w:val="21"/>
              </w:rPr>
              <w:t>抗弯</w:t>
            </w:r>
          </w:p>
          <w:p w14:paraId="0F359D08" w14:textId="77777777" w:rsidR="00446338" w:rsidRDefault="00446338">
            <w:pPr>
              <w:spacing w:line="240" w:lineRule="auto"/>
              <w:jc w:val="center"/>
              <w:rPr>
                <w:sz w:val="21"/>
                <w:szCs w:val="21"/>
              </w:rPr>
            </w:pPr>
            <w:r>
              <w:rPr>
                <w:i/>
                <w:sz w:val="21"/>
                <w:szCs w:val="21"/>
              </w:rPr>
              <w:t>f</w:t>
            </w:r>
            <w:r>
              <w:rPr>
                <w:sz w:val="21"/>
                <w:szCs w:val="21"/>
                <w:vertAlign w:val="subscript"/>
              </w:rPr>
              <w:t>m</w:t>
            </w:r>
          </w:p>
        </w:tc>
        <w:tc>
          <w:tcPr>
            <w:tcW w:w="1659" w:type="dxa"/>
            <w:tcBorders>
              <w:top w:val="single" w:sz="4" w:space="0" w:color="auto"/>
              <w:left w:val="single" w:sz="4" w:space="0" w:color="auto"/>
              <w:bottom w:val="single" w:sz="4" w:space="0" w:color="auto"/>
              <w:right w:val="single" w:sz="4" w:space="0" w:color="auto"/>
            </w:tcBorders>
            <w:vAlign w:val="center"/>
            <w:hideMark/>
          </w:tcPr>
          <w:p w14:paraId="16D5E857" w14:textId="77777777" w:rsidR="00446338" w:rsidRDefault="00446338">
            <w:pPr>
              <w:widowControl/>
              <w:spacing w:line="240" w:lineRule="auto"/>
              <w:jc w:val="center"/>
              <w:rPr>
                <w:rFonts w:ascii="宋体" w:hAnsi="宋体" w:cs="宋体"/>
                <w:sz w:val="21"/>
                <w:szCs w:val="21"/>
              </w:rPr>
            </w:pPr>
            <w:r>
              <w:rPr>
                <w:rFonts w:ascii="宋体" w:hAnsi="宋体" w:cs="宋体" w:hint="eastAsia"/>
                <w:sz w:val="21"/>
                <w:szCs w:val="21"/>
              </w:rPr>
              <w:t>顺纹抗拉</w:t>
            </w:r>
          </w:p>
          <w:p w14:paraId="273F206F" w14:textId="77777777" w:rsidR="00446338" w:rsidRDefault="00446338">
            <w:pPr>
              <w:spacing w:line="240" w:lineRule="auto"/>
              <w:jc w:val="center"/>
              <w:rPr>
                <w:sz w:val="21"/>
                <w:szCs w:val="21"/>
              </w:rPr>
            </w:pPr>
            <w:r>
              <w:rPr>
                <w:i/>
                <w:sz w:val="21"/>
                <w:szCs w:val="21"/>
              </w:rPr>
              <w:t>f</w:t>
            </w:r>
            <w:r>
              <w:rPr>
                <w:sz w:val="21"/>
                <w:szCs w:val="21"/>
                <w:vertAlign w:val="subscript"/>
              </w:rPr>
              <w:t>t</w:t>
            </w:r>
          </w:p>
        </w:tc>
        <w:tc>
          <w:tcPr>
            <w:tcW w:w="1659" w:type="dxa"/>
            <w:tcBorders>
              <w:top w:val="single" w:sz="4" w:space="0" w:color="auto"/>
              <w:left w:val="single" w:sz="4" w:space="0" w:color="auto"/>
              <w:bottom w:val="single" w:sz="4" w:space="0" w:color="auto"/>
              <w:right w:val="single" w:sz="4" w:space="0" w:color="auto"/>
            </w:tcBorders>
            <w:vAlign w:val="center"/>
            <w:hideMark/>
          </w:tcPr>
          <w:p w14:paraId="3BCBF919" w14:textId="77777777" w:rsidR="00446338" w:rsidRDefault="00446338">
            <w:pPr>
              <w:widowControl/>
              <w:spacing w:line="240" w:lineRule="auto"/>
              <w:jc w:val="center"/>
              <w:rPr>
                <w:rFonts w:ascii="宋体" w:hAnsi="宋体" w:cs="宋体"/>
                <w:sz w:val="21"/>
                <w:szCs w:val="21"/>
              </w:rPr>
            </w:pPr>
            <w:r>
              <w:rPr>
                <w:rFonts w:ascii="宋体" w:hAnsi="宋体" w:cs="宋体" w:hint="eastAsia"/>
                <w:sz w:val="21"/>
                <w:szCs w:val="21"/>
              </w:rPr>
              <w:t>顺纹抗压</w:t>
            </w:r>
          </w:p>
          <w:p w14:paraId="1B200575" w14:textId="77777777" w:rsidR="00446338" w:rsidRDefault="00446338">
            <w:pPr>
              <w:spacing w:line="240" w:lineRule="auto"/>
              <w:jc w:val="center"/>
              <w:rPr>
                <w:sz w:val="21"/>
                <w:szCs w:val="21"/>
              </w:rPr>
            </w:pPr>
            <w:r>
              <w:rPr>
                <w:i/>
                <w:sz w:val="21"/>
                <w:szCs w:val="21"/>
              </w:rPr>
              <w:t>f</w:t>
            </w:r>
            <w:r>
              <w:rPr>
                <w:sz w:val="21"/>
                <w:szCs w:val="21"/>
                <w:vertAlign w:val="subscript"/>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E1705" w14:textId="77777777" w:rsidR="00446338" w:rsidRDefault="00446338">
            <w:pPr>
              <w:widowControl/>
              <w:spacing w:line="240" w:lineRule="auto"/>
              <w:jc w:val="left"/>
              <w:rPr>
                <w:sz w:val="21"/>
                <w:szCs w:val="21"/>
              </w:rPr>
            </w:pPr>
          </w:p>
        </w:tc>
      </w:tr>
      <w:tr w:rsidR="00446338" w14:paraId="399B96D7" w14:textId="77777777" w:rsidTr="00446338">
        <w:trPr>
          <w:jc w:val="center"/>
        </w:trPr>
        <w:tc>
          <w:tcPr>
            <w:tcW w:w="1659" w:type="dxa"/>
            <w:tcBorders>
              <w:top w:val="single" w:sz="4" w:space="0" w:color="auto"/>
              <w:left w:val="single" w:sz="4" w:space="0" w:color="auto"/>
              <w:bottom w:val="single" w:sz="4" w:space="0" w:color="auto"/>
              <w:right w:val="single" w:sz="4" w:space="0" w:color="auto"/>
            </w:tcBorders>
            <w:vAlign w:val="center"/>
            <w:hideMark/>
          </w:tcPr>
          <w:p w14:paraId="7D827A4B" w14:textId="77777777" w:rsidR="00446338" w:rsidRDefault="00446338">
            <w:pPr>
              <w:spacing w:line="240" w:lineRule="auto"/>
              <w:jc w:val="center"/>
              <w:rPr>
                <w:sz w:val="21"/>
                <w:szCs w:val="21"/>
              </w:rPr>
            </w:pPr>
            <w:r>
              <w:rPr>
                <w:sz w:val="21"/>
                <w:szCs w:val="21"/>
              </w:rPr>
              <w:t>120</w:t>
            </w:r>
            <w:r>
              <w:rPr>
                <w:i/>
                <w:sz w:val="21"/>
                <w:szCs w:val="21"/>
              </w:rPr>
              <w:t>E</w:t>
            </w:r>
            <w:r>
              <w:rPr>
                <w:sz w:val="21"/>
                <w:szCs w:val="21"/>
              </w:rPr>
              <w:t>-78</w:t>
            </w:r>
            <w:r>
              <w:rPr>
                <w:i/>
                <w:sz w:val="21"/>
                <w:szCs w:val="21"/>
              </w:rPr>
              <w:t>f</w:t>
            </w:r>
          </w:p>
        </w:tc>
        <w:tc>
          <w:tcPr>
            <w:tcW w:w="1659" w:type="dxa"/>
            <w:tcBorders>
              <w:top w:val="single" w:sz="4" w:space="0" w:color="auto"/>
              <w:left w:val="single" w:sz="4" w:space="0" w:color="auto"/>
              <w:bottom w:val="single" w:sz="4" w:space="0" w:color="auto"/>
              <w:right w:val="single" w:sz="4" w:space="0" w:color="auto"/>
            </w:tcBorders>
            <w:vAlign w:val="center"/>
            <w:hideMark/>
          </w:tcPr>
          <w:p w14:paraId="119A8FAD" w14:textId="77777777" w:rsidR="00446338" w:rsidRDefault="00446338">
            <w:pPr>
              <w:spacing w:line="240" w:lineRule="auto"/>
              <w:jc w:val="center"/>
              <w:rPr>
                <w:sz w:val="21"/>
                <w:szCs w:val="21"/>
              </w:rPr>
            </w:pPr>
            <w:r>
              <w:rPr>
                <w:sz w:val="21"/>
                <w:szCs w:val="21"/>
              </w:rPr>
              <w:t>33.8</w:t>
            </w:r>
          </w:p>
        </w:tc>
        <w:tc>
          <w:tcPr>
            <w:tcW w:w="1659" w:type="dxa"/>
            <w:tcBorders>
              <w:top w:val="single" w:sz="4" w:space="0" w:color="auto"/>
              <w:left w:val="single" w:sz="4" w:space="0" w:color="auto"/>
              <w:bottom w:val="single" w:sz="4" w:space="0" w:color="auto"/>
              <w:right w:val="single" w:sz="4" w:space="0" w:color="auto"/>
            </w:tcBorders>
            <w:vAlign w:val="center"/>
            <w:hideMark/>
          </w:tcPr>
          <w:p w14:paraId="7186A035" w14:textId="77777777" w:rsidR="00446338" w:rsidRDefault="00446338">
            <w:pPr>
              <w:spacing w:line="240" w:lineRule="auto"/>
              <w:jc w:val="center"/>
              <w:rPr>
                <w:sz w:val="21"/>
                <w:szCs w:val="21"/>
              </w:rPr>
            </w:pPr>
            <w:r>
              <w:rPr>
                <w:sz w:val="21"/>
                <w:szCs w:val="21"/>
              </w:rPr>
              <w:t>23.3</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4BD1294" w14:textId="77777777" w:rsidR="00446338" w:rsidRDefault="00446338">
            <w:pPr>
              <w:spacing w:line="240" w:lineRule="auto"/>
              <w:jc w:val="center"/>
              <w:rPr>
                <w:sz w:val="21"/>
                <w:szCs w:val="21"/>
              </w:rPr>
            </w:pPr>
            <w:r>
              <w:rPr>
                <w:sz w:val="21"/>
                <w:szCs w:val="21"/>
              </w:rPr>
              <w:t>29.3</w:t>
            </w:r>
          </w:p>
        </w:tc>
        <w:tc>
          <w:tcPr>
            <w:tcW w:w="1660" w:type="dxa"/>
            <w:tcBorders>
              <w:top w:val="single" w:sz="4" w:space="0" w:color="auto"/>
              <w:left w:val="single" w:sz="4" w:space="0" w:color="auto"/>
              <w:bottom w:val="single" w:sz="4" w:space="0" w:color="auto"/>
              <w:right w:val="single" w:sz="4" w:space="0" w:color="auto"/>
            </w:tcBorders>
            <w:vAlign w:val="center"/>
            <w:hideMark/>
          </w:tcPr>
          <w:p w14:paraId="747EA562" w14:textId="77777777" w:rsidR="00446338" w:rsidRDefault="00446338">
            <w:pPr>
              <w:spacing w:line="240" w:lineRule="auto"/>
              <w:jc w:val="center"/>
              <w:rPr>
                <w:sz w:val="21"/>
                <w:szCs w:val="21"/>
              </w:rPr>
            </w:pPr>
            <w:r>
              <w:rPr>
                <w:sz w:val="21"/>
                <w:szCs w:val="21"/>
              </w:rPr>
              <w:t>12000</w:t>
            </w:r>
          </w:p>
        </w:tc>
      </w:tr>
      <w:tr w:rsidR="00446338" w14:paraId="10B7CDA3" w14:textId="77777777" w:rsidTr="00446338">
        <w:trPr>
          <w:jc w:val="center"/>
        </w:trPr>
        <w:tc>
          <w:tcPr>
            <w:tcW w:w="1659" w:type="dxa"/>
            <w:tcBorders>
              <w:top w:val="single" w:sz="4" w:space="0" w:color="auto"/>
              <w:left w:val="single" w:sz="4" w:space="0" w:color="auto"/>
              <w:bottom w:val="single" w:sz="4" w:space="0" w:color="auto"/>
              <w:right w:val="single" w:sz="4" w:space="0" w:color="auto"/>
            </w:tcBorders>
            <w:vAlign w:val="center"/>
            <w:hideMark/>
          </w:tcPr>
          <w:p w14:paraId="20F681DC" w14:textId="77777777" w:rsidR="00446338" w:rsidRDefault="00446338">
            <w:pPr>
              <w:spacing w:line="240" w:lineRule="auto"/>
              <w:jc w:val="center"/>
              <w:rPr>
                <w:sz w:val="21"/>
                <w:szCs w:val="21"/>
              </w:rPr>
            </w:pPr>
            <w:r>
              <w:rPr>
                <w:sz w:val="21"/>
                <w:szCs w:val="21"/>
              </w:rPr>
              <w:t>110</w:t>
            </w:r>
            <w:r>
              <w:rPr>
                <w:i/>
                <w:sz w:val="21"/>
                <w:szCs w:val="21"/>
              </w:rPr>
              <w:t>E</w:t>
            </w:r>
            <w:r>
              <w:rPr>
                <w:sz w:val="21"/>
                <w:szCs w:val="21"/>
              </w:rPr>
              <w:t>-75</w:t>
            </w:r>
            <w:r>
              <w:rPr>
                <w:i/>
                <w:sz w:val="21"/>
                <w:szCs w:val="21"/>
              </w:rPr>
              <w:t>f</w:t>
            </w:r>
          </w:p>
        </w:tc>
        <w:tc>
          <w:tcPr>
            <w:tcW w:w="1659" w:type="dxa"/>
            <w:tcBorders>
              <w:top w:val="single" w:sz="4" w:space="0" w:color="auto"/>
              <w:left w:val="single" w:sz="4" w:space="0" w:color="auto"/>
              <w:bottom w:val="single" w:sz="4" w:space="0" w:color="auto"/>
              <w:right w:val="single" w:sz="4" w:space="0" w:color="auto"/>
            </w:tcBorders>
            <w:vAlign w:val="center"/>
            <w:hideMark/>
          </w:tcPr>
          <w:p w14:paraId="2BE0A0E7" w14:textId="77777777" w:rsidR="00446338" w:rsidRDefault="00446338">
            <w:pPr>
              <w:spacing w:line="240" w:lineRule="auto"/>
              <w:jc w:val="center"/>
              <w:rPr>
                <w:sz w:val="21"/>
                <w:szCs w:val="21"/>
              </w:rPr>
            </w:pPr>
            <w:r>
              <w:rPr>
                <w:sz w:val="21"/>
                <w:szCs w:val="21"/>
              </w:rPr>
              <w:t>32.5</w:t>
            </w:r>
          </w:p>
        </w:tc>
        <w:tc>
          <w:tcPr>
            <w:tcW w:w="1659" w:type="dxa"/>
            <w:tcBorders>
              <w:top w:val="single" w:sz="4" w:space="0" w:color="auto"/>
              <w:left w:val="single" w:sz="4" w:space="0" w:color="auto"/>
              <w:bottom w:val="single" w:sz="4" w:space="0" w:color="auto"/>
              <w:right w:val="single" w:sz="4" w:space="0" w:color="auto"/>
            </w:tcBorders>
            <w:vAlign w:val="center"/>
            <w:hideMark/>
          </w:tcPr>
          <w:p w14:paraId="6389786F" w14:textId="77777777" w:rsidR="00446338" w:rsidRDefault="00446338">
            <w:pPr>
              <w:spacing w:line="240" w:lineRule="auto"/>
              <w:jc w:val="center"/>
              <w:rPr>
                <w:sz w:val="21"/>
                <w:szCs w:val="21"/>
              </w:rPr>
            </w:pPr>
            <w:r>
              <w:rPr>
                <w:sz w:val="21"/>
                <w:szCs w:val="21"/>
              </w:rPr>
              <w:t>21.7</w:t>
            </w:r>
          </w:p>
        </w:tc>
        <w:tc>
          <w:tcPr>
            <w:tcW w:w="1659" w:type="dxa"/>
            <w:tcBorders>
              <w:top w:val="single" w:sz="4" w:space="0" w:color="auto"/>
              <w:left w:val="single" w:sz="4" w:space="0" w:color="auto"/>
              <w:bottom w:val="single" w:sz="4" w:space="0" w:color="auto"/>
              <w:right w:val="single" w:sz="4" w:space="0" w:color="auto"/>
            </w:tcBorders>
            <w:vAlign w:val="center"/>
            <w:hideMark/>
          </w:tcPr>
          <w:p w14:paraId="2BDE3535" w14:textId="77777777" w:rsidR="00446338" w:rsidRDefault="00446338">
            <w:pPr>
              <w:spacing w:line="240" w:lineRule="auto"/>
              <w:jc w:val="center"/>
              <w:rPr>
                <w:sz w:val="21"/>
                <w:szCs w:val="21"/>
              </w:rPr>
            </w:pPr>
            <w:r>
              <w:rPr>
                <w:sz w:val="21"/>
                <w:szCs w:val="21"/>
              </w:rPr>
              <w:t>27.5</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6AC07E7" w14:textId="77777777" w:rsidR="00446338" w:rsidRDefault="00446338">
            <w:pPr>
              <w:spacing w:line="240" w:lineRule="auto"/>
              <w:jc w:val="center"/>
              <w:rPr>
                <w:sz w:val="21"/>
                <w:szCs w:val="21"/>
              </w:rPr>
            </w:pPr>
            <w:r>
              <w:rPr>
                <w:sz w:val="21"/>
                <w:szCs w:val="21"/>
              </w:rPr>
              <w:t>11000</w:t>
            </w:r>
          </w:p>
        </w:tc>
      </w:tr>
      <w:tr w:rsidR="00446338" w14:paraId="765ABFAE" w14:textId="77777777" w:rsidTr="00446338">
        <w:trPr>
          <w:jc w:val="center"/>
        </w:trPr>
        <w:tc>
          <w:tcPr>
            <w:tcW w:w="1659" w:type="dxa"/>
            <w:tcBorders>
              <w:top w:val="single" w:sz="4" w:space="0" w:color="auto"/>
              <w:left w:val="single" w:sz="4" w:space="0" w:color="auto"/>
              <w:bottom w:val="single" w:sz="4" w:space="0" w:color="auto"/>
              <w:right w:val="single" w:sz="4" w:space="0" w:color="auto"/>
            </w:tcBorders>
            <w:vAlign w:val="center"/>
            <w:hideMark/>
          </w:tcPr>
          <w:p w14:paraId="765899D6" w14:textId="77777777" w:rsidR="00446338" w:rsidRDefault="00446338">
            <w:pPr>
              <w:spacing w:line="240" w:lineRule="auto"/>
              <w:jc w:val="center"/>
              <w:rPr>
                <w:sz w:val="21"/>
                <w:szCs w:val="21"/>
              </w:rPr>
            </w:pPr>
            <w:r>
              <w:rPr>
                <w:sz w:val="21"/>
                <w:szCs w:val="21"/>
              </w:rPr>
              <w:t>100</w:t>
            </w:r>
            <w:r>
              <w:rPr>
                <w:i/>
                <w:sz w:val="21"/>
                <w:szCs w:val="21"/>
              </w:rPr>
              <w:t>E</w:t>
            </w:r>
            <w:r>
              <w:rPr>
                <w:sz w:val="21"/>
                <w:szCs w:val="21"/>
              </w:rPr>
              <w:t>-70</w:t>
            </w:r>
            <w:r>
              <w:rPr>
                <w:i/>
                <w:sz w:val="21"/>
                <w:szCs w:val="21"/>
              </w:rPr>
              <w:t>f</w:t>
            </w:r>
          </w:p>
        </w:tc>
        <w:tc>
          <w:tcPr>
            <w:tcW w:w="1659" w:type="dxa"/>
            <w:tcBorders>
              <w:top w:val="single" w:sz="4" w:space="0" w:color="auto"/>
              <w:left w:val="single" w:sz="4" w:space="0" w:color="auto"/>
              <w:bottom w:val="single" w:sz="4" w:space="0" w:color="auto"/>
              <w:right w:val="single" w:sz="4" w:space="0" w:color="auto"/>
            </w:tcBorders>
            <w:vAlign w:val="center"/>
            <w:hideMark/>
          </w:tcPr>
          <w:p w14:paraId="4012ACB7" w14:textId="77777777" w:rsidR="00446338" w:rsidRDefault="00446338">
            <w:pPr>
              <w:spacing w:line="240" w:lineRule="auto"/>
              <w:jc w:val="center"/>
              <w:rPr>
                <w:sz w:val="21"/>
                <w:szCs w:val="21"/>
              </w:rPr>
            </w:pPr>
            <w:r>
              <w:rPr>
                <w:sz w:val="21"/>
                <w:szCs w:val="21"/>
              </w:rPr>
              <w:t>30.3</w:t>
            </w:r>
          </w:p>
        </w:tc>
        <w:tc>
          <w:tcPr>
            <w:tcW w:w="1659" w:type="dxa"/>
            <w:tcBorders>
              <w:top w:val="single" w:sz="4" w:space="0" w:color="auto"/>
              <w:left w:val="single" w:sz="4" w:space="0" w:color="auto"/>
              <w:bottom w:val="single" w:sz="4" w:space="0" w:color="auto"/>
              <w:right w:val="single" w:sz="4" w:space="0" w:color="auto"/>
            </w:tcBorders>
            <w:vAlign w:val="center"/>
            <w:hideMark/>
          </w:tcPr>
          <w:p w14:paraId="2778B9A1" w14:textId="77777777" w:rsidR="00446338" w:rsidRDefault="00446338">
            <w:pPr>
              <w:spacing w:line="240" w:lineRule="auto"/>
              <w:jc w:val="center"/>
              <w:rPr>
                <w:sz w:val="21"/>
                <w:szCs w:val="21"/>
              </w:rPr>
            </w:pPr>
            <w:r>
              <w:rPr>
                <w:sz w:val="21"/>
                <w:szCs w:val="21"/>
              </w:rPr>
              <w:t>21.7</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D762476" w14:textId="77777777" w:rsidR="00446338" w:rsidRDefault="00446338">
            <w:pPr>
              <w:spacing w:line="240" w:lineRule="auto"/>
              <w:jc w:val="center"/>
              <w:rPr>
                <w:sz w:val="21"/>
                <w:szCs w:val="21"/>
              </w:rPr>
            </w:pPr>
            <w:r>
              <w:rPr>
                <w:sz w:val="21"/>
                <w:szCs w:val="21"/>
              </w:rPr>
              <w:t>25.3</w:t>
            </w:r>
          </w:p>
        </w:tc>
        <w:tc>
          <w:tcPr>
            <w:tcW w:w="1660" w:type="dxa"/>
            <w:tcBorders>
              <w:top w:val="single" w:sz="4" w:space="0" w:color="auto"/>
              <w:left w:val="single" w:sz="4" w:space="0" w:color="auto"/>
              <w:bottom w:val="single" w:sz="4" w:space="0" w:color="auto"/>
              <w:right w:val="single" w:sz="4" w:space="0" w:color="auto"/>
            </w:tcBorders>
            <w:vAlign w:val="center"/>
            <w:hideMark/>
          </w:tcPr>
          <w:p w14:paraId="1861ADF1" w14:textId="77777777" w:rsidR="00446338" w:rsidRDefault="00446338">
            <w:pPr>
              <w:spacing w:line="240" w:lineRule="auto"/>
              <w:jc w:val="center"/>
              <w:rPr>
                <w:sz w:val="21"/>
                <w:szCs w:val="21"/>
              </w:rPr>
            </w:pPr>
            <w:r>
              <w:rPr>
                <w:sz w:val="21"/>
                <w:szCs w:val="21"/>
              </w:rPr>
              <w:t>10000</w:t>
            </w:r>
          </w:p>
        </w:tc>
      </w:tr>
      <w:tr w:rsidR="00446338" w14:paraId="478416F0" w14:textId="77777777" w:rsidTr="00446338">
        <w:trPr>
          <w:jc w:val="center"/>
        </w:trPr>
        <w:tc>
          <w:tcPr>
            <w:tcW w:w="1659" w:type="dxa"/>
            <w:tcBorders>
              <w:top w:val="single" w:sz="4" w:space="0" w:color="auto"/>
              <w:left w:val="single" w:sz="4" w:space="0" w:color="auto"/>
              <w:bottom w:val="single" w:sz="4" w:space="0" w:color="auto"/>
              <w:right w:val="single" w:sz="4" w:space="0" w:color="auto"/>
            </w:tcBorders>
            <w:vAlign w:val="center"/>
            <w:hideMark/>
          </w:tcPr>
          <w:p w14:paraId="12785AD8" w14:textId="77777777" w:rsidR="00446338" w:rsidRDefault="00446338">
            <w:pPr>
              <w:spacing w:line="240" w:lineRule="auto"/>
              <w:jc w:val="center"/>
              <w:rPr>
                <w:sz w:val="21"/>
                <w:szCs w:val="21"/>
              </w:rPr>
            </w:pPr>
            <w:r>
              <w:rPr>
                <w:sz w:val="21"/>
                <w:szCs w:val="21"/>
              </w:rPr>
              <w:lastRenderedPageBreak/>
              <w:t>90</w:t>
            </w:r>
            <w:r>
              <w:rPr>
                <w:i/>
                <w:sz w:val="21"/>
                <w:szCs w:val="21"/>
              </w:rPr>
              <w:t>E</w:t>
            </w:r>
            <w:r>
              <w:rPr>
                <w:sz w:val="21"/>
                <w:szCs w:val="21"/>
              </w:rPr>
              <w:t>-68</w:t>
            </w:r>
            <w:r>
              <w:rPr>
                <w:i/>
                <w:sz w:val="21"/>
                <w:szCs w:val="21"/>
              </w:rPr>
              <w:t>f</w:t>
            </w:r>
          </w:p>
        </w:tc>
        <w:tc>
          <w:tcPr>
            <w:tcW w:w="1659" w:type="dxa"/>
            <w:tcBorders>
              <w:top w:val="single" w:sz="4" w:space="0" w:color="auto"/>
              <w:left w:val="single" w:sz="4" w:space="0" w:color="auto"/>
              <w:bottom w:val="single" w:sz="4" w:space="0" w:color="auto"/>
              <w:right w:val="single" w:sz="4" w:space="0" w:color="auto"/>
            </w:tcBorders>
            <w:vAlign w:val="center"/>
            <w:hideMark/>
          </w:tcPr>
          <w:p w14:paraId="2E41C1D9" w14:textId="77777777" w:rsidR="00446338" w:rsidRDefault="00446338">
            <w:pPr>
              <w:spacing w:line="240" w:lineRule="auto"/>
              <w:jc w:val="center"/>
              <w:rPr>
                <w:sz w:val="21"/>
                <w:szCs w:val="21"/>
              </w:rPr>
            </w:pPr>
            <w:r>
              <w:rPr>
                <w:sz w:val="21"/>
                <w:szCs w:val="21"/>
              </w:rPr>
              <w:t>29.4</w:t>
            </w:r>
          </w:p>
        </w:tc>
        <w:tc>
          <w:tcPr>
            <w:tcW w:w="1659" w:type="dxa"/>
            <w:tcBorders>
              <w:top w:val="single" w:sz="4" w:space="0" w:color="auto"/>
              <w:left w:val="single" w:sz="4" w:space="0" w:color="auto"/>
              <w:bottom w:val="single" w:sz="4" w:space="0" w:color="auto"/>
              <w:right w:val="single" w:sz="4" w:space="0" w:color="auto"/>
            </w:tcBorders>
            <w:vAlign w:val="center"/>
            <w:hideMark/>
          </w:tcPr>
          <w:p w14:paraId="2BB67035" w14:textId="77777777" w:rsidR="00446338" w:rsidRDefault="00446338">
            <w:pPr>
              <w:spacing w:line="240" w:lineRule="auto"/>
              <w:jc w:val="center"/>
              <w:rPr>
                <w:sz w:val="21"/>
                <w:szCs w:val="21"/>
              </w:rPr>
            </w:pPr>
            <w:r>
              <w:rPr>
                <w:sz w:val="21"/>
                <w:szCs w:val="21"/>
              </w:rPr>
              <w:t>20.2</w:t>
            </w:r>
          </w:p>
        </w:tc>
        <w:tc>
          <w:tcPr>
            <w:tcW w:w="1659" w:type="dxa"/>
            <w:tcBorders>
              <w:top w:val="single" w:sz="4" w:space="0" w:color="auto"/>
              <w:left w:val="single" w:sz="4" w:space="0" w:color="auto"/>
              <w:bottom w:val="single" w:sz="4" w:space="0" w:color="auto"/>
              <w:right w:val="single" w:sz="4" w:space="0" w:color="auto"/>
            </w:tcBorders>
            <w:vAlign w:val="center"/>
            <w:hideMark/>
          </w:tcPr>
          <w:p w14:paraId="10FB7AF2" w14:textId="77777777" w:rsidR="00446338" w:rsidRDefault="00446338">
            <w:pPr>
              <w:spacing w:line="240" w:lineRule="auto"/>
              <w:jc w:val="center"/>
              <w:rPr>
                <w:sz w:val="21"/>
                <w:szCs w:val="21"/>
              </w:rPr>
            </w:pPr>
            <w:r>
              <w:rPr>
                <w:sz w:val="21"/>
                <w:szCs w:val="21"/>
              </w:rPr>
              <w:t>25.3</w:t>
            </w:r>
          </w:p>
        </w:tc>
        <w:tc>
          <w:tcPr>
            <w:tcW w:w="1660" w:type="dxa"/>
            <w:tcBorders>
              <w:top w:val="single" w:sz="4" w:space="0" w:color="auto"/>
              <w:left w:val="single" w:sz="4" w:space="0" w:color="auto"/>
              <w:bottom w:val="single" w:sz="4" w:space="0" w:color="auto"/>
              <w:right w:val="single" w:sz="4" w:space="0" w:color="auto"/>
            </w:tcBorders>
            <w:vAlign w:val="center"/>
            <w:hideMark/>
          </w:tcPr>
          <w:p w14:paraId="1AA859A7" w14:textId="77777777" w:rsidR="00446338" w:rsidRDefault="00446338">
            <w:pPr>
              <w:spacing w:line="240" w:lineRule="auto"/>
              <w:jc w:val="center"/>
              <w:rPr>
                <w:sz w:val="21"/>
                <w:szCs w:val="21"/>
              </w:rPr>
            </w:pPr>
            <w:r>
              <w:rPr>
                <w:sz w:val="21"/>
                <w:szCs w:val="21"/>
              </w:rPr>
              <w:t>9000</w:t>
            </w:r>
          </w:p>
        </w:tc>
      </w:tr>
      <w:tr w:rsidR="00446338" w14:paraId="4EB082CB" w14:textId="77777777" w:rsidTr="00446338">
        <w:trPr>
          <w:jc w:val="center"/>
        </w:trPr>
        <w:tc>
          <w:tcPr>
            <w:tcW w:w="1659" w:type="dxa"/>
            <w:tcBorders>
              <w:top w:val="single" w:sz="4" w:space="0" w:color="auto"/>
              <w:left w:val="single" w:sz="4" w:space="0" w:color="auto"/>
              <w:bottom w:val="single" w:sz="4" w:space="0" w:color="auto"/>
              <w:right w:val="single" w:sz="4" w:space="0" w:color="auto"/>
            </w:tcBorders>
            <w:vAlign w:val="center"/>
            <w:hideMark/>
          </w:tcPr>
          <w:p w14:paraId="3170C2AA" w14:textId="77777777" w:rsidR="00446338" w:rsidRDefault="00446338">
            <w:pPr>
              <w:spacing w:line="240" w:lineRule="auto"/>
              <w:jc w:val="center"/>
              <w:rPr>
                <w:sz w:val="21"/>
                <w:szCs w:val="21"/>
              </w:rPr>
            </w:pPr>
            <w:r>
              <w:rPr>
                <w:sz w:val="21"/>
                <w:szCs w:val="21"/>
              </w:rPr>
              <w:t>80</w:t>
            </w:r>
            <w:r>
              <w:rPr>
                <w:i/>
                <w:sz w:val="21"/>
                <w:szCs w:val="21"/>
              </w:rPr>
              <w:t>E</w:t>
            </w:r>
            <w:r>
              <w:rPr>
                <w:sz w:val="21"/>
                <w:szCs w:val="21"/>
              </w:rPr>
              <w:t>-65</w:t>
            </w:r>
            <w:r>
              <w:rPr>
                <w:i/>
                <w:sz w:val="21"/>
                <w:szCs w:val="21"/>
              </w:rPr>
              <w:t>f</w:t>
            </w:r>
          </w:p>
        </w:tc>
        <w:tc>
          <w:tcPr>
            <w:tcW w:w="1659" w:type="dxa"/>
            <w:tcBorders>
              <w:top w:val="single" w:sz="4" w:space="0" w:color="auto"/>
              <w:left w:val="single" w:sz="4" w:space="0" w:color="auto"/>
              <w:bottom w:val="single" w:sz="4" w:space="0" w:color="auto"/>
              <w:right w:val="single" w:sz="4" w:space="0" w:color="auto"/>
            </w:tcBorders>
            <w:vAlign w:val="center"/>
            <w:hideMark/>
          </w:tcPr>
          <w:p w14:paraId="4DE8C68E" w14:textId="77777777" w:rsidR="00446338" w:rsidRDefault="00446338">
            <w:pPr>
              <w:spacing w:line="240" w:lineRule="auto"/>
              <w:jc w:val="center"/>
              <w:rPr>
                <w:sz w:val="21"/>
                <w:szCs w:val="21"/>
              </w:rPr>
            </w:pPr>
            <w:r>
              <w:rPr>
                <w:sz w:val="21"/>
                <w:szCs w:val="21"/>
              </w:rPr>
              <w:t>28.1</w:t>
            </w:r>
          </w:p>
        </w:tc>
        <w:tc>
          <w:tcPr>
            <w:tcW w:w="1659" w:type="dxa"/>
            <w:tcBorders>
              <w:top w:val="single" w:sz="4" w:space="0" w:color="auto"/>
              <w:left w:val="single" w:sz="4" w:space="0" w:color="auto"/>
              <w:bottom w:val="single" w:sz="4" w:space="0" w:color="auto"/>
              <w:right w:val="single" w:sz="4" w:space="0" w:color="auto"/>
            </w:tcBorders>
            <w:vAlign w:val="center"/>
            <w:hideMark/>
          </w:tcPr>
          <w:p w14:paraId="76160468" w14:textId="77777777" w:rsidR="00446338" w:rsidRDefault="00446338">
            <w:pPr>
              <w:spacing w:line="240" w:lineRule="auto"/>
              <w:jc w:val="center"/>
              <w:rPr>
                <w:sz w:val="21"/>
                <w:szCs w:val="21"/>
              </w:rPr>
            </w:pPr>
            <w:r>
              <w:rPr>
                <w:sz w:val="21"/>
                <w:szCs w:val="21"/>
              </w:rPr>
              <w:t>17.5</w:t>
            </w:r>
          </w:p>
        </w:tc>
        <w:tc>
          <w:tcPr>
            <w:tcW w:w="1659" w:type="dxa"/>
            <w:tcBorders>
              <w:top w:val="single" w:sz="4" w:space="0" w:color="auto"/>
              <w:left w:val="single" w:sz="4" w:space="0" w:color="auto"/>
              <w:bottom w:val="single" w:sz="4" w:space="0" w:color="auto"/>
              <w:right w:val="single" w:sz="4" w:space="0" w:color="auto"/>
            </w:tcBorders>
            <w:vAlign w:val="center"/>
            <w:hideMark/>
          </w:tcPr>
          <w:p w14:paraId="45B40D48" w14:textId="77777777" w:rsidR="00446338" w:rsidRDefault="00446338">
            <w:pPr>
              <w:spacing w:line="240" w:lineRule="auto"/>
              <w:jc w:val="center"/>
              <w:rPr>
                <w:sz w:val="21"/>
                <w:szCs w:val="21"/>
              </w:rPr>
            </w:pPr>
            <w:r>
              <w:rPr>
                <w:sz w:val="21"/>
                <w:szCs w:val="21"/>
              </w:rPr>
              <w:t>23.6</w:t>
            </w:r>
          </w:p>
        </w:tc>
        <w:tc>
          <w:tcPr>
            <w:tcW w:w="1660" w:type="dxa"/>
            <w:tcBorders>
              <w:top w:val="single" w:sz="4" w:space="0" w:color="auto"/>
              <w:left w:val="single" w:sz="4" w:space="0" w:color="auto"/>
              <w:bottom w:val="single" w:sz="4" w:space="0" w:color="auto"/>
              <w:right w:val="single" w:sz="4" w:space="0" w:color="auto"/>
            </w:tcBorders>
            <w:vAlign w:val="center"/>
            <w:hideMark/>
          </w:tcPr>
          <w:p w14:paraId="276E549B" w14:textId="77777777" w:rsidR="00446338" w:rsidRDefault="00446338">
            <w:pPr>
              <w:spacing w:line="240" w:lineRule="auto"/>
              <w:jc w:val="center"/>
              <w:rPr>
                <w:sz w:val="21"/>
                <w:szCs w:val="21"/>
              </w:rPr>
            </w:pPr>
            <w:r>
              <w:rPr>
                <w:sz w:val="21"/>
                <w:szCs w:val="21"/>
              </w:rPr>
              <w:t>8000</w:t>
            </w:r>
          </w:p>
        </w:tc>
      </w:tr>
    </w:tbl>
    <w:p w14:paraId="64968055" w14:textId="77777777" w:rsidR="00446338" w:rsidRDefault="00446338" w:rsidP="00446338">
      <w:pPr>
        <w:pStyle w:val="a"/>
        <w:numPr>
          <w:ilvl w:val="0"/>
          <w:numId w:val="0"/>
        </w:numPr>
        <w:spacing w:line="480" w:lineRule="auto"/>
        <w:rPr>
          <w:rFonts w:ascii="Times New Roman" w:eastAsia="宋体"/>
          <w:color w:val="000000"/>
          <w:szCs w:val="21"/>
        </w:rPr>
      </w:pPr>
      <w:r>
        <w:rPr>
          <w:rFonts w:ascii="Times New Roman" w:eastAsia="宋体" w:hint="eastAsia"/>
          <w:color w:val="000000"/>
          <w:szCs w:val="21"/>
        </w:rPr>
        <w:t>表</w:t>
      </w:r>
      <w:r>
        <w:rPr>
          <w:rFonts w:ascii="Times New Roman" w:eastAsia="宋体"/>
          <w:color w:val="000000"/>
          <w:szCs w:val="21"/>
        </w:rPr>
        <w:t xml:space="preserve"> 4.2.1-2 </w:t>
      </w:r>
      <w:r>
        <w:rPr>
          <w:rFonts w:ascii="Times New Roman" w:eastAsia="宋体" w:hint="eastAsia"/>
          <w:color w:val="000000"/>
          <w:szCs w:val="21"/>
        </w:rPr>
        <w:t>重组竹的强度设计值和弹性模量（</w:t>
      </w:r>
      <w:r>
        <w:rPr>
          <w:rFonts w:ascii="Times New Roman" w:eastAsia="宋体"/>
          <w:color w:val="000000"/>
          <w:szCs w:val="21"/>
        </w:rPr>
        <w:t>N/mm</w:t>
      </w:r>
      <w:r>
        <w:rPr>
          <w:rFonts w:ascii="Times New Roman" w:eastAsia="宋体"/>
          <w:color w:val="000000"/>
          <w:szCs w:val="21"/>
          <w:vertAlign w:val="superscript"/>
        </w:rPr>
        <w:t>2</w:t>
      </w:r>
      <w:r>
        <w:rPr>
          <w:rFonts w:ascii="Times New Roman" w:eastAsia="宋体" w:hint="eastAsia"/>
          <w:color w:val="000000"/>
          <w:szCs w:val="21"/>
        </w:rPr>
        <w:t>）</w:t>
      </w:r>
    </w:p>
    <w:tbl>
      <w:tblPr>
        <w:tblStyle w:val="aa"/>
        <w:tblW w:w="5000" w:type="pct"/>
        <w:jc w:val="center"/>
        <w:tblLook w:val="04A0" w:firstRow="1" w:lastRow="0" w:firstColumn="1" w:lastColumn="0" w:noHBand="0" w:noVBand="1"/>
      </w:tblPr>
      <w:tblGrid>
        <w:gridCol w:w="1149"/>
        <w:gridCol w:w="742"/>
        <w:gridCol w:w="1150"/>
        <w:gridCol w:w="1150"/>
        <w:gridCol w:w="1150"/>
        <w:gridCol w:w="690"/>
        <w:gridCol w:w="921"/>
        <w:gridCol w:w="1344"/>
      </w:tblGrid>
      <w:tr w:rsidR="00446338" w14:paraId="5C931BB8" w14:textId="77777777" w:rsidTr="00446338">
        <w:trPr>
          <w:jc w:val="center"/>
        </w:trPr>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7CC62DDE" w14:textId="77777777" w:rsidR="00446338" w:rsidRDefault="00446338">
            <w:pPr>
              <w:spacing w:line="240" w:lineRule="auto"/>
              <w:jc w:val="center"/>
              <w:rPr>
                <w:sz w:val="21"/>
              </w:rPr>
            </w:pPr>
            <w:r>
              <w:rPr>
                <w:rFonts w:hint="eastAsia"/>
                <w:sz w:val="21"/>
              </w:rPr>
              <w:t>强度等级</w:t>
            </w:r>
          </w:p>
        </w:tc>
        <w:tc>
          <w:tcPr>
            <w:tcW w:w="3497" w:type="pct"/>
            <w:gridSpan w:val="6"/>
            <w:tcBorders>
              <w:top w:val="single" w:sz="4" w:space="0" w:color="auto"/>
              <w:left w:val="single" w:sz="4" w:space="0" w:color="auto"/>
              <w:bottom w:val="single" w:sz="4" w:space="0" w:color="auto"/>
              <w:right w:val="single" w:sz="4" w:space="0" w:color="auto"/>
            </w:tcBorders>
            <w:vAlign w:val="center"/>
            <w:hideMark/>
          </w:tcPr>
          <w:p w14:paraId="59DA9A8D" w14:textId="77777777" w:rsidR="00446338" w:rsidRDefault="00446338">
            <w:pPr>
              <w:spacing w:line="240" w:lineRule="auto"/>
              <w:jc w:val="center"/>
              <w:rPr>
                <w:sz w:val="21"/>
              </w:rPr>
            </w:pPr>
            <w:r>
              <w:rPr>
                <w:rFonts w:hint="eastAsia"/>
                <w:sz w:val="21"/>
              </w:rPr>
              <w:t>强度设计值</w:t>
            </w:r>
          </w:p>
        </w:tc>
        <w:tc>
          <w:tcPr>
            <w:tcW w:w="811" w:type="pct"/>
            <w:vMerge w:val="restart"/>
            <w:tcBorders>
              <w:top w:val="single" w:sz="4" w:space="0" w:color="auto"/>
              <w:left w:val="single" w:sz="4" w:space="0" w:color="auto"/>
              <w:bottom w:val="single" w:sz="4" w:space="0" w:color="auto"/>
              <w:right w:val="single" w:sz="4" w:space="0" w:color="auto"/>
            </w:tcBorders>
            <w:vAlign w:val="center"/>
            <w:hideMark/>
          </w:tcPr>
          <w:p w14:paraId="32680BA2" w14:textId="77777777" w:rsidR="00446338" w:rsidRDefault="00446338">
            <w:pPr>
              <w:spacing w:line="240" w:lineRule="auto"/>
              <w:jc w:val="center"/>
              <w:rPr>
                <w:sz w:val="21"/>
              </w:rPr>
            </w:pPr>
            <w:r>
              <w:rPr>
                <w:rFonts w:hint="eastAsia"/>
                <w:sz w:val="21"/>
              </w:rPr>
              <w:t>弹性模量</w:t>
            </w:r>
            <w:r>
              <w:rPr>
                <w:i/>
                <w:sz w:val="21"/>
              </w:rPr>
              <w:t>E</w:t>
            </w:r>
          </w:p>
        </w:tc>
      </w:tr>
      <w:tr w:rsidR="00446338" w14:paraId="5B6814EA" w14:textId="77777777" w:rsidTr="004463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B41D4" w14:textId="77777777" w:rsidR="00446338" w:rsidRDefault="00446338">
            <w:pPr>
              <w:widowControl/>
              <w:spacing w:line="240" w:lineRule="auto"/>
              <w:jc w:val="left"/>
              <w:rPr>
                <w:sz w:val="21"/>
              </w:rPr>
            </w:pPr>
          </w:p>
        </w:tc>
        <w:tc>
          <w:tcPr>
            <w:tcW w:w="447" w:type="pct"/>
            <w:vMerge w:val="restart"/>
            <w:tcBorders>
              <w:top w:val="single" w:sz="4" w:space="0" w:color="auto"/>
              <w:left w:val="single" w:sz="4" w:space="0" w:color="auto"/>
              <w:bottom w:val="single" w:sz="4" w:space="0" w:color="auto"/>
              <w:right w:val="single" w:sz="4" w:space="0" w:color="auto"/>
            </w:tcBorders>
            <w:vAlign w:val="center"/>
            <w:hideMark/>
          </w:tcPr>
          <w:p w14:paraId="69392FA4" w14:textId="77777777" w:rsidR="00446338" w:rsidRDefault="00446338">
            <w:pPr>
              <w:widowControl/>
              <w:spacing w:line="240" w:lineRule="auto"/>
              <w:jc w:val="center"/>
              <w:rPr>
                <w:rFonts w:ascii="宋体" w:hAnsi="宋体" w:cs="宋体"/>
                <w:sz w:val="21"/>
                <w:szCs w:val="21"/>
              </w:rPr>
            </w:pPr>
            <w:r>
              <w:rPr>
                <w:rFonts w:ascii="宋体" w:hAnsi="宋体" w:cs="宋体" w:hint="eastAsia"/>
                <w:sz w:val="21"/>
                <w:szCs w:val="21"/>
              </w:rPr>
              <w:t>抗弯</w:t>
            </w:r>
          </w:p>
          <w:p w14:paraId="51E5874F" w14:textId="77777777" w:rsidR="00446338" w:rsidRDefault="00446338">
            <w:pPr>
              <w:spacing w:line="240" w:lineRule="auto"/>
              <w:jc w:val="center"/>
              <w:rPr>
                <w:sz w:val="21"/>
              </w:rPr>
            </w:pPr>
            <w:r>
              <w:rPr>
                <w:i/>
                <w:sz w:val="21"/>
                <w:szCs w:val="21"/>
              </w:rPr>
              <w:t>f</w:t>
            </w:r>
            <w:r>
              <w:rPr>
                <w:sz w:val="21"/>
                <w:szCs w:val="21"/>
                <w:vertAlign w:val="subscript"/>
              </w:rPr>
              <w:t>m</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6D84CEA4" w14:textId="77777777" w:rsidR="00446338" w:rsidRDefault="00446338">
            <w:pPr>
              <w:widowControl/>
              <w:spacing w:line="240" w:lineRule="auto"/>
              <w:jc w:val="center"/>
              <w:rPr>
                <w:rFonts w:ascii="宋体" w:hAnsi="宋体" w:cs="宋体"/>
                <w:sz w:val="21"/>
                <w:szCs w:val="21"/>
              </w:rPr>
            </w:pPr>
            <w:r>
              <w:rPr>
                <w:rFonts w:ascii="宋体" w:hAnsi="宋体" w:cs="宋体" w:hint="eastAsia"/>
                <w:sz w:val="21"/>
                <w:szCs w:val="21"/>
              </w:rPr>
              <w:t>顺纹抗拉</w:t>
            </w:r>
          </w:p>
          <w:p w14:paraId="1AF86DD4" w14:textId="77777777" w:rsidR="00446338" w:rsidRDefault="00446338">
            <w:pPr>
              <w:spacing w:line="240" w:lineRule="auto"/>
              <w:jc w:val="center"/>
              <w:rPr>
                <w:sz w:val="21"/>
              </w:rPr>
            </w:pPr>
            <w:r>
              <w:rPr>
                <w:i/>
                <w:sz w:val="21"/>
                <w:szCs w:val="21"/>
              </w:rPr>
              <w:t>f</w:t>
            </w:r>
            <w:r>
              <w:rPr>
                <w:sz w:val="21"/>
                <w:szCs w:val="21"/>
                <w:vertAlign w:val="subscript"/>
              </w:rPr>
              <w:t>t</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479A286B" w14:textId="77777777" w:rsidR="00446338" w:rsidRDefault="00446338">
            <w:pPr>
              <w:widowControl/>
              <w:spacing w:line="240" w:lineRule="auto"/>
              <w:jc w:val="center"/>
              <w:rPr>
                <w:rFonts w:ascii="宋体" w:hAnsi="宋体" w:cs="宋体"/>
                <w:sz w:val="21"/>
                <w:szCs w:val="21"/>
              </w:rPr>
            </w:pPr>
            <w:r>
              <w:rPr>
                <w:rFonts w:ascii="宋体" w:hAnsi="宋体" w:cs="宋体" w:hint="eastAsia"/>
                <w:sz w:val="21"/>
                <w:szCs w:val="21"/>
              </w:rPr>
              <w:t>顺纹抗压</w:t>
            </w:r>
          </w:p>
          <w:p w14:paraId="000D78E0" w14:textId="77777777" w:rsidR="00446338" w:rsidRDefault="00446338">
            <w:pPr>
              <w:spacing w:line="240" w:lineRule="auto"/>
              <w:jc w:val="center"/>
              <w:rPr>
                <w:sz w:val="21"/>
              </w:rPr>
            </w:pPr>
            <w:r>
              <w:rPr>
                <w:i/>
                <w:sz w:val="21"/>
                <w:szCs w:val="21"/>
              </w:rPr>
              <w:t>f</w:t>
            </w:r>
            <w:r>
              <w:rPr>
                <w:sz w:val="21"/>
                <w:szCs w:val="21"/>
                <w:vertAlign w:val="subscript"/>
              </w:rPr>
              <w:t>c</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1FE2E159" w14:textId="77777777" w:rsidR="00446338" w:rsidRDefault="00446338">
            <w:pPr>
              <w:widowControl/>
              <w:spacing w:line="240" w:lineRule="auto"/>
              <w:jc w:val="center"/>
              <w:rPr>
                <w:rFonts w:ascii="宋体" w:hAnsi="宋体" w:cs="宋体"/>
                <w:sz w:val="21"/>
                <w:szCs w:val="21"/>
              </w:rPr>
            </w:pPr>
            <w:r>
              <w:rPr>
                <w:rFonts w:ascii="宋体" w:hAnsi="宋体" w:cs="宋体" w:hint="eastAsia"/>
                <w:sz w:val="21"/>
                <w:szCs w:val="21"/>
              </w:rPr>
              <w:t>顺纹抗剪</w:t>
            </w:r>
          </w:p>
          <w:p w14:paraId="5DEBE11C" w14:textId="77777777" w:rsidR="00446338" w:rsidRDefault="00446338">
            <w:pPr>
              <w:spacing w:line="240" w:lineRule="auto"/>
              <w:jc w:val="center"/>
              <w:rPr>
                <w:sz w:val="21"/>
              </w:rPr>
            </w:pPr>
            <w:r>
              <w:rPr>
                <w:i/>
                <w:sz w:val="21"/>
                <w:szCs w:val="21"/>
              </w:rPr>
              <w:t>f</w:t>
            </w:r>
            <w:r>
              <w:rPr>
                <w:sz w:val="21"/>
                <w:szCs w:val="21"/>
                <w:vertAlign w:val="subscript"/>
              </w:rPr>
              <w:t>v</w:t>
            </w:r>
          </w:p>
        </w:tc>
        <w:tc>
          <w:tcPr>
            <w:tcW w:w="971" w:type="pct"/>
            <w:gridSpan w:val="2"/>
            <w:tcBorders>
              <w:top w:val="single" w:sz="4" w:space="0" w:color="auto"/>
              <w:left w:val="single" w:sz="4" w:space="0" w:color="auto"/>
              <w:bottom w:val="single" w:sz="4" w:space="0" w:color="auto"/>
              <w:right w:val="single" w:sz="4" w:space="0" w:color="auto"/>
            </w:tcBorders>
            <w:vAlign w:val="center"/>
            <w:hideMark/>
          </w:tcPr>
          <w:p w14:paraId="3D27C51D" w14:textId="77777777" w:rsidR="00446338" w:rsidRDefault="00446338">
            <w:pPr>
              <w:spacing w:line="240" w:lineRule="auto"/>
              <w:jc w:val="center"/>
              <w:rPr>
                <w:sz w:val="21"/>
              </w:rPr>
            </w:pPr>
            <w:r>
              <w:rPr>
                <w:rFonts w:ascii="宋体" w:hAnsi="宋体" w:cs="宋体" w:hint="eastAsia"/>
                <w:sz w:val="21"/>
                <w:szCs w:val="21"/>
              </w:rPr>
              <w:t>横纹承压</w:t>
            </w:r>
            <w:r>
              <w:rPr>
                <w:i/>
                <w:sz w:val="21"/>
                <w:szCs w:val="21"/>
              </w:rPr>
              <w:t>f</w:t>
            </w:r>
            <w:r>
              <w:rPr>
                <w:sz w:val="21"/>
                <w:szCs w:val="21"/>
                <w:vertAlign w:val="subscript"/>
              </w:rPr>
              <w:t>c,90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1D07D" w14:textId="77777777" w:rsidR="00446338" w:rsidRDefault="00446338">
            <w:pPr>
              <w:widowControl/>
              <w:spacing w:line="240" w:lineRule="auto"/>
              <w:jc w:val="left"/>
              <w:rPr>
                <w:sz w:val="21"/>
              </w:rPr>
            </w:pPr>
          </w:p>
        </w:tc>
      </w:tr>
      <w:tr w:rsidR="00446338" w14:paraId="66AA655C" w14:textId="77777777" w:rsidTr="004463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7361D" w14:textId="77777777" w:rsidR="00446338" w:rsidRDefault="00446338">
            <w:pPr>
              <w:widowControl/>
              <w:spacing w:line="240" w:lineRule="auto"/>
              <w:jc w:val="left"/>
              <w:rPr>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3DFF6" w14:textId="77777777" w:rsidR="00446338" w:rsidRDefault="00446338">
            <w:pPr>
              <w:widowControl/>
              <w:spacing w:line="240" w:lineRule="auto"/>
              <w:jc w:val="left"/>
              <w:rPr>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3A9A5" w14:textId="77777777" w:rsidR="00446338" w:rsidRDefault="00446338">
            <w:pPr>
              <w:widowControl/>
              <w:spacing w:line="240" w:lineRule="auto"/>
              <w:jc w:val="left"/>
              <w:rPr>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01182" w14:textId="77777777" w:rsidR="00446338" w:rsidRDefault="00446338">
            <w:pPr>
              <w:widowControl/>
              <w:spacing w:line="240" w:lineRule="auto"/>
              <w:jc w:val="left"/>
              <w:rPr>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C77A6" w14:textId="77777777" w:rsidR="00446338" w:rsidRDefault="00446338">
            <w:pPr>
              <w:widowControl/>
              <w:spacing w:line="240" w:lineRule="auto"/>
              <w:jc w:val="left"/>
              <w:rPr>
                <w:sz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41D709D3" w14:textId="77777777" w:rsidR="00446338" w:rsidRDefault="00446338">
            <w:pPr>
              <w:spacing w:line="240" w:lineRule="auto"/>
              <w:jc w:val="center"/>
              <w:rPr>
                <w:sz w:val="21"/>
              </w:rPr>
            </w:pPr>
            <w:r>
              <w:rPr>
                <w:rFonts w:hint="eastAsia"/>
                <w:sz w:val="21"/>
              </w:rPr>
              <w:t>局部</w:t>
            </w:r>
          </w:p>
        </w:tc>
        <w:tc>
          <w:tcPr>
            <w:tcW w:w="554" w:type="pct"/>
            <w:tcBorders>
              <w:top w:val="single" w:sz="4" w:space="0" w:color="auto"/>
              <w:left w:val="single" w:sz="4" w:space="0" w:color="auto"/>
              <w:bottom w:val="single" w:sz="4" w:space="0" w:color="auto"/>
              <w:right w:val="single" w:sz="4" w:space="0" w:color="auto"/>
            </w:tcBorders>
            <w:vAlign w:val="center"/>
            <w:hideMark/>
          </w:tcPr>
          <w:p w14:paraId="71A0BA6B" w14:textId="77777777" w:rsidR="00446338" w:rsidRDefault="00446338">
            <w:pPr>
              <w:spacing w:line="240" w:lineRule="auto"/>
              <w:jc w:val="center"/>
              <w:rPr>
                <w:sz w:val="21"/>
              </w:rPr>
            </w:pPr>
            <w:r>
              <w:rPr>
                <w:rFonts w:hint="eastAsia"/>
                <w:sz w:val="21"/>
              </w:rPr>
              <w:t>全表面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C81C0" w14:textId="77777777" w:rsidR="00446338" w:rsidRDefault="00446338">
            <w:pPr>
              <w:widowControl/>
              <w:spacing w:line="240" w:lineRule="auto"/>
              <w:jc w:val="left"/>
              <w:rPr>
                <w:sz w:val="21"/>
              </w:rPr>
            </w:pPr>
          </w:p>
        </w:tc>
      </w:tr>
      <w:tr w:rsidR="00446338" w14:paraId="7630A111" w14:textId="77777777" w:rsidTr="00446338">
        <w:trPr>
          <w:jc w:val="center"/>
        </w:trPr>
        <w:tc>
          <w:tcPr>
            <w:tcW w:w="693" w:type="pct"/>
            <w:tcBorders>
              <w:top w:val="single" w:sz="4" w:space="0" w:color="auto"/>
              <w:left w:val="single" w:sz="4" w:space="0" w:color="auto"/>
              <w:bottom w:val="single" w:sz="4" w:space="0" w:color="auto"/>
              <w:right w:val="single" w:sz="4" w:space="0" w:color="auto"/>
            </w:tcBorders>
            <w:vAlign w:val="center"/>
            <w:hideMark/>
          </w:tcPr>
          <w:p w14:paraId="31FF669F" w14:textId="77777777" w:rsidR="00446338" w:rsidRDefault="00446338">
            <w:pPr>
              <w:spacing w:line="240" w:lineRule="auto"/>
              <w:jc w:val="center"/>
              <w:rPr>
                <w:sz w:val="21"/>
              </w:rPr>
            </w:pPr>
            <w:r>
              <w:rPr>
                <w:sz w:val="21"/>
              </w:rPr>
              <w:t>28</w:t>
            </w:r>
            <w:r>
              <w:rPr>
                <w:i/>
                <w:sz w:val="21"/>
              </w:rPr>
              <w:t>E</w:t>
            </w:r>
            <w:r>
              <w:rPr>
                <w:sz w:val="21"/>
              </w:rPr>
              <w:t>-165</w:t>
            </w:r>
            <w:r>
              <w:rPr>
                <w:i/>
                <w:sz w:val="21"/>
              </w:rPr>
              <w:t>f</w:t>
            </w:r>
          </w:p>
        </w:tc>
        <w:tc>
          <w:tcPr>
            <w:tcW w:w="447" w:type="pct"/>
            <w:tcBorders>
              <w:top w:val="single" w:sz="4" w:space="0" w:color="auto"/>
              <w:left w:val="single" w:sz="4" w:space="0" w:color="auto"/>
              <w:bottom w:val="single" w:sz="4" w:space="0" w:color="auto"/>
              <w:right w:val="single" w:sz="4" w:space="0" w:color="auto"/>
            </w:tcBorders>
            <w:vAlign w:val="center"/>
            <w:hideMark/>
          </w:tcPr>
          <w:p w14:paraId="2E10A054" w14:textId="77777777" w:rsidR="00446338" w:rsidRDefault="00446338">
            <w:pPr>
              <w:spacing w:line="240" w:lineRule="auto"/>
              <w:jc w:val="center"/>
              <w:rPr>
                <w:sz w:val="21"/>
              </w:rPr>
            </w:pPr>
            <w:r>
              <w:rPr>
                <w:sz w:val="21"/>
              </w:rPr>
              <w:t>71.4</w:t>
            </w:r>
          </w:p>
        </w:tc>
        <w:tc>
          <w:tcPr>
            <w:tcW w:w="693" w:type="pct"/>
            <w:tcBorders>
              <w:top w:val="single" w:sz="4" w:space="0" w:color="auto"/>
              <w:left w:val="single" w:sz="4" w:space="0" w:color="auto"/>
              <w:bottom w:val="single" w:sz="4" w:space="0" w:color="auto"/>
              <w:right w:val="single" w:sz="4" w:space="0" w:color="auto"/>
            </w:tcBorders>
            <w:vAlign w:val="center"/>
            <w:hideMark/>
          </w:tcPr>
          <w:p w14:paraId="4EE383B1" w14:textId="77777777" w:rsidR="00446338" w:rsidRDefault="00446338">
            <w:pPr>
              <w:spacing w:line="240" w:lineRule="auto"/>
              <w:jc w:val="center"/>
              <w:rPr>
                <w:sz w:val="21"/>
              </w:rPr>
            </w:pPr>
            <w:r>
              <w:rPr>
                <w:sz w:val="21"/>
              </w:rPr>
              <w:t>50.4</w:t>
            </w:r>
          </w:p>
        </w:tc>
        <w:tc>
          <w:tcPr>
            <w:tcW w:w="693" w:type="pct"/>
            <w:tcBorders>
              <w:top w:val="single" w:sz="4" w:space="0" w:color="auto"/>
              <w:left w:val="single" w:sz="4" w:space="0" w:color="auto"/>
              <w:bottom w:val="single" w:sz="4" w:space="0" w:color="auto"/>
              <w:right w:val="single" w:sz="4" w:space="0" w:color="auto"/>
            </w:tcBorders>
            <w:vAlign w:val="center"/>
            <w:hideMark/>
          </w:tcPr>
          <w:p w14:paraId="093FFA97" w14:textId="77777777" w:rsidR="00446338" w:rsidRDefault="00446338">
            <w:pPr>
              <w:spacing w:line="240" w:lineRule="auto"/>
              <w:jc w:val="center"/>
              <w:rPr>
                <w:sz w:val="21"/>
              </w:rPr>
            </w:pPr>
            <w:r>
              <w:rPr>
                <w:sz w:val="21"/>
              </w:rPr>
              <w:t>37.1</w:t>
            </w:r>
          </w:p>
        </w:tc>
        <w:tc>
          <w:tcPr>
            <w:tcW w:w="693" w:type="pct"/>
            <w:tcBorders>
              <w:top w:val="single" w:sz="4" w:space="0" w:color="auto"/>
              <w:left w:val="single" w:sz="4" w:space="0" w:color="auto"/>
              <w:bottom w:val="single" w:sz="4" w:space="0" w:color="auto"/>
              <w:right w:val="single" w:sz="4" w:space="0" w:color="auto"/>
            </w:tcBorders>
            <w:vAlign w:val="center"/>
            <w:hideMark/>
          </w:tcPr>
          <w:p w14:paraId="767D2BCC" w14:textId="77777777" w:rsidR="00446338" w:rsidRDefault="00446338">
            <w:pPr>
              <w:spacing w:line="240" w:lineRule="auto"/>
              <w:jc w:val="center"/>
              <w:rPr>
                <w:sz w:val="21"/>
              </w:rPr>
            </w:pPr>
            <w:r>
              <w:rPr>
                <w:sz w:val="21"/>
              </w:rPr>
              <w:t>5.8</w:t>
            </w:r>
          </w:p>
        </w:tc>
        <w:tc>
          <w:tcPr>
            <w:tcW w:w="416" w:type="pct"/>
            <w:tcBorders>
              <w:top w:val="single" w:sz="4" w:space="0" w:color="auto"/>
              <w:left w:val="single" w:sz="4" w:space="0" w:color="auto"/>
              <w:bottom w:val="single" w:sz="4" w:space="0" w:color="auto"/>
              <w:right w:val="single" w:sz="4" w:space="0" w:color="auto"/>
            </w:tcBorders>
            <w:vAlign w:val="center"/>
            <w:hideMark/>
          </w:tcPr>
          <w:p w14:paraId="3B06331C" w14:textId="77777777" w:rsidR="00446338" w:rsidRDefault="00446338">
            <w:pPr>
              <w:spacing w:line="240" w:lineRule="auto"/>
              <w:jc w:val="center"/>
              <w:rPr>
                <w:sz w:val="21"/>
              </w:rPr>
            </w:pPr>
            <w:r>
              <w:rPr>
                <w:sz w:val="21"/>
              </w:rPr>
              <w:t>8.9</w:t>
            </w:r>
          </w:p>
        </w:tc>
        <w:tc>
          <w:tcPr>
            <w:tcW w:w="554" w:type="pct"/>
            <w:tcBorders>
              <w:top w:val="single" w:sz="4" w:space="0" w:color="auto"/>
              <w:left w:val="single" w:sz="4" w:space="0" w:color="auto"/>
              <w:bottom w:val="single" w:sz="4" w:space="0" w:color="auto"/>
              <w:right w:val="single" w:sz="4" w:space="0" w:color="auto"/>
            </w:tcBorders>
            <w:vAlign w:val="center"/>
            <w:hideMark/>
          </w:tcPr>
          <w:p w14:paraId="77E398B4" w14:textId="77777777" w:rsidR="00446338" w:rsidRDefault="00446338">
            <w:pPr>
              <w:spacing w:line="240" w:lineRule="auto"/>
              <w:jc w:val="center"/>
              <w:rPr>
                <w:sz w:val="21"/>
              </w:rPr>
            </w:pPr>
            <w:r>
              <w:rPr>
                <w:sz w:val="21"/>
              </w:rPr>
              <w:t>8.0</w:t>
            </w:r>
          </w:p>
        </w:tc>
        <w:tc>
          <w:tcPr>
            <w:tcW w:w="811" w:type="pct"/>
            <w:tcBorders>
              <w:top w:val="single" w:sz="4" w:space="0" w:color="auto"/>
              <w:left w:val="single" w:sz="4" w:space="0" w:color="auto"/>
              <w:bottom w:val="single" w:sz="4" w:space="0" w:color="auto"/>
              <w:right w:val="single" w:sz="4" w:space="0" w:color="auto"/>
            </w:tcBorders>
            <w:vAlign w:val="center"/>
            <w:hideMark/>
          </w:tcPr>
          <w:p w14:paraId="716621EE" w14:textId="77777777" w:rsidR="00446338" w:rsidRDefault="00446338">
            <w:pPr>
              <w:spacing w:line="240" w:lineRule="auto"/>
              <w:jc w:val="center"/>
              <w:rPr>
                <w:sz w:val="21"/>
              </w:rPr>
            </w:pPr>
            <w:r>
              <w:rPr>
                <w:sz w:val="21"/>
              </w:rPr>
              <w:t>28000</w:t>
            </w:r>
          </w:p>
        </w:tc>
      </w:tr>
      <w:tr w:rsidR="00446338" w14:paraId="25196B92" w14:textId="77777777" w:rsidTr="00446338">
        <w:trPr>
          <w:jc w:val="center"/>
        </w:trPr>
        <w:tc>
          <w:tcPr>
            <w:tcW w:w="693" w:type="pct"/>
            <w:tcBorders>
              <w:top w:val="single" w:sz="4" w:space="0" w:color="auto"/>
              <w:left w:val="single" w:sz="4" w:space="0" w:color="auto"/>
              <w:bottom w:val="single" w:sz="4" w:space="0" w:color="auto"/>
              <w:right w:val="single" w:sz="4" w:space="0" w:color="auto"/>
            </w:tcBorders>
            <w:vAlign w:val="center"/>
            <w:hideMark/>
          </w:tcPr>
          <w:p w14:paraId="42A001E3" w14:textId="77777777" w:rsidR="00446338" w:rsidRDefault="00446338">
            <w:pPr>
              <w:spacing w:line="240" w:lineRule="auto"/>
              <w:jc w:val="center"/>
              <w:rPr>
                <w:sz w:val="21"/>
              </w:rPr>
            </w:pPr>
            <w:r>
              <w:rPr>
                <w:sz w:val="21"/>
              </w:rPr>
              <w:t>18</w:t>
            </w:r>
            <w:r>
              <w:rPr>
                <w:i/>
                <w:sz w:val="21"/>
              </w:rPr>
              <w:t>E</w:t>
            </w:r>
            <w:r>
              <w:rPr>
                <w:sz w:val="21"/>
              </w:rPr>
              <w:t>-135</w:t>
            </w:r>
            <w:r>
              <w:rPr>
                <w:i/>
                <w:sz w:val="21"/>
              </w:rPr>
              <w:t>f</w:t>
            </w:r>
          </w:p>
        </w:tc>
        <w:tc>
          <w:tcPr>
            <w:tcW w:w="447" w:type="pct"/>
            <w:tcBorders>
              <w:top w:val="single" w:sz="4" w:space="0" w:color="auto"/>
              <w:left w:val="single" w:sz="4" w:space="0" w:color="auto"/>
              <w:bottom w:val="single" w:sz="4" w:space="0" w:color="auto"/>
              <w:right w:val="single" w:sz="4" w:space="0" w:color="auto"/>
            </w:tcBorders>
            <w:vAlign w:val="center"/>
            <w:hideMark/>
          </w:tcPr>
          <w:p w14:paraId="0F752CEC" w14:textId="77777777" w:rsidR="00446338" w:rsidRDefault="00446338">
            <w:pPr>
              <w:spacing w:line="240" w:lineRule="auto"/>
              <w:jc w:val="center"/>
              <w:rPr>
                <w:sz w:val="21"/>
              </w:rPr>
            </w:pPr>
            <w:r>
              <w:rPr>
                <w:sz w:val="21"/>
              </w:rPr>
              <w:t>58.4</w:t>
            </w:r>
          </w:p>
        </w:tc>
        <w:tc>
          <w:tcPr>
            <w:tcW w:w="693" w:type="pct"/>
            <w:tcBorders>
              <w:top w:val="single" w:sz="4" w:space="0" w:color="auto"/>
              <w:left w:val="single" w:sz="4" w:space="0" w:color="auto"/>
              <w:bottom w:val="single" w:sz="4" w:space="0" w:color="auto"/>
              <w:right w:val="single" w:sz="4" w:space="0" w:color="auto"/>
            </w:tcBorders>
            <w:vAlign w:val="center"/>
            <w:hideMark/>
          </w:tcPr>
          <w:p w14:paraId="1D4909D7" w14:textId="77777777" w:rsidR="00446338" w:rsidRDefault="00446338">
            <w:pPr>
              <w:spacing w:line="240" w:lineRule="auto"/>
              <w:jc w:val="center"/>
              <w:rPr>
                <w:sz w:val="21"/>
              </w:rPr>
            </w:pPr>
            <w:r>
              <w:rPr>
                <w:sz w:val="21"/>
              </w:rPr>
              <w:t>42.3</w:t>
            </w:r>
          </w:p>
        </w:tc>
        <w:tc>
          <w:tcPr>
            <w:tcW w:w="693" w:type="pct"/>
            <w:tcBorders>
              <w:top w:val="single" w:sz="4" w:space="0" w:color="auto"/>
              <w:left w:val="single" w:sz="4" w:space="0" w:color="auto"/>
              <w:bottom w:val="single" w:sz="4" w:space="0" w:color="auto"/>
              <w:right w:val="single" w:sz="4" w:space="0" w:color="auto"/>
            </w:tcBorders>
            <w:vAlign w:val="center"/>
            <w:hideMark/>
          </w:tcPr>
          <w:p w14:paraId="160B481D" w14:textId="77777777" w:rsidR="00446338" w:rsidRDefault="00446338">
            <w:pPr>
              <w:spacing w:line="240" w:lineRule="auto"/>
              <w:jc w:val="center"/>
              <w:rPr>
                <w:sz w:val="21"/>
              </w:rPr>
            </w:pPr>
            <w:r>
              <w:rPr>
                <w:sz w:val="21"/>
              </w:rPr>
              <w:t>31.0</w:t>
            </w:r>
          </w:p>
        </w:tc>
        <w:tc>
          <w:tcPr>
            <w:tcW w:w="693" w:type="pct"/>
            <w:tcBorders>
              <w:top w:val="single" w:sz="4" w:space="0" w:color="auto"/>
              <w:left w:val="single" w:sz="4" w:space="0" w:color="auto"/>
              <w:bottom w:val="single" w:sz="4" w:space="0" w:color="auto"/>
              <w:right w:val="single" w:sz="4" w:space="0" w:color="auto"/>
            </w:tcBorders>
            <w:vAlign w:val="center"/>
            <w:hideMark/>
          </w:tcPr>
          <w:p w14:paraId="49DA2D31" w14:textId="77777777" w:rsidR="00446338" w:rsidRDefault="00446338">
            <w:pPr>
              <w:spacing w:line="240" w:lineRule="auto"/>
              <w:jc w:val="center"/>
              <w:rPr>
                <w:sz w:val="21"/>
              </w:rPr>
            </w:pPr>
            <w:r>
              <w:rPr>
                <w:sz w:val="21"/>
              </w:rPr>
              <w:t>5.6</w:t>
            </w:r>
          </w:p>
        </w:tc>
        <w:tc>
          <w:tcPr>
            <w:tcW w:w="416" w:type="pct"/>
            <w:tcBorders>
              <w:top w:val="single" w:sz="4" w:space="0" w:color="auto"/>
              <w:left w:val="single" w:sz="4" w:space="0" w:color="auto"/>
              <w:bottom w:val="single" w:sz="4" w:space="0" w:color="auto"/>
              <w:right w:val="single" w:sz="4" w:space="0" w:color="auto"/>
            </w:tcBorders>
            <w:vAlign w:val="center"/>
            <w:hideMark/>
          </w:tcPr>
          <w:p w14:paraId="52049488" w14:textId="77777777" w:rsidR="00446338" w:rsidRDefault="00446338">
            <w:pPr>
              <w:spacing w:line="240" w:lineRule="auto"/>
              <w:jc w:val="center"/>
              <w:rPr>
                <w:sz w:val="21"/>
              </w:rPr>
            </w:pPr>
            <w:r>
              <w:rPr>
                <w:sz w:val="21"/>
              </w:rPr>
              <w:t>7.1</w:t>
            </w:r>
          </w:p>
        </w:tc>
        <w:tc>
          <w:tcPr>
            <w:tcW w:w="554" w:type="pct"/>
            <w:tcBorders>
              <w:top w:val="single" w:sz="4" w:space="0" w:color="auto"/>
              <w:left w:val="single" w:sz="4" w:space="0" w:color="auto"/>
              <w:bottom w:val="single" w:sz="4" w:space="0" w:color="auto"/>
              <w:right w:val="single" w:sz="4" w:space="0" w:color="auto"/>
            </w:tcBorders>
            <w:vAlign w:val="center"/>
            <w:hideMark/>
          </w:tcPr>
          <w:p w14:paraId="14C2F62F" w14:textId="77777777" w:rsidR="00446338" w:rsidRDefault="00446338">
            <w:pPr>
              <w:spacing w:line="240" w:lineRule="auto"/>
              <w:jc w:val="center"/>
              <w:rPr>
                <w:sz w:val="21"/>
              </w:rPr>
            </w:pPr>
            <w:r>
              <w:rPr>
                <w:sz w:val="21"/>
              </w:rPr>
              <w:t>6.9</w:t>
            </w:r>
          </w:p>
        </w:tc>
        <w:tc>
          <w:tcPr>
            <w:tcW w:w="811" w:type="pct"/>
            <w:tcBorders>
              <w:top w:val="single" w:sz="4" w:space="0" w:color="auto"/>
              <w:left w:val="single" w:sz="4" w:space="0" w:color="auto"/>
              <w:bottom w:val="single" w:sz="4" w:space="0" w:color="auto"/>
              <w:right w:val="single" w:sz="4" w:space="0" w:color="auto"/>
            </w:tcBorders>
            <w:vAlign w:val="center"/>
            <w:hideMark/>
          </w:tcPr>
          <w:p w14:paraId="166B1536" w14:textId="77777777" w:rsidR="00446338" w:rsidRDefault="00446338">
            <w:pPr>
              <w:spacing w:line="240" w:lineRule="auto"/>
              <w:jc w:val="center"/>
              <w:rPr>
                <w:sz w:val="21"/>
              </w:rPr>
            </w:pPr>
            <w:r>
              <w:rPr>
                <w:sz w:val="21"/>
              </w:rPr>
              <w:t>18000</w:t>
            </w:r>
          </w:p>
        </w:tc>
      </w:tr>
      <w:tr w:rsidR="00446338" w14:paraId="544898D9" w14:textId="77777777" w:rsidTr="00446338">
        <w:trPr>
          <w:jc w:val="center"/>
        </w:trPr>
        <w:tc>
          <w:tcPr>
            <w:tcW w:w="693" w:type="pct"/>
            <w:tcBorders>
              <w:top w:val="single" w:sz="4" w:space="0" w:color="auto"/>
              <w:left w:val="single" w:sz="4" w:space="0" w:color="auto"/>
              <w:bottom w:val="single" w:sz="4" w:space="0" w:color="auto"/>
              <w:right w:val="single" w:sz="4" w:space="0" w:color="auto"/>
            </w:tcBorders>
            <w:vAlign w:val="center"/>
            <w:hideMark/>
          </w:tcPr>
          <w:p w14:paraId="5B40874B" w14:textId="77777777" w:rsidR="00446338" w:rsidRDefault="00446338">
            <w:pPr>
              <w:spacing w:line="240" w:lineRule="auto"/>
              <w:jc w:val="center"/>
              <w:rPr>
                <w:sz w:val="21"/>
              </w:rPr>
            </w:pPr>
            <w:r>
              <w:rPr>
                <w:sz w:val="21"/>
              </w:rPr>
              <w:t>10</w:t>
            </w:r>
            <w:r>
              <w:rPr>
                <w:i/>
                <w:sz w:val="21"/>
              </w:rPr>
              <w:t>E</w:t>
            </w:r>
            <w:r>
              <w:rPr>
                <w:sz w:val="21"/>
              </w:rPr>
              <w:t>-90</w:t>
            </w:r>
            <w:r>
              <w:rPr>
                <w:i/>
                <w:sz w:val="21"/>
              </w:rPr>
              <w:t>f</w:t>
            </w:r>
          </w:p>
        </w:tc>
        <w:tc>
          <w:tcPr>
            <w:tcW w:w="447" w:type="pct"/>
            <w:tcBorders>
              <w:top w:val="single" w:sz="4" w:space="0" w:color="auto"/>
              <w:left w:val="single" w:sz="4" w:space="0" w:color="auto"/>
              <w:bottom w:val="single" w:sz="4" w:space="0" w:color="auto"/>
              <w:right w:val="single" w:sz="4" w:space="0" w:color="auto"/>
            </w:tcBorders>
            <w:vAlign w:val="center"/>
            <w:hideMark/>
          </w:tcPr>
          <w:p w14:paraId="55933E7B" w14:textId="77777777" w:rsidR="00446338" w:rsidRDefault="00446338">
            <w:pPr>
              <w:spacing w:line="240" w:lineRule="auto"/>
              <w:jc w:val="center"/>
              <w:rPr>
                <w:sz w:val="21"/>
              </w:rPr>
            </w:pPr>
            <w:r>
              <w:rPr>
                <w:sz w:val="21"/>
              </w:rPr>
              <w:t>38.9</w:t>
            </w:r>
          </w:p>
        </w:tc>
        <w:tc>
          <w:tcPr>
            <w:tcW w:w="693" w:type="pct"/>
            <w:tcBorders>
              <w:top w:val="single" w:sz="4" w:space="0" w:color="auto"/>
              <w:left w:val="single" w:sz="4" w:space="0" w:color="auto"/>
              <w:bottom w:val="single" w:sz="4" w:space="0" w:color="auto"/>
              <w:right w:val="single" w:sz="4" w:space="0" w:color="auto"/>
            </w:tcBorders>
            <w:vAlign w:val="center"/>
            <w:hideMark/>
          </w:tcPr>
          <w:p w14:paraId="0CD0E6A7" w14:textId="77777777" w:rsidR="00446338" w:rsidRDefault="00446338">
            <w:pPr>
              <w:spacing w:line="240" w:lineRule="auto"/>
              <w:jc w:val="center"/>
              <w:rPr>
                <w:sz w:val="21"/>
              </w:rPr>
            </w:pPr>
            <w:r>
              <w:rPr>
                <w:sz w:val="21"/>
              </w:rPr>
              <w:t>19.8</w:t>
            </w:r>
          </w:p>
        </w:tc>
        <w:tc>
          <w:tcPr>
            <w:tcW w:w="693" w:type="pct"/>
            <w:tcBorders>
              <w:top w:val="single" w:sz="4" w:space="0" w:color="auto"/>
              <w:left w:val="single" w:sz="4" w:space="0" w:color="auto"/>
              <w:bottom w:val="single" w:sz="4" w:space="0" w:color="auto"/>
              <w:right w:val="single" w:sz="4" w:space="0" w:color="auto"/>
            </w:tcBorders>
            <w:vAlign w:val="center"/>
            <w:hideMark/>
          </w:tcPr>
          <w:p w14:paraId="452D52B5" w14:textId="77777777" w:rsidR="00446338" w:rsidRDefault="00446338">
            <w:pPr>
              <w:spacing w:line="240" w:lineRule="auto"/>
              <w:jc w:val="center"/>
              <w:rPr>
                <w:sz w:val="21"/>
              </w:rPr>
            </w:pPr>
            <w:r>
              <w:rPr>
                <w:sz w:val="21"/>
              </w:rPr>
              <w:t>18.3</w:t>
            </w:r>
          </w:p>
        </w:tc>
        <w:tc>
          <w:tcPr>
            <w:tcW w:w="693" w:type="pct"/>
            <w:tcBorders>
              <w:top w:val="single" w:sz="4" w:space="0" w:color="auto"/>
              <w:left w:val="single" w:sz="4" w:space="0" w:color="auto"/>
              <w:bottom w:val="single" w:sz="4" w:space="0" w:color="auto"/>
              <w:right w:val="single" w:sz="4" w:space="0" w:color="auto"/>
            </w:tcBorders>
            <w:vAlign w:val="center"/>
            <w:hideMark/>
          </w:tcPr>
          <w:p w14:paraId="76CAD2E0" w14:textId="77777777" w:rsidR="00446338" w:rsidRDefault="00446338">
            <w:pPr>
              <w:spacing w:line="240" w:lineRule="auto"/>
              <w:jc w:val="center"/>
              <w:rPr>
                <w:sz w:val="21"/>
              </w:rPr>
            </w:pPr>
            <w:r>
              <w:rPr>
                <w:sz w:val="21"/>
              </w:rPr>
              <w:t>3.4</w:t>
            </w:r>
          </w:p>
        </w:tc>
        <w:tc>
          <w:tcPr>
            <w:tcW w:w="416" w:type="pct"/>
            <w:tcBorders>
              <w:top w:val="single" w:sz="4" w:space="0" w:color="auto"/>
              <w:left w:val="single" w:sz="4" w:space="0" w:color="auto"/>
              <w:bottom w:val="single" w:sz="4" w:space="0" w:color="auto"/>
              <w:right w:val="single" w:sz="4" w:space="0" w:color="auto"/>
            </w:tcBorders>
            <w:vAlign w:val="center"/>
            <w:hideMark/>
          </w:tcPr>
          <w:p w14:paraId="5E08D582" w14:textId="77777777" w:rsidR="00446338" w:rsidRDefault="00446338">
            <w:pPr>
              <w:spacing w:line="240" w:lineRule="auto"/>
              <w:jc w:val="center"/>
              <w:rPr>
                <w:sz w:val="21"/>
              </w:rPr>
            </w:pPr>
            <w:r>
              <w:rPr>
                <w:sz w:val="21"/>
              </w:rPr>
              <w:t>3.9</w:t>
            </w:r>
          </w:p>
        </w:tc>
        <w:tc>
          <w:tcPr>
            <w:tcW w:w="554" w:type="pct"/>
            <w:tcBorders>
              <w:top w:val="single" w:sz="4" w:space="0" w:color="auto"/>
              <w:left w:val="single" w:sz="4" w:space="0" w:color="auto"/>
              <w:bottom w:val="single" w:sz="4" w:space="0" w:color="auto"/>
              <w:right w:val="single" w:sz="4" w:space="0" w:color="auto"/>
            </w:tcBorders>
            <w:vAlign w:val="center"/>
            <w:hideMark/>
          </w:tcPr>
          <w:p w14:paraId="13F3B911" w14:textId="77777777" w:rsidR="00446338" w:rsidRDefault="00446338">
            <w:pPr>
              <w:spacing w:line="240" w:lineRule="auto"/>
              <w:jc w:val="center"/>
              <w:rPr>
                <w:sz w:val="21"/>
              </w:rPr>
            </w:pPr>
            <w:r>
              <w:rPr>
                <w:sz w:val="21"/>
              </w:rPr>
              <w:t>2.4</w:t>
            </w:r>
          </w:p>
        </w:tc>
        <w:tc>
          <w:tcPr>
            <w:tcW w:w="811" w:type="pct"/>
            <w:tcBorders>
              <w:top w:val="single" w:sz="4" w:space="0" w:color="auto"/>
              <w:left w:val="single" w:sz="4" w:space="0" w:color="auto"/>
              <w:bottom w:val="single" w:sz="4" w:space="0" w:color="auto"/>
              <w:right w:val="single" w:sz="4" w:space="0" w:color="auto"/>
            </w:tcBorders>
            <w:vAlign w:val="center"/>
            <w:hideMark/>
          </w:tcPr>
          <w:p w14:paraId="080F76AE" w14:textId="77777777" w:rsidR="00446338" w:rsidRDefault="00446338">
            <w:pPr>
              <w:spacing w:line="240" w:lineRule="auto"/>
              <w:jc w:val="center"/>
              <w:rPr>
                <w:sz w:val="21"/>
              </w:rPr>
            </w:pPr>
            <w:r>
              <w:rPr>
                <w:sz w:val="21"/>
              </w:rPr>
              <w:t>10000</w:t>
            </w:r>
          </w:p>
        </w:tc>
      </w:tr>
    </w:tbl>
    <w:p w14:paraId="001C9A0C" w14:textId="77777777" w:rsidR="00446338" w:rsidRDefault="00446338" w:rsidP="001F57FE">
      <w:pPr>
        <w:rPr>
          <w:rFonts w:ascii="仿宋" w:eastAsia="仿宋" w:hAnsi="仿宋"/>
          <w:szCs w:val="24"/>
        </w:rPr>
      </w:pPr>
      <w:r>
        <w:rPr>
          <w:rFonts w:ascii="仿宋" w:eastAsia="仿宋" w:hAnsi="仿宋" w:hint="eastAsia"/>
        </w:rPr>
        <w:t>【条文说明】</w:t>
      </w:r>
      <w:r>
        <w:rPr>
          <w:rFonts w:ascii="仿宋" w:eastAsia="仿宋" w:hAnsi="仿宋" w:hint="eastAsia"/>
          <w:szCs w:val="24"/>
        </w:rPr>
        <w:t>各等级胶合竹和重组竹的强度和弹性模量标准值按照现行国家标准《结构用竹集成材》</w:t>
      </w:r>
      <w:r>
        <w:rPr>
          <w:rFonts w:eastAsia="仿宋" w:cs="Times New Roman"/>
          <w:szCs w:val="24"/>
        </w:rPr>
        <w:t>GB/T 40487-2021</w:t>
      </w:r>
      <w:r>
        <w:rPr>
          <w:rFonts w:eastAsia="仿宋" w:cs="Times New Roman" w:hint="eastAsia"/>
          <w:szCs w:val="24"/>
        </w:rPr>
        <w:t>与林业行业标准</w:t>
      </w:r>
      <w:r>
        <w:rPr>
          <w:rFonts w:ascii="仿宋" w:eastAsia="仿宋" w:hAnsi="仿宋" w:hint="eastAsia"/>
          <w:szCs w:val="24"/>
        </w:rPr>
        <w:t>《结构用重组竹》</w:t>
      </w:r>
      <w:r>
        <w:rPr>
          <w:rFonts w:eastAsia="仿宋" w:cs="Times New Roman"/>
          <w:szCs w:val="24"/>
        </w:rPr>
        <w:t>LY/T 3194-2021</w:t>
      </w:r>
      <w:r>
        <w:rPr>
          <w:rFonts w:ascii="仿宋" w:eastAsia="仿宋" w:hAnsi="仿宋" w:hint="eastAsia"/>
          <w:szCs w:val="24"/>
        </w:rPr>
        <w:t>取值，后续将随着我国工程竹材强度和弹性模量数据的丰富而进行完善。胶合竹和重组竹的强度设计值，根据现行国家标准《建筑结构可靠性设计统一标准》</w:t>
      </w:r>
      <w:r>
        <w:rPr>
          <w:rFonts w:eastAsia="仿宋" w:cs="Times New Roman"/>
          <w:szCs w:val="24"/>
        </w:rPr>
        <w:t>GB5006</w:t>
      </w:r>
      <w:r>
        <w:rPr>
          <w:rFonts w:ascii="仿宋" w:eastAsia="仿宋" w:hAnsi="仿宋" w:hint="eastAsia"/>
          <w:szCs w:val="24"/>
        </w:rPr>
        <w:t>的规定，按可靠度分析结果进行确定。</w:t>
      </w:r>
      <w:r>
        <w:rPr>
          <w:rFonts w:ascii="仿宋" w:eastAsia="仿宋" w:hAnsi="仿宋" w:hint="eastAsia"/>
          <w:color w:val="000000"/>
          <w:szCs w:val="24"/>
        </w:rPr>
        <w:t>对于安全等级为二级的一般工业与民用建筑，其结构构件承载力极限状态的可靠度指标</w:t>
      </w:r>
      <w:r>
        <w:rPr>
          <w:rFonts w:eastAsia="仿宋" w:cs="Times New Roman"/>
          <w:i/>
          <w:color w:val="000000"/>
          <w:szCs w:val="24"/>
        </w:rPr>
        <w:t>β</w:t>
      </w:r>
      <w:r>
        <w:rPr>
          <w:rFonts w:eastAsia="仿宋" w:cs="Times New Roman"/>
          <w:color w:val="000000"/>
          <w:szCs w:val="24"/>
          <w:vertAlign w:val="subscript"/>
        </w:rPr>
        <w:t>0</w:t>
      </w:r>
      <w:r>
        <w:rPr>
          <w:rFonts w:ascii="仿宋" w:eastAsia="仿宋" w:hAnsi="仿宋" w:hint="eastAsia"/>
          <w:color w:val="000000"/>
          <w:szCs w:val="24"/>
        </w:rPr>
        <w:t>值不应低于</w:t>
      </w:r>
      <w:r>
        <w:rPr>
          <w:rFonts w:eastAsia="仿宋" w:cs="Times New Roman"/>
          <w:color w:val="000000"/>
          <w:szCs w:val="24"/>
        </w:rPr>
        <w:t>3.2</w:t>
      </w:r>
      <w:r>
        <w:rPr>
          <w:rFonts w:ascii="仿宋" w:eastAsia="仿宋" w:hAnsi="仿宋" w:hint="eastAsia"/>
          <w:color w:val="000000"/>
          <w:szCs w:val="24"/>
        </w:rPr>
        <w:t>（延性破坏，受压和受弯）或</w:t>
      </w:r>
      <w:r>
        <w:rPr>
          <w:rFonts w:eastAsia="仿宋" w:cs="Times New Roman"/>
          <w:color w:val="000000"/>
          <w:szCs w:val="24"/>
        </w:rPr>
        <w:t>3.7</w:t>
      </w:r>
      <w:r>
        <w:rPr>
          <w:rFonts w:ascii="仿宋" w:eastAsia="仿宋" w:hAnsi="仿宋" w:hint="eastAsia"/>
          <w:color w:val="000000"/>
          <w:szCs w:val="24"/>
        </w:rPr>
        <w:t>（脆性破坏，受拉和受剪）。根据大量材性测试数据的结果，胶合竹和重组竹的强度变异系数均小于木材。参考现行国家标准《木结构设计标准》</w:t>
      </w:r>
      <w:r>
        <w:rPr>
          <w:rFonts w:eastAsia="仿宋" w:cs="Times New Roman"/>
          <w:color w:val="000000"/>
          <w:szCs w:val="24"/>
        </w:rPr>
        <w:t>GB50005-2017</w:t>
      </w:r>
      <w:r>
        <w:rPr>
          <w:rFonts w:ascii="仿宋" w:eastAsia="仿宋" w:hAnsi="仿宋" w:hint="eastAsia"/>
          <w:color w:val="000000"/>
          <w:szCs w:val="24"/>
        </w:rPr>
        <w:t>中的</w:t>
      </w:r>
      <w:r>
        <w:rPr>
          <w:rFonts w:eastAsia="仿宋" w:cs="Times New Roman"/>
          <w:i/>
          <w:color w:val="000000"/>
          <w:szCs w:val="24"/>
        </w:rPr>
        <w:t>δ</w:t>
      </w:r>
      <w:r>
        <w:rPr>
          <w:rFonts w:eastAsia="仿宋" w:cs="Times New Roman"/>
          <w:color w:val="000000"/>
          <w:szCs w:val="24"/>
          <w:vertAlign w:val="subscript"/>
        </w:rPr>
        <w:t>f</w:t>
      </w:r>
      <w:r>
        <w:rPr>
          <w:rFonts w:eastAsia="仿宋" w:cs="Times New Roman"/>
          <w:color w:val="000000"/>
          <w:szCs w:val="24"/>
        </w:rPr>
        <w:t xml:space="preserve"> ~ </w:t>
      </w:r>
      <w:r>
        <w:rPr>
          <w:rFonts w:eastAsia="仿宋" w:cs="Times New Roman"/>
          <w:i/>
          <w:color w:val="000000"/>
          <w:szCs w:val="24"/>
        </w:rPr>
        <w:t>γ</w:t>
      </w:r>
      <w:r>
        <w:rPr>
          <w:rFonts w:eastAsia="仿宋" w:cs="Times New Roman"/>
          <w:color w:val="000000"/>
          <w:szCs w:val="24"/>
          <w:vertAlign w:val="subscript"/>
        </w:rPr>
        <w:t>R</w:t>
      </w:r>
      <w:r>
        <w:rPr>
          <w:rFonts w:ascii="仿宋" w:eastAsia="仿宋" w:hAnsi="仿宋" w:hint="eastAsia"/>
          <w:color w:val="000000"/>
          <w:szCs w:val="24"/>
        </w:rPr>
        <w:t>基准曲线，确定胶合竹和重组竹构件的抗力分项系数</w:t>
      </w:r>
      <w:r>
        <w:rPr>
          <w:rFonts w:eastAsia="仿宋" w:cs="Times New Roman"/>
          <w:i/>
          <w:color w:val="000000"/>
          <w:szCs w:val="24"/>
        </w:rPr>
        <w:t>γ</w:t>
      </w:r>
      <w:r>
        <w:rPr>
          <w:rFonts w:eastAsia="仿宋" w:cs="Times New Roman"/>
          <w:color w:val="000000"/>
          <w:szCs w:val="24"/>
          <w:vertAlign w:val="subscript"/>
        </w:rPr>
        <w:t>R</w:t>
      </w:r>
      <w:r>
        <w:rPr>
          <w:rFonts w:ascii="仿宋" w:eastAsia="仿宋" w:hAnsi="仿宋" w:hint="eastAsia"/>
          <w:color w:val="000000"/>
          <w:szCs w:val="24"/>
        </w:rPr>
        <w:t>。</w:t>
      </w:r>
    </w:p>
    <w:p w14:paraId="644E7056" w14:textId="77777777" w:rsidR="00446338" w:rsidRDefault="00446338" w:rsidP="001F57FE">
      <w:pPr>
        <w:ind w:firstLineChars="200" w:firstLine="480"/>
        <w:rPr>
          <w:rFonts w:ascii="仿宋" w:eastAsia="仿宋" w:hAnsi="仿宋"/>
          <w:color w:val="000000"/>
          <w:szCs w:val="24"/>
        </w:rPr>
      </w:pPr>
      <w:r>
        <w:rPr>
          <w:rFonts w:ascii="仿宋" w:eastAsia="仿宋" w:hAnsi="仿宋" w:hint="eastAsia"/>
          <w:color w:val="000000"/>
          <w:szCs w:val="24"/>
        </w:rPr>
        <w:t>胶合竹和重组竹的强度设计值</w:t>
      </w:r>
      <w:r>
        <w:rPr>
          <w:rFonts w:eastAsia="仿宋" w:cs="Times New Roman"/>
          <w:i/>
          <w:color w:val="000000"/>
          <w:szCs w:val="24"/>
        </w:rPr>
        <w:t>f</w:t>
      </w:r>
      <w:r>
        <w:rPr>
          <w:rFonts w:eastAsia="仿宋" w:cs="Times New Roman"/>
          <w:color w:val="000000"/>
          <w:szCs w:val="24"/>
          <w:vertAlign w:val="subscript"/>
        </w:rPr>
        <w:t>d</w:t>
      </w:r>
      <w:r>
        <w:rPr>
          <w:rFonts w:ascii="仿宋" w:eastAsia="仿宋" w:hAnsi="仿宋" w:hint="eastAsia"/>
          <w:color w:val="000000"/>
          <w:szCs w:val="24"/>
        </w:rPr>
        <w:t>按下式确定：</w:t>
      </w:r>
    </w:p>
    <w:p w14:paraId="30387301" w14:textId="77777777" w:rsidR="00446338" w:rsidRDefault="00446338" w:rsidP="001F57FE">
      <w:pPr>
        <w:jc w:val="right"/>
        <w:rPr>
          <w:rFonts w:ascii="仿宋" w:eastAsia="仿宋" w:hAnsi="仿宋"/>
          <w:color w:val="000000"/>
          <w:szCs w:val="24"/>
        </w:rPr>
      </w:pPr>
      <w:r>
        <w:rPr>
          <w:rFonts w:ascii="仿宋" w:eastAsia="仿宋" w:hAnsi="仿宋" w:hint="eastAsia"/>
          <w:color w:val="000000"/>
          <w:position w:val="-30"/>
          <w:szCs w:val="24"/>
        </w:rPr>
        <w:object w:dxaOrig="1350" w:dyaOrig="720" w14:anchorId="3EF3E050">
          <v:shape id="_x0000_i1026" type="#_x0000_t75" style="width:67.5pt;height:36pt" o:ole="">
            <v:imagedata r:id="rId10" o:title=""/>
          </v:shape>
          <o:OLEObject Type="Embed" ProgID="Equation.3" ShapeID="_x0000_i1026" DrawAspect="Content" ObjectID="_1754915322" r:id="rId11"/>
        </w:object>
      </w:r>
      <w:r>
        <w:rPr>
          <w:rFonts w:ascii="仿宋" w:eastAsia="仿宋" w:hAnsi="仿宋" w:hint="eastAsia"/>
          <w:color w:val="000000"/>
          <w:szCs w:val="24"/>
        </w:rPr>
        <w:tab/>
      </w:r>
      <w:r>
        <w:rPr>
          <w:rFonts w:ascii="仿宋" w:eastAsia="仿宋" w:hAnsi="仿宋" w:hint="eastAsia"/>
          <w:color w:val="000000"/>
          <w:szCs w:val="24"/>
        </w:rPr>
        <w:tab/>
      </w:r>
      <w:r>
        <w:rPr>
          <w:rFonts w:ascii="仿宋" w:eastAsia="仿宋" w:hAnsi="仿宋" w:hint="eastAsia"/>
          <w:color w:val="000000"/>
          <w:szCs w:val="24"/>
        </w:rPr>
        <w:tab/>
      </w:r>
      <w:r>
        <w:rPr>
          <w:rFonts w:ascii="仿宋" w:eastAsia="仿宋" w:hAnsi="仿宋" w:hint="eastAsia"/>
          <w:color w:val="000000"/>
          <w:szCs w:val="24"/>
        </w:rPr>
        <w:tab/>
      </w:r>
      <w:r>
        <w:rPr>
          <w:rFonts w:ascii="仿宋" w:eastAsia="仿宋" w:hAnsi="仿宋" w:hint="eastAsia"/>
          <w:color w:val="000000"/>
          <w:szCs w:val="24"/>
        </w:rPr>
        <w:tab/>
      </w:r>
      <w:r>
        <w:rPr>
          <w:rFonts w:ascii="仿宋" w:eastAsia="仿宋" w:hAnsi="仿宋" w:hint="eastAsia"/>
          <w:color w:val="000000"/>
          <w:szCs w:val="24"/>
        </w:rPr>
        <w:tab/>
      </w:r>
      <w:r>
        <w:rPr>
          <w:rFonts w:ascii="仿宋" w:eastAsia="仿宋" w:hAnsi="仿宋" w:hint="eastAsia"/>
          <w:color w:val="000000"/>
          <w:szCs w:val="24"/>
        </w:rPr>
        <w:tab/>
      </w:r>
      <w:r>
        <w:rPr>
          <w:rFonts w:ascii="仿宋" w:eastAsia="仿宋" w:hAnsi="仿宋" w:hint="eastAsia"/>
          <w:color w:val="000000"/>
          <w:szCs w:val="24"/>
        </w:rPr>
        <w:tab/>
      </w:r>
      <w:r>
        <w:rPr>
          <w:rFonts w:eastAsia="仿宋" w:cs="Times New Roman" w:hint="eastAsia"/>
          <w:color w:val="000000"/>
          <w:szCs w:val="24"/>
        </w:rPr>
        <w:t>（</w:t>
      </w:r>
      <w:r>
        <w:rPr>
          <w:rFonts w:eastAsia="仿宋" w:cs="Times New Roman"/>
          <w:color w:val="000000"/>
          <w:szCs w:val="24"/>
        </w:rPr>
        <w:t>1</w:t>
      </w:r>
      <w:r>
        <w:rPr>
          <w:rFonts w:eastAsia="仿宋" w:cs="Times New Roman" w:hint="eastAsia"/>
          <w:color w:val="000000"/>
          <w:szCs w:val="24"/>
        </w:rPr>
        <w:t>）</w:t>
      </w:r>
    </w:p>
    <w:p w14:paraId="00A0B479" w14:textId="77777777" w:rsidR="00446338" w:rsidRDefault="00446338" w:rsidP="001F57FE">
      <w:pPr>
        <w:rPr>
          <w:rFonts w:ascii="仿宋" w:eastAsia="仿宋" w:hAnsi="仿宋"/>
          <w:szCs w:val="24"/>
        </w:rPr>
      </w:pPr>
      <w:r>
        <w:rPr>
          <w:rFonts w:ascii="仿宋" w:eastAsia="仿宋" w:hAnsi="仿宋" w:hint="eastAsia"/>
          <w:color w:val="000000"/>
          <w:szCs w:val="24"/>
        </w:rPr>
        <w:t>式中：</w:t>
      </w:r>
      <w:r>
        <w:rPr>
          <w:rFonts w:eastAsia="仿宋" w:cs="Times New Roman"/>
          <w:i/>
          <w:color w:val="000000"/>
          <w:szCs w:val="24"/>
        </w:rPr>
        <w:t>K</w:t>
      </w:r>
      <w:r>
        <w:rPr>
          <w:rFonts w:eastAsia="仿宋" w:cs="Times New Roman"/>
          <w:color w:val="000000"/>
          <w:szCs w:val="24"/>
          <w:vertAlign w:val="subscript"/>
        </w:rPr>
        <w:t>DOL</w:t>
      </w:r>
      <w:r>
        <w:rPr>
          <w:rFonts w:eastAsia="仿宋" w:cs="Times New Roman"/>
          <w:color w:val="000000"/>
          <w:szCs w:val="24"/>
        </w:rPr>
        <w:t xml:space="preserve"> </w:t>
      </w:r>
      <w:r>
        <w:rPr>
          <w:rFonts w:ascii="仿宋" w:eastAsia="仿宋" w:hAnsi="仿宋" w:hint="eastAsia"/>
          <w:color w:val="000000"/>
          <w:szCs w:val="24"/>
        </w:rPr>
        <w:t>——</w:t>
      </w:r>
      <w:r>
        <w:rPr>
          <w:rFonts w:ascii="仿宋" w:eastAsia="仿宋" w:hAnsi="仿宋" w:hint="eastAsia"/>
          <w:szCs w:val="24"/>
        </w:rPr>
        <w:t>工程竹强度的荷载持续作用效应系数，根据现有研究成果，取</w:t>
      </w:r>
      <w:r>
        <w:rPr>
          <w:rFonts w:eastAsia="仿宋" w:cs="Times New Roman"/>
          <w:i/>
          <w:szCs w:val="24"/>
        </w:rPr>
        <w:t>K</w:t>
      </w:r>
      <w:r>
        <w:rPr>
          <w:rFonts w:eastAsia="仿宋" w:cs="Times New Roman"/>
          <w:szCs w:val="24"/>
          <w:vertAlign w:val="subscript"/>
        </w:rPr>
        <w:t>DOL</w:t>
      </w:r>
      <w:r>
        <w:rPr>
          <w:rFonts w:eastAsia="仿宋" w:cs="Times New Roman"/>
          <w:szCs w:val="24"/>
        </w:rPr>
        <w:t>=0.5</w:t>
      </w:r>
      <w:r>
        <w:rPr>
          <w:rFonts w:eastAsia="仿宋" w:cs="Times New Roman" w:hint="eastAsia"/>
          <w:szCs w:val="24"/>
        </w:rPr>
        <w:t>；</w:t>
      </w:r>
    </w:p>
    <w:p w14:paraId="303847E5" w14:textId="77777777" w:rsidR="00446338" w:rsidRDefault="00446338" w:rsidP="001F57FE">
      <w:pPr>
        <w:tabs>
          <w:tab w:val="left" w:pos="1155"/>
        </w:tabs>
        <w:rPr>
          <w:rFonts w:ascii="仿宋" w:eastAsia="仿宋" w:hAnsi="仿宋"/>
          <w:color w:val="000000"/>
          <w:szCs w:val="24"/>
        </w:rPr>
      </w:pPr>
      <w:r>
        <w:rPr>
          <w:rFonts w:ascii="仿宋" w:eastAsia="仿宋" w:hAnsi="仿宋" w:hint="eastAsia"/>
          <w:color w:val="000000"/>
          <w:szCs w:val="24"/>
        </w:rPr>
        <w:t xml:space="preserve">        </w:t>
      </w:r>
      <w:r>
        <w:rPr>
          <w:rFonts w:eastAsia="仿宋" w:cs="Times New Roman"/>
          <w:i/>
          <w:color w:val="000000"/>
          <w:szCs w:val="24"/>
        </w:rPr>
        <w:t>f</w:t>
      </w:r>
      <w:r>
        <w:rPr>
          <w:rFonts w:eastAsia="仿宋" w:cs="Times New Roman"/>
          <w:color w:val="000000"/>
          <w:szCs w:val="24"/>
          <w:vertAlign w:val="subscript"/>
        </w:rPr>
        <w:t>k</w:t>
      </w:r>
      <w:r>
        <w:rPr>
          <w:rFonts w:eastAsia="仿宋" w:cs="Times New Roman"/>
          <w:color w:val="000000"/>
          <w:szCs w:val="24"/>
        </w:rPr>
        <w:tab/>
      </w:r>
      <w:r>
        <w:rPr>
          <w:rFonts w:ascii="仿宋" w:eastAsia="仿宋" w:hAnsi="仿宋" w:hint="eastAsia"/>
          <w:color w:val="000000"/>
          <w:szCs w:val="24"/>
        </w:rPr>
        <w:t>——工程竹的强度标准值。</w:t>
      </w:r>
    </w:p>
    <w:p w14:paraId="7A2AF009" w14:textId="77777777" w:rsidR="00446338" w:rsidRDefault="00446338" w:rsidP="001F57FE">
      <w:pPr>
        <w:ind w:firstLineChars="200" w:firstLine="480"/>
        <w:rPr>
          <w:rFonts w:ascii="仿宋" w:eastAsia="仿宋" w:hAnsi="仿宋"/>
          <w:szCs w:val="24"/>
        </w:rPr>
      </w:pPr>
      <w:r>
        <w:rPr>
          <w:rFonts w:ascii="仿宋" w:eastAsia="仿宋" w:hAnsi="仿宋" w:hint="eastAsia"/>
          <w:szCs w:val="24"/>
        </w:rPr>
        <w:t>根据试验统计数据得出的材料强度变异系数，各等级工程竹的抗弯强度分项系数取</w:t>
      </w:r>
      <w:r>
        <w:rPr>
          <w:rFonts w:eastAsia="仿宋" w:cs="Times New Roman"/>
          <w:szCs w:val="24"/>
        </w:rPr>
        <w:t>1.04</w:t>
      </w:r>
      <w:r>
        <w:rPr>
          <w:rFonts w:eastAsia="仿宋" w:cs="Times New Roman" w:hint="eastAsia"/>
          <w:szCs w:val="24"/>
        </w:rPr>
        <w:t>，顺纹抗压强度分项系数取</w:t>
      </w:r>
      <w:r>
        <w:rPr>
          <w:rFonts w:eastAsia="仿宋" w:cs="Times New Roman"/>
          <w:szCs w:val="24"/>
        </w:rPr>
        <w:t>1.03</w:t>
      </w:r>
      <w:r>
        <w:rPr>
          <w:rFonts w:eastAsia="仿宋" w:cs="Times New Roman" w:hint="eastAsia"/>
          <w:szCs w:val="24"/>
        </w:rPr>
        <w:t>，顺纹抗拉强度分项系数取</w:t>
      </w:r>
      <w:r>
        <w:rPr>
          <w:rFonts w:eastAsia="仿宋" w:cs="Times New Roman"/>
          <w:szCs w:val="24"/>
        </w:rPr>
        <w:t>1.16</w:t>
      </w:r>
      <w:r>
        <w:rPr>
          <w:rFonts w:eastAsia="仿宋" w:cs="Times New Roman" w:hint="eastAsia"/>
          <w:szCs w:val="24"/>
        </w:rPr>
        <w:t>，顺纹抗剪强度分项系数取</w:t>
      </w:r>
      <w:r>
        <w:rPr>
          <w:rFonts w:eastAsia="仿宋" w:cs="Times New Roman"/>
          <w:szCs w:val="24"/>
        </w:rPr>
        <w:t>1.20</w:t>
      </w:r>
      <w:r>
        <w:rPr>
          <w:rFonts w:eastAsia="仿宋" w:cs="Times New Roman" w:hint="eastAsia"/>
          <w:szCs w:val="24"/>
        </w:rPr>
        <w:t>，横纹承压强度分项系数取</w:t>
      </w:r>
      <w:r>
        <w:rPr>
          <w:rFonts w:eastAsia="仿宋" w:cs="Times New Roman"/>
          <w:szCs w:val="24"/>
        </w:rPr>
        <w:t>1.04</w:t>
      </w:r>
      <w:r>
        <w:rPr>
          <w:rFonts w:eastAsia="仿宋" w:cs="Times New Roman" w:hint="eastAsia"/>
          <w:szCs w:val="24"/>
        </w:rPr>
        <w:t>。此外，考虑工</w:t>
      </w:r>
      <w:r>
        <w:rPr>
          <w:rFonts w:ascii="仿宋" w:eastAsia="仿宋" w:hAnsi="仿宋" w:hint="eastAsia"/>
          <w:szCs w:val="24"/>
        </w:rPr>
        <w:t>程竹材的强度试验结果尚不充分，工程经验略显不足，各项强度值再乘以折减系数</w:t>
      </w:r>
      <w:r>
        <w:rPr>
          <w:rFonts w:eastAsia="仿宋" w:cs="Times New Roman"/>
          <w:szCs w:val="24"/>
        </w:rPr>
        <w:t>0.9</w:t>
      </w:r>
      <w:r>
        <w:rPr>
          <w:rFonts w:eastAsia="仿宋" w:cs="Times New Roman" w:hint="eastAsia"/>
          <w:szCs w:val="24"/>
        </w:rPr>
        <w:t>。</w:t>
      </w:r>
    </w:p>
    <w:p w14:paraId="5C47786D" w14:textId="77777777" w:rsidR="00446338" w:rsidRDefault="00446338" w:rsidP="00446338">
      <w:r>
        <w:rPr>
          <w:b/>
        </w:rPr>
        <w:t xml:space="preserve">4.2.2  </w:t>
      </w:r>
      <w:r>
        <w:rPr>
          <w:rFonts w:hint="eastAsia"/>
        </w:rPr>
        <w:t>工程竹的强度设计值和弹性模量应按下列规定予以调整。在不同的使用条件下，工程竹强度设计值和弹性模量应乘以表</w:t>
      </w:r>
      <w:r>
        <w:t>4.2.2-1</w:t>
      </w:r>
      <w:r>
        <w:rPr>
          <w:rFonts w:hint="eastAsia"/>
        </w:rPr>
        <w:t>规定的使用条件调整系数。对于不同的设计工作年限，工程竹强度设计值应乘以表</w:t>
      </w:r>
      <w:r>
        <w:t>4.2.2-2</w:t>
      </w:r>
      <w:r>
        <w:rPr>
          <w:rFonts w:hint="eastAsia"/>
        </w:rPr>
        <w:t>规定的设计工作</w:t>
      </w:r>
      <w:r>
        <w:rPr>
          <w:rFonts w:hint="eastAsia"/>
        </w:rPr>
        <w:lastRenderedPageBreak/>
        <w:t>年限调整系数。</w:t>
      </w:r>
    </w:p>
    <w:p w14:paraId="3CE3C617" w14:textId="77777777" w:rsidR="00446338" w:rsidRDefault="00446338" w:rsidP="00446338">
      <w:pPr>
        <w:pStyle w:val="a"/>
        <w:numPr>
          <w:ilvl w:val="0"/>
          <w:numId w:val="0"/>
        </w:numPr>
        <w:spacing w:line="480" w:lineRule="auto"/>
        <w:rPr>
          <w:rFonts w:ascii="Times New Roman" w:eastAsia="宋体"/>
          <w:color w:val="000000"/>
          <w:szCs w:val="21"/>
        </w:rPr>
      </w:pPr>
      <w:r>
        <w:rPr>
          <w:rFonts w:ascii="Times New Roman" w:eastAsia="宋体" w:hint="eastAsia"/>
          <w:color w:val="000000"/>
          <w:szCs w:val="21"/>
        </w:rPr>
        <w:t>表</w:t>
      </w:r>
      <w:r>
        <w:rPr>
          <w:rFonts w:ascii="Times New Roman" w:eastAsia="宋体"/>
          <w:color w:val="000000"/>
          <w:szCs w:val="21"/>
        </w:rPr>
        <w:t xml:space="preserve"> 4.2.2-1 </w:t>
      </w:r>
      <w:r>
        <w:rPr>
          <w:rFonts w:ascii="Times New Roman" w:eastAsia="宋体" w:hint="eastAsia"/>
          <w:color w:val="000000"/>
          <w:szCs w:val="21"/>
        </w:rPr>
        <w:t>不同使用条件下的工程竹强度设计值和弹性模量调整系数</w:t>
      </w:r>
    </w:p>
    <w:tbl>
      <w:tblPr>
        <w:tblW w:w="4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4"/>
        <w:gridCol w:w="1784"/>
        <w:gridCol w:w="1998"/>
      </w:tblGrid>
      <w:tr w:rsidR="00446338" w14:paraId="6061FD23" w14:textId="77777777" w:rsidTr="00446338">
        <w:trPr>
          <w:jc w:val="center"/>
        </w:trPr>
        <w:tc>
          <w:tcPr>
            <w:tcW w:w="2581" w:type="pct"/>
            <w:vMerge w:val="restart"/>
            <w:tcBorders>
              <w:top w:val="single" w:sz="4" w:space="0" w:color="auto"/>
              <w:left w:val="single" w:sz="4" w:space="0" w:color="auto"/>
              <w:bottom w:val="single" w:sz="4" w:space="0" w:color="auto"/>
              <w:right w:val="single" w:sz="4" w:space="0" w:color="auto"/>
            </w:tcBorders>
            <w:vAlign w:val="center"/>
            <w:hideMark/>
          </w:tcPr>
          <w:p w14:paraId="093327B1" w14:textId="77777777" w:rsidR="00446338" w:rsidRDefault="00446338">
            <w:pPr>
              <w:spacing w:line="240" w:lineRule="auto"/>
              <w:jc w:val="center"/>
              <w:rPr>
                <w:sz w:val="21"/>
                <w:szCs w:val="21"/>
              </w:rPr>
            </w:pPr>
            <w:r>
              <w:rPr>
                <w:rFonts w:hint="eastAsia"/>
                <w:sz w:val="21"/>
                <w:szCs w:val="21"/>
              </w:rPr>
              <w:t>使用条件</w:t>
            </w:r>
          </w:p>
        </w:tc>
        <w:tc>
          <w:tcPr>
            <w:tcW w:w="2419" w:type="pct"/>
            <w:gridSpan w:val="2"/>
            <w:tcBorders>
              <w:top w:val="single" w:sz="4" w:space="0" w:color="auto"/>
              <w:left w:val="single" w:sz="4" w:space="0" w:color="auto"/>
              <w:bottom w:val="single" w:sz="4" w:space="0" w:color="auto"/>
              <w:right w:val="single" w:sz="4" w:space="0" w:color="auto"/>
            </w:tcBorders>
            <w:vAlign w:val="center"/>
            <w:hideMark/>
          </w:tcPr>
          <w:p w14:paraId="0A8661C8" w14:textId="77777777" w:rsidR="00446338" w:rsidRDefault="00446338">
            <w:pPr>
              <w:spacing w:line="240" w:lineRule="auto"/>
              <w:jc w:val="center"/>
              <w:rPr>
                <w:sz w:val="21"/>
                <w:szCs w:val="21"/>
              </w:rPr>
            </w:pPr>
            <w:r>
              <w:rPr>
                <w:rFonts w:hint="eastAsia"/>
                <w:sz w:val="21"/>
                <w:szCs w:val="21"/>
              </w:rPr>
              <w:t>使用条件调整系数</w:t>
            </w:r>
          </w:p>
        </w:tc>
      </w:tr>
      <w:tr w:rsidR="00446338" w14:paraId="0410F0FB" w14:textId="77777777" w:rsidTr="004463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90C7F" w14:textId="77777777" w:rsidR="00446338" w:rsidRDefault="00446338">
            <w:pPr>
              <w:widowControl/>
              <w:spacing w:line="240" w:lineRule="auto"/>
              <w:jc w:val="left"/>
              <w:rPr>
                <w:sz w:val="21"/>
                <w:szCs w:val="21"/>
              </w:rPr>
            </w:pPr>
          </w:p>
        </w:tc>
        <w:tc>
          <w:tcPr>
            <w:tcW w:w="1141" w:type="pct"/>
            <w:tcBorders>
              <w:top w:val="single" w:sz="4" w:space="0" w:color="auto"/>
              <w:left w:val="single" w:sz="4" w:space="0" w:color="auto"/>
              <w:bottom w:val="single" w:sz="4" w:space="0" w:color="auto"/>
              <w:right w:val="single" w:sz="4" w:space="0" w:color="auto"/>
            </w:tcBorders>
            <w:vAlign w:val="center"/>
            <w:hideMark/>
          </w:tcPr>
          <w:p w14:paraId="69A12360" w14:textId="77777777" w:rsidR="00446338" w:rsidRDefault="00446338">
            <w:pPr>
              <w:spacing w:line="240" w:lineRule="auto"/>
              <w:jc w:val="center"/>
              <w:rPr>
                <w:sz w:val="21"/>
                <w:szCs w:val="21"/>
              </w:rPr>
            </w:pPr>
            <w:r>
              <w:rPr>
                <w:rFonts w:hint="eastAsia"/>
                <w:sz w:val="21"/>
                <w:szCs w:val="21"/>
              </w:rPr>
              <w:t>强度设计值</w:t>
            </w:r>
          </w:p>
        </w:tc>
        <w:tc>
          <w:tcPr>
            <w:tcW w:w="1278" w:type="pct"/>
            <w:tcBorders>
              <w:top w:val="single" w:sz="4" w:space="0" w:color="auto"/>
              <w:left w:val="single" w:sz="4" w:space="0" w:color="auto"/>
              <w:bottom w:val="single" w:sz="4" w:space="0" w:color="auto"/>
              <w:right w:val="single" w:sz="4" w:space="0" w:color="auto"/>
            </w:tcBorders>
            <w:vAlign w:val="center"/>
            <w:hideMark/>
          </w:tcPr>
          <w:p w14:paraId="65D6FF67" w14:textId="77777777" w:rsidR="00446338" w:rsidRDefault="00446338">
            <w:pPr>
              <w:spacing w:line="240" w:lineRule="auto"/>
              <w:jc w:val="center"/>
              <w:rPr>
                <w:sz w:val="21"/>
                <w:szCs w:val="21"/>
              </w:rPr>
            </w:pPr>
            <w:r>
              <w:rPr>
                <w:rFonts w:hint="eastAsia"/>
                <w:sz w:val="21"/>
                <w:szCs w:val="21"/>
              </w:rPr>
              <w:t>弹性模量</w:t>
            </w:r>
          </w:p>
        </w:tc>
      </w:tr>
      <w:tr w:rsidR="00446338" w14:paraId="3C08BED4" w14:textId="77777777" w:rsidTr="00446338">
        <w:trPr>
          <w:jc w:val="center"/>
        </w:trPr>
        <w:tc>
          <w:tcPr>
            <w:tcW w:w="2581" w:type="pct"/>
            <w:tcBorders>
              <w:top w:val="single" w:sz="4" w:space="0" w:color="auto"/>
              <w:left w:val="single" w:sz="4" w:space="0" w:color="auto"/>
              <w:bottom w:val="single" w:sz="4" w:space="0" w:color="auto"/>
              <w:right w:val="single" w:sz="4" w:space="0" w:color="auto"/>
            </w:tcBorders>
            <w:vAlign w:val="center"/>
            <w:hideMark/>
          </w:tcPr>
          <w:p w14:paraId="18F98981" w14:textId="77777777" w:rsidR="00446338" w:rsidRDefault="00446338">
            <w:pPr>
              <w:spacing w:line="240" w:lineRule="auto"/>
              <w:rPr>
                <w:sz w:val="21"/>
                <w:szCs w:val="21"/>
              </w:rPr>
            </w:pPr>
            <w:r>
              <w:rPr>
                <w:rFonts w:hint="eastAsia"/>
                <w:sz w:val="21"/>
                <w:szCs w:val="21"/>
              </w:rPr>
              <w:t>露天环境</w:t>
            </w:r>
          </w:p>
        </w:tc>
        <w:tc>
          <w:tcPr>
            <w:tcW w:w="1141" w:type="pct"/>
            <w:tcBorders>
              <w:top w:val="single" w:sz="4" w:space="0" w:color="auto"/>
              <w:left w:val="single" w:sz="4" w:space="0" w:color="auto"/>
              <w:bottom w:val="single" w:sz="4" w:space="0" w:color="auto"/>
              <w:right w:val="single" w:sz="4" w:space="0" w:color="auto"/>
            </w:tcBorders>
            <w:vAlign w:val="center"/>
            <w:hideMark/>
          </w:tcPr>
          <w:p w14:paraId="381CD5CF" w14:textId="77777777" w:rsidR="00446338" w:rsidRDefault="00446338">
            <w:pPr>
              <w:spacing w:line="240" w:lineRule="auto"/>
              <w:jc w:val="center"/>
              <w:rPr>
                <w:sz w:val="21"/>
                <w:szCs w:val="21"/>
              </w:rPr>
            </w:pPr>
            <w:r>
              <w:rPr>
                <w:sz w:val="21"/>
                <w:szCs w:val="21"/>
              </w:rPr>
              <w:t>0.9</w:t>
            </w:r>
          </w:p>
        </w:tc>
        <w:tc>
          <w:tcPr>
            <w:tcW w:w="1278" w:type="pct"/>
            <w:tcBorders>
              <w:top w:val="single" w:sz="4" w:space="0" w:color="auto"/>
              <w:left w:val="single" w:sz="4" w:space="0" w:color="auto"/>
              <w:bottom w:val="single" w:sz="4" w:space="0" w:color="auto"/>
              <w:right w:val="single" w:sz="4" w:space="0" w:color="auto"/>
            </w:tcBorders>
            <w:vAlign w:val="center"/>
            <w:hideMark/>
          </w:tcPr>
          <w:p w14:paraId="454325AA" w14:textId="77777777" w:rsidR="00446338" w:rsidRDefault="00446338">
            <w:pPr>
              <w:spacing w:line="240" w:lineRule="auto"/>
              <w:jc w:val="center"/>
              <w:rPr>
                <w:sz w:val="21"/>
                <w:szCs w:val="21"/>
              </w:rPr>
            </w:pPr>
            <w:r>
              <w:rPr>
                <w:sz w:val="21"/>
                <w:szCs w:val="21"/>
              </w:rPr>
              <w:t>0.85</w:t>
            </w:r>
          </w:p>
        </w:tc>
      </w:tr>
      <w:tr w:rsidR="00446338" w14:paraId="63D59745" w14:textId="77777777" w:rsidTr="00446338">
        <w:trPr>
          <w:jc w:val="center"/>
        </w:trPr>
        <w:tc>
          <w:tcPr>
            <w:tcW w:w="2581" w:type="pct"/>
            <w:tcBorders>
              <w:top w:val="single" w:sz="4" w:space="0" w:color="auto"/>
              <w:left w:val="single" w:sz="4" w:space="0" w:color="auto"/>
              <w:bottom w:val="single" w:sz="4" w:space="0" w:color="auto"/>
              <w:right w:val="single" w:sz="4" w:space="0" w:color="auto"/>
            </w:tcBorders>
            <w:vAlign w:val="center"/>
            <w:hideMark/>
          </w:tcPr>
          <w:p w14:paraId="368D9D36" w14:textId="77777777" w:rsidR="00446338" w:rsidRDefault="00446338">
            <w:pPr>
              <w:spacing w:line="240" w:lineRule="auto"/>
              <w:rPr>
                <w:sz w:val="21"/>
                <w:szCs w:val="21"/>
              </w:rPr>
            </w:pPr>
            <w:r>
              <w:rPr>
                <w:rFonts w:hint="eastAsia"/>
                <w:sz w:val="21"/>
                <w:szCs w:val="21"/>
              </w:rPr>
              <w:t>长期生产性高温环境，工程竹表面温度达</w:t>
            </w:r>
            <w:r>
              <w:rPr>
                <w:sz w:val="21"/>
                <w:szCs w:val="21"/>
              </w:rPr>
              <w:t>40℃~50℃</w:t>
            </w:r>
          </w:p>
        </w:tc>
        <w:tc>
          <w:tcPr>
            <w:tcW w:w="1141" w:type="pct"/>
            <w:tcBorders>
              <w:top w:val="single" w:sz="4" w:space="0" w:color="auto"/>
              <w:left w:val="single" w:sz="4" w:space="0" w:color="auto"/>
              <w:bottom w:val="single" w:sz="4" w:space="0" w:color="auto"/>
              <w:right w:val="single" w:sz="4" w:space="0" w:color="auto"/>
            </w:tcBorders>
            <w:vAlign w:val="center"/>
            <w:hideMark/>
          </w:tcPr>
          <w:p w14:paraId="71D5046B" w14:textId="77777777" w:rsidR="00446338" w:rsidRDefault="00446338">
            <w:pPr>
              <w:spacing w:line="240" w:lineRule="auto"/>
              <w:jc w:val="center"/>
              <w:rPr>
                <w:sz w:val="21"/>
                <w:szCs w:val="21"/>
              </w:rPr>
            </w:pPr>
            <w:r>
              <w:rPr>
                <w:sz w:val="21"/>
                <w:szCs w:val="21"/>
              </w:rPr>
              <w:t>0.8</w:t>
            </w:r>
          </w:p>
        </w:tc>
        <w:tc>
          <w:tcPr>
            <w:tcW w:w="1278" w:type="pct"/>
            <w:tcBorders>
              <w:top w:val="single" w:sz="4" w:space="0" w:color="auto"/>
              <w:left w:val="single" w:sz="4" w:space="0" w:color="auto"/>
              <w:bottom w:val="single" w:sz="4" w:space="0" w:color="auto"/>
              <w:right w:val="single" w:sz="4" w:space="0" w:color="auto"/>
            </w:tcBorders>
            <w:vAlign w:val="center"/>
            <w:hideMark/>
          </w:tcPr>
          <w:p w14:paraId="14177AFA" w14:textId="77777777" w:rsidR="00446338" w:rsidRDefault="00446338">
            <w:pPr>
              <w:spacing w:line="240" w:lineRule="auto"/>
              <w:jc w:val="center"/>
              <w:rPr>
                <w:sz w:val="21"/>
                <w:szCs w:val="21"/>
              </w:rPr>
            </w:pPr>
            <w:r>
              <w:rPr>
                <w:sz w:val="21"/>
                <w:szCs w:val="21"/>
              </w:rPr>
              <w:t>0.8</w:t>
            </w:r>
          </w:p>
        </w:tc>
      </w:tr>
      <w:tr w:rsidR="00446338" w14:paraId="28503996" w14:textId="77777777" w:rsidTr="00446338">
        <w:trPr>
          <w:jc w:val="center"/>
        </w:trPr>
        <w:tc>
          <w:tcPr>
            <w:tcW w:w="2581" w:type="pct"/>
            <w:tcBorders>
              <w:top w:val="single" w:sz="4" w:space="0" w:color="auto"/>
              <w:left w:val="single" w:sz="4" w:space="0" w:color="auto"/>
              <w:bottom w:val="single" w:sz="4" w:space="0" w:color="auto"/>
              <w:right w:val="single" w:sz="4" w:space="0" w:color="auto"/>
            </w:tcBorders>
            <w:vAlign w:val="center"/>
            <w:hideMark/>
          </w:tcPr>
          <w:p w14:paraId="141912BA" w14:textId="77777777" w:rsidR="00446338" w:rsidRDefault="00446338">
            <w:pPr>
              <w:spacing w:line="240" w:lineRule="auto"/>
              <w:rPr>
                <w:sz w:val="21"/>
                <w:szCs w:val="21"/>
              </w:rPr>
            </w:pPr>
            <w:r>
              <w:rPr>
                <w:rFonts w:hint="eastAsia"/>
                <w:sz w:val="21"/>
                <w:szCs w:val="21"/>
              </w:rPr>
              <w:t>永久荷载作用为主时</w:t>
            </w:r>
          </w:p>
        </w:tc>
        <w:tc>
          <w:tcPr>
            <w:tcW w:w="1141" w:type="pct"/>
            <w:tcBorders>
              <w:top w:val="single" w:sz="4" w:space="0" w:color="auto"/>
              <w:left w:val="single" w:sz="4" w:space="0" w:color="auto"/>
              <w:bottom w:val="single" w:sz="4" w:space="0" w:color="auto"/>
              <w:right w:val="single" w:sz="4" w:space="0" w:color="auto"/>
            </w:tcBorders>
            <w:vAlign w:val="center"/>
            <w:hideMark/>
          </w:tcPr>
          <w:p w14:paraId="20F02930" w14:textId="77777777" w:rsidR="00446338" w:rsidRDefault="00446338">
            <w:pPr>
              <w:spacing w:line="240" w:lineRule="auto"/>
              <w:jc w:val="center"/>
              <w:rPr>
                <w:sz w:val="21"/>
                <w:szCs w:val="21"/>
              </w:rPr>
            </w:pPr>
            <w:r>
              <w:rPr>
                <w:sz w:val="21"/>
                <w:szCs w:val="21"/>
              </w:rPr>
              <w:t>0.8</w:t>
            </w:r>
          </w:p>
        </w:tc>
        <w:tc>
          <w:tcPr>
            <w:tcW w:w="1278" w:type="pct"/>
            <w:tcBorders>
              <w:top w:val="single" w:sz="4" w:space="0" w:color="auto"/>
              <w:left w:val="single" w:sz="4" w:space="0" w:color="auto"/>
              <w:bottom w:val="single" w:sz="4" w:space="0" w:color="auto"/>
              <w:right w:val="single" w:sz="4" w:space="0" w:color="auto"/>
            </w:tcBorders>
            <w:vAlign w:val="center"/>
            <w:hideMark/>
          </w:tcPr>
          <w:p w14:paraId="3868D215" w14:textId="77777777" w:rsidR="00446338" w:rsidRDefault="00446338">
            <w:pPr>
              <w:spacing w:line="240" w:lineRule="auto"/>
              <w:jc w:val="center"/>
              <w:rPr>
                <w:sz w:val="21"/>
                <w:szCs w:val="21"/>
              </w:rPr>
            </w:pPr>
            <w:r>
              <w:rPr>
                <w:sz w:val="21"/>
                <w:szCs w:val="21"/>
              </w:rPr>
              <w:t>0.8</w:t>
            </w:r>
          </w:p>
        </w:tc>
      </w:tr>
      <w:tr w:rsidR="00446338" w14:paraId="053D3772" w14:textId="77777777" w:rsidTr="00446338">
        <w:trPr>
          <w:jc w:val="center"/>
        </w:trPr>
        <w:tc>
          <w:tcPr>
            <w:tcW w:w="2581" w:type="pct"/>
            <w:tcBorders>
              <w:top w:val="single" w:sz="4" w:space="0" w:color="auto"/>
              <w:left w:val="single" w:sz="4" w:space="0" w:color="auto"/>
              <w:bottom w:val="single" w:sz="4" w:space="0" w:color="auto"/>
              <w:right w:val="single" w:sz="4" w:space="0" w:color="auto"/>
            </w:tcBorders>
            <w:vAlign w:val="center"/>
            <w:hideMark/>
          </w:tcPr>
          <w:p w14:paraId="28BDEDAF" w14:textId="77777777" w:rsidR="00446338" w:rsidRDefault="00446338">
            <w:pPr>
              <w:spacing w:line="240" w:lineRule="auto"/>
              <w:rPr>
                <w:sz w:val="21"/>
                <w:szCs w:val="21"/>
              </w:rPr>
            </w:pPr>
            <w:r>
              <w:rPr>
                <w:rFonts w:hint="eastAsia"/>
                <w:sz w:val="21"/>
                <w:szCs w:val="21"/>
              </w:rPr>
              <w:t>用于工程竹构筑物时</w:t>
            </w:r>
          </w:p>
        </w:tc>
        <w:tc>
          <w:tcPr>
            <w:tcW w:w="1141" w:type="pct"/>
            <w:tcBorders>
              <w:top w:val="single" w:sz="4" w:space="0" w:color="auto"/>
              <w:left w:val="single" w:sz="4" w:space="0" w:color="auto"/>
              <w:bottom w:val="single" w:sz="4" w:space="0" w:color="auto"/>
              <w:right w:val="single" w:sz="4" w:space="0" w:color="auto"/>
            </w:tcBorders>
            <w:vAlign w:val="center"/>
            <w:hideMark/>
          </w:tcPr>
          <w:p w14:paraId="19542346" w14:textId="77777777" w:rsidR="00446338" w:rsidRDefault="00446338">
            <w:pPr>
              <w:spacing w:line="240" w:lineRule="auto"/>
              <w:jc w:val="center"/>
              <w:rPr>
                <w:sz w:val="21"/>
                <w:szCs w:val="21"/>
              </w:rPr>
            </w:pPr>
            <w:r>
              <w:rPr>
                <w:sz w:val="21"/>
                <w:szCs w:val="21"/>
              </w:rPr>
              <w:t>0.9</w:t>
            </w:r>
          </w:p>
        </w:tc>
        <w:tc>
          <w:tcPr>
            <w:tcW w:w="1278" w:type="pct"/>
            <w:tcBorders>
              <w:top w:val="single" w:sz="4" w:space="0" w:color="auto"/>
              <w:left w:val="single" w:sz="4" w:space="0" w:color="auto"/>
              <w:bottom w:val="single" w:sz="4" w:space="0" w:color="auto"/>
              <w:right w:val="single" w:sz="4" w:space="0" w:color="auto"/>
            </w:tcBorders>
            <w:vAlign w:val="center"/>
            <w:hideMark/>
          </w:tcPr>
          <w:p w14:paraId="4BD9FFF5" w14:textId="77777777" w:rsidR="00446338" w:rsidRDefault="00446338">
            <w:pPr>
              <w:spacing w:line="240" w:lineRule="auto"/>
              <w:jc w:val="center"/>
              <w:rPr>
                <w:sz w:val="21"/>
                <w:szCs w:val="21"/>
              </w:rPr>
            </w:pPr>
            <w:r>
              <w:rPr>
                <w:sz w:val="21"/>
                <w:szCs w:val="21"/>
              </w:rPr>
              <w:t>1.0</w:t>
            </w:r>
          </w:p>
        </w:tc>
      </w:tr>
      <w:tr w:rsidR="00446338" w14:paraId="6C4FEBC0" w14:textId="77777777" w:rsidTr="00446338">
        <w:trPr>
          <w:jc w:val="center"/>
        </w:trPr>
        <w:tc>
          <w:tcPr>
            <w:tcW w:w="2581" w:type="pct"/>
            <w:tcBorders>
              <w:top w:val="single" w:sz="4" w:space="0" w:color="auto"/>
              <w:left w:val="single" w:sz="4" w:space="0" w:color="auto"/>
              <w:bottom w:val="single" w:sz="4" w:space="0" w:color="auto"/>
              <w:right w:val="single" w:sz="4" w:space="0" w:color="auto"/>
            </w:tcBorders>
            <w:vAlign w:val="center"/>
            <w:hideMark/>
          </w:tcPr>
          <w:p w14:paraId="1884B0F0" w14:textId="77777777" w:rsidR="00446338" w:rsidRDefault="00446338">
            <w:pPr>
              <w:spacing w:line="240" w:lineRule="auto"/>
              <w:rPr>
                <w:sz w:val="21"/>
                <w:szCs w:val="21"/>
              </w:rPr>
            </w:pPr>
            <w:r>
              <w:rPr>
                <w:rFonts w:hint="eastAsia"/>
                <w:sz w:val="21"/>
                <w:szCs w:val="21"/>
              </w:rPr>
              <w:t>施工和维修时的短暂情况</w:t>
            </w:r>
          </w:p>
        </w:tc>
        <w:tc>
          <w:tcPr>
            <w:tcW w:w="1141" w:type="pct"/>
            <w:tcBorders>
              <w:top w:val="single" w:sz="4" w:space="0" w:color="auto"/>
              <w:left w:val="single" w:sz="4" w:space="0" w:color="auto"/>
              <w:bottom w:val="single" w:sz="4" w:space="0" w:color="auto"/>
              <w:right w:val="single" w:sz="4" w:space="0" w:color="auto"/>
            </w:tcBorders>
            <w:vAlign w:val="center"/>
            <w:hideMark/>
          </w:tcPr>
          <w:p w14:paraId="35849438" w14:textId="77777777" w:rsidR="00446338" w:rsidRDefault="00446338">
            <w:pPr>
              <w:spacing w:line="240" w:lineRule="auto"/>
              <w:jc w:val="center"/>
              <w:rPr>
                <w:sz w:val="21"/>
                <w:szCs w:val="21"/>
              </w:rPr>
            </w:pPr>
            <w:r>
              <w:rPr>
                <w:sz w:val="21"/>
                <w:szCs w:val="21"/>
              </w:rPr>
              <w:t>1.2</w:t>
            </w:r>
          </w:p>
        </w:tc>
        <w:tc>
          <w:tcPr>
            <w:tcW w:w="1278" w:type="pct"/>
            <w:tcBorders>
              <w:top w:val="single" w:sz="4" w:space="0" w:color="auto"/>
              <w:left w:val="single" w:sz="4" w:space="0" w:color="auto"/>
              <w:bottom w:val="single" w:sz="4" w:space="0" w:color="auto"/>
              <w:right w:val="single" w:sz="4" w:space="0" w:color="auto"/>
            </w:tcBorders>
            <w:vAlign w:val="center"/>
            <w:hideMark/>
          </w:tcPr>
          <w:p w14:paraId="3A37088D" w14:textId="77777777" w:rsidR="00446338" w:rsidRDefault="00446338">
            <w:pPr>
              <w:spacing w:line="240" w:lineRule="auto"/>
              <w:jc w:val="center"/>
              <w:rPr>
                <w:sz w:val="21"/>
                <w:szCs w:val="21"/>
              </w:rPr>
            </w:pPr>
            <w:r>
              <w:rPr>
                <w:sz w:val="21"/>
                <w:szCs w:val="21"/>
              </w:rPr>
              <w:t>1.0</w:t>
            </w:r>
          </w:p>
        </w:tc>
      </w:tr>
    </w:tbl>
    <w:p w14:paraId="51141F7B" w14:textId="77777777" w:rsidR="00446338" w:rsidRPr="001F57FE" w:rsidRDefault="00446338" w:rsidP="001F57FE">
      <w:pPr>
        <w:spacing w:line="240" w:lineRule="auto"/>
        <w:ind w:leftChars="100" w:left="690" w:hangingChars="250" w:hanging="450"/>
        <w:rPr>
          <w:sz w:val="18"/>
          <w:szCs w:val="21"/>
        </w:rPr>
      </w:pPr>
      <w:r w:rsidRPr="001F57FE">
        <w:rPr>
          <w:rFonts w:hint="eastAsia"/>
          <w:sz w:val="18"/>
          <w:szCs w:val="21"/>
        </w:rPr>
        <w:t>注：</w:t>
      </w:r>
      <w:r w:rsidRPr="001F57FE">
        <w:rPr>
          <w:sz w:val="18"/>
          <w:szCs w:val="21"/>
        </w:rPr>
        <w:t xml:space="preserve">1  </w:t>
      </w:r>
      <w:r w:rsidRPr="001F57FE">
        <w:rPr>
          <w:rFonts w:hint="eastAsia"/>
          <w:sz w:val="18"/>
          <w:szCs w:val="21"/>
        </w:rPr>
        <w:t>当仅有永久荷载作用或永久荷载效应超过全部荷载效应的</w:t>
      </w:r>
      <w:r w:rsidRPr="001F57FE">
        <w:rPr>
          <w:sz w:val="18"/>
          <w:szCs w:val="21"/>
        </w:rPr>
        <w:t>80%</w:t>
      </w:r>
      <w:r w:rsidRPr="001F57FE">
        <w:rPr>
          <w:rFonts w:hint="eastAsia"/>
          <w:sz w:val="18"/>
          <w:szCs w:val="21"/>
        </w:rPr>
        <w:t>时，应按永久荷载作用为主进行验算；</w:t>
      </w:r>
    </w:p>
    <w:p w14:paraId="0C089FE8" w14:textId="77777777" w:rsidR="00446338" w:rsidRPr="001F57FE" w:rsidRDefault="00446338" w:rsidP="00942526">
      <w:pPr>
        <w:spacing w:line="240" w:lineRule="auto"/>
        <w:ind w:firstLineChars="200" w:firstLine="360"/>
        <w:rPr>
          <w:sz w:val="18"/>
          <w:szCs w:val="21"/>
        </w:rPr>
      </w:pPr>
      <w:r w:rsidRPr="001F57FE">
        <w:rPr>
          <w:sz w:val="18"/>
          <w:szCs w:val="21"/>
        </w:rPr>
        <w:t xml:space="preserve">2  </w:t>
      </w:r>
      <w:r w:rsidRPr="001F57FE">
        <w:rPr>
          <w:rFonts w:hint="eastAsia"/>
          <w:sz w:val="18"/>
          <w:szCs w:val="21"/>
        </w:rPr>
        <w:t>当若干条件同时出现时，表列各系数应连乘。</w:t>
      </w:r>
    </w:p>
    <w:p w14:paraId="41EB422D" w14:textId="77777777" w:rsidR="00446338" w:rsidRDefault="00446338" w:rsidP="00446338">
      <w:pPr>
        <w:pStyle w:val="a"/>
        <w:numPr>
          <w:ilvl w:val="0"/>
          <w:numId w:val="0"/>
        </w:numPr>
        <w:spacing w:line="480" w:lineRule="auto"/>
        <w:rPr>
          <w:rFonts w:ascii="Times New Roman" w:eastAsia="宋体"/>
          <w:color w:val="000000"/>
          <w:szCs w:val="21"/>
        </w:rPr>
      </w:pPr>
      <w:r>
        <w:rPr>
          <w:rFonts w:ascii="Times New Roman" w:eastAsia="宋体" w:hint="eastAsia"/>
          <w:color w:val="000000"/>
          <w:szCs w:val="21"/>
        </w:rPr>
        <w:t>表</w:t>
      </w:r>
      <w:r>
        <w:rPr>
          <w:rFonts w:ascii="Times New Roman" w:eastAsia="宋体"/>
          <w:color w:val="000000"/>
          <w:szCs w:val="21"/>
        </w:rPr>
        <w:t xml:space="preserve"> 4.2.2-2 </w:t>
      </w:r>
      <w:r>
        <w:rPr>
          <w:rFonts w:ascii="Times New Roman" w:eastAsia="宋体" w:hint="eastAsia"/>
          <w:color w:val="000000"/>
          <w:szCs w:val="21"/>
        </w:rPr>
        <w:t>不同设计工作年限的工程竹强度设计值的调整系数</w:t>
      </w:r>
    </w:p>
    <w:tbl>
      <w:tblPr>
        <w:tblW w:w="4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4"/>
        <w:gridCol w:w="3884"/>
      </w:tblGrid>
      <w:tr w:rsidR="00446338" w14:paraId="3215F577" w14:textId="77777777" w:rsidTr="00446338">
        <w:trPr>
          <w:trHeight w:val="375"/>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79568958" w14:textId="77777777" w:rsidR="00446338" w:rsidRDefault="00446338">
            <w:pPr>
              <w:spacing w:line="240" w:lineRule="auto"/>
              <w:jc w:val="center"/>
              <w:rPr>
                <w:sz w:val="21"/>
                <w:szCs w:val="21"/>
              </w:rPr>
            </w:pPr>
            <w:r>
              <w:rPr>
                <w:rFonts w:hint="eastAsia"/>
                <w:sz w:val="21"/>
                <w:szCs w:val="21"/>
              </w:rPr>
              <w:t>设计工作年限</w:t>
            </w:r>
          </w:p>
        </w:tc>
        <w:tc>
          <w:tcPr>
            <w:tcW w:w="2484" w:type="pct"/>
            <w:tcBorders>
              <w:top w:val="single" w:sz="4" w:space="0" w:color="auto"/>
              <w:left w:val="single" w:sz="4" w:space="0" w:color="auto"/>
              <w:bottom w:val="single" w:sz="4" w:space="0" w:color="auto"/>
              <w:right w:val="single" w:sz="4" w:space="0" w:color="auto"/>
            </w:tcBorders>
            <w:vAlign w:val="center"/>
            <w:hideMark/>
          </w:tcPr>
          <w:p w14:paraId="07DFDC60" w14:textId="77777777" w:rsidR="00446338" w:rsidRDefault="00446338">
            <w:pPr>
              <w:spacing w:line="240" w:lineRule="auto"/>
              <w:jc w:val="center"/>
              <w:rPr>
                <w:sz w:val="21"/>
                <w:szCs w:val="21"/>
              </w:rPr>
            </w:pPr>
            <w:r>
              <w:rPr>
                <w:rFonts w:hint="eastAsia"/>
                <w:sz w:val="21"/>
                <w:szCs w:val="21"/>
              </w:rPr>
              <w:t>设计工作年限调整系数</w:t>
            </w:r>
          </w:p>
        </w:tc>
      </w:tr>
      <w:tr w:rsidR="00446338" w14:paraId="7359B47B" w14:textId="77777777" w:rsidTr="00446338">
        <w:trPr>
          <w:trHeight w:val="235"/>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0F769E9D" w14:textId="77777777" w:rsidR="00446338" w:rsidRDefault="00446338">
            <w:pPr>
              <w:spacing w:line="240" w:lineRule="auto"/>
              <w:jc w:val="center"/>
              <w:rPr>
                <w:sz w:val="21"/>
                <w:szCs w:val="21"/>
              </w:rPr>
            </w:pPr>
            <w:r>
              <w:rPr>
                <w:sz w:val="21"/>
                <w:szCs w:val="21"/>
              </w:rPr>
              <w:t>5</w:t>
            </w:r>
            <w:r>
              <w:rPr>
                <w:rFonts w:hint="eastAsia"/>
                <w:sz w:val="21"/>
                <w:szCs w:val="21"/>
              </w:rPr>
              <w:t>年</w:t>
            </w:r>
          </w:p>
        </w:tc>
        <w:tc>
          <w:tcPr>
            <w:tcW w:w="2484" w:type="pct"/>
            <w:tcBorders>
              <w:top w:val="single" w:sz="4" w:space="0" w:color="auto"/>
              <w:left w:val="single" w:sz="4" w:space="0" w:color="auto"/>
              <w:bottom w:val="single" w:sz="4" w:space="0" w:color="auto"/>
              <w:right w:val="single" w:sz="4" w:space="0" w:color="auto"/>
            </w:tcBorders>
            <w:vAlign w:val="center"/>
            <w:hideMark/>
          </w:tcPr>
          <w:p w14:paraId="54AFB258" w14:textId="77777777" w:rsidR="00446338" w:rsidRDefault="00446338">
            <w:pPr>
              <w:spacing w:line="240" w:lineRule="auto"/>
              <w:jc w:val="center"/>
              <w:rPr>
                <w:sz w:val="21"/>
                <w:szCs w:val="21"/>
              </w:rPr>
            </w:pPr>
            <w:r>
              <w:rPr>
                <w:sz w:val="21"/>
                <w:szCs w:val="21"/>
              </w:rPr>
              <w:t>1.10</w:t>
            </w:r>
          </w:p>
        </w:tc>
      </w:tr>
      <w:tr w:rsidR="00446338" w14:paraId="30B62857" w14:textId="77777777" w:rsidTr="00446338">
        <w:trPr>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536DBCB5" w14:textId="77777777" w:rsidR="00446338" w:rsidRDefault="00446338">
            <w:pPr>
              <w:spacing w:line="240" w:lineRule="auto"/>
              <w:jc w:val="center"/>
              <w:rPr>
                <w:sz w:val="21"/>
                <w:szCs w:val="21"/>
              </w:rPr>
            </w:pPr>
            <w:r>
              <w:rPr>
                <w:sz w:val="21"/>
                <w:szCs w:val="21"/>
              </w:rPr>
              <w:t>25</w:t>
            </w:r>
            <w:r>
              <w:rPr>
                <w:rFonts w:hint="eastAsia"/>
                <w:sz w:val="21"/>
                <w:szCs w:val="21"/>
              </w:rPr>
              <w:t>年</w:t>
            </w:r>
          </w:p>
        </w:tc>
        <w:tc>
          <w:tcPr>
            <w:tcW w:w="2484" w:type="pct"/>
            <w:tcBorders>
              <w:top w:val="single" w:sz="4" w:space="0" w:color="auto"/>
              <w:left w:val="single" w:sz="4" w:space="0" w:color="auto"/>
              <w:bottom w:val="single" w:sz="4" w:space="0" w:color="auto"/>
              <w:right w:val="single" w:sz="4" w:space="0" w:color="auto"/>
            </w:tcBorders>
            <w:vAlign w:val="center"/>
            <w:hideMark/>
          </w:tcPr>
          <w:p w14:paraId="33ED467E" w14:textId="77777777" w:rsidR="00446338" w:rsidRDefault="00446338">
            <w:pPr>
              <w:spacing w:line="240" w:lineRule="auto"/>
              <w:jc w:val="center"/>
              <w:rPr>
                <w:sz w:val="21"/>
                <w:szCs w:val="21"/>
              </w:rPr>
            </w:pPr>
            <w:r>
              <w:rPr>
                <w:sz w:val="21"/>
                <w:szCs w:val="21"/>
              </w:rPr>
              <w:t>1.05</w:t>
            </w:r>
          </w:p>
        </w:tc>
      </w:tr>
      <w:tr w:rsidR="00446338" w14:paraId="0A946039" w14:textId="77777777" w:rsidTr="00446338">
        <w:trPr>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57365FE8" w14:textId="77777777" w:rsidR="00446338" w:rsidRDefault="00446338">
            <w:pPr>
              <w:spacing w:line="240" w:lineRule="auto"/>
              <w:jc w:val="center"/>
              <w:rPr>
                <w:sz w:val="21"/>
                <w:szCs w:val="21"/>
              </w:rPr>
            </w:pPr>
            <w:r>
              <w:rPr>
                <w:sz w:val="21"/>
                <w:szCs w:val="21"/>
              </w:rPr>
              <w:t>50</w:t>
            </w:r>
            <w:r>
              <w:rPr>
                <w:rFonts w:hint="eastAsia"/>
                <w:sz w:val="21"/>
                <w:szCs w:val="21"/>
              </w:rPr>
              <w:t>年</w:t>
            </w:r>
          </w:p>
        </w:tc>
        <w:tc>
          <w:tcPr>
            <w:tcW w:w="2484" w:type="pct"/>
            <w:tcBorders>
              <w:top w:val="single" w:sz="4" w:space="0" w:color="auto"/>
              <w:left w:val="single" w:sz="4" w:space="0" w:color="auto"/>
              <w:bottom w:val="single" w:sz="4" w:space="0" w:color="auto"/>
              <w:right w:val="single" w:sz="4" w:space="0" w:color="auto"/>
            </w:tcBorders>
            <w:vAlign w:val="center"/>
            <w:hideMark/>
          </w:tcPr>
          <w:p w14:paraId="5C0A1A00" w14:textId="77777777" w:rsidR="00446338" w:rsidRDefault="00446338">
            <w:pPr>
              <w:spacing w:line="240" w:lineRule="auto"/>
              <w:jc w:val="center"/>
              <w:rPr>
                <w:sz w:val="21"/>
                <w:szCs w:val="21"/>
              </w:rPr>
            </w:pPr>
            <w:r>
              <w:rPr>
                <w:sz w:val="21"/>
                <w:szCs w:val="21"/>
              </w:rPr>
              <w:t>1.00</w:t>
            </w:r>
          </w:p>
        </w:tc>
      </w:tr>
      <w:tr w:rsidR="00446338" w14:paraId="7D9CE606" w14:textId="77777777" w:rsidTr="00446338">
        <w:trPr>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793C2599" w14:textId="77777777" w:rsidR="00446338" w:rsidRDefault="00446338">
            <w:pPr>
              <w:spacing w:line="240" w:lineRule="auto"/>
              <w:jc w:val="center"/>
              <w:rPr>
                <w:sz w:val="21"/>
                <w:szCs w:val="21"/>
              </w:rPr>
            </w:pPr>
            <w:r>
              <w:rPr>
                <w:sz w:val="21"/>
                <w:szCs w:val="21"/>
              </w:rPr>
              <w:t>100</w:t>
            </w:r>
            <w:r>
              <w:rPr>
                <w:rFonts w:hint="eastAsia"/>
                <w:sz w:val="21"/>
                <w:szCs w:val="21"/>
              </w:rPr>
              <w:t>年及以上</w:t>
            </w:r>
          </w:p>
        </w:tc>
        <w:tc>
          <w:tcPr>
            <w:tcW w:w="2484" w:type="pct"/>
            <w:tcBorders>
              <w:top w:val="single" w:sz="4" w:space="0" w:color="auto"/>
              <w:left w:val="single" w:sz="4" w:space="0" w:color="auto"/>
              <w:bottom w:val="single" w:sz="4" w:space="0" w:color="auto"/>
              <w:right w:val="single" w:sz="4" w:space="0" w:color="auto"/>
            </w:tcBorders>
            <w:vAlign w:val="center"/>
            <w:hideMark/>
          </w:tcPr>
          <w:p w14:paraId="137B55F2" w14:textId="77777777" w:rsidR="00446338" w:rsidRDefault="00446338">
            <w:pPr>
              <w:spacing w:line="240" w:lineRule="auto"/>
              <w:jc w:val="center"/>
              <w:rPr>
                <w:sz w:val="21"/>
                <w:szCs w:val="21"/>
              </w:rPr>
            </w:pPr>
            <w:r>
              <w:rPr>
                <w:sz w:val="21"/>
                <w:szCs w:val="21"/>
              </w:rPr>
              <w:t>0.9</w:t>
            </w:r>
          </w:p>
        </w:tc>
      </w:tr>
    </w:tbl>
    <w:p w14:paraId="07316E77" w14:textId="77777777" w:rsidR="00446338" w:rsidRDefault="00446338" w:rsidP="001F57FE">
      <w:pPr>
        <w:rPr>
          <w:b/>
        </w:rPr>
      </w:pPr>
      <w:r>
        <w:rPr>
          <w:rFonts w:ascii="仿宋" w:eastAsia="仿宋" w:hAnsi="仿宋" w:hint="eastAsia"/>
        </w:rPr>
        <w:t>【条文说明】工程竹的强度和弹性模量与胶层关系紧密，其耐候性能、耐高温性能和蠕变性能受胶层的直接影响，当用于露天环境、高温环境以及永久荷载作用为主时，胶层的性能有所削弱，需要对强度设计值和弹性模量进行折减。</w:t>
      </w:r>
    </w:p>
    <w:p w14:paraId="0E678F7E" w14:textId="77777777" w:rsidR="00446338" w:rsidRDefault="00446338" w:rsidP="00446338">
      <w:r>
        <w:rPr>
          <w:b/>
        </w:rPr>
        <w:t xml:space="preserve">4.2.3  </w:t>
      </w:r>
      <w:r>
        <w:rPr>
          <w:rFonts w:hint="eastAsia"/>
        </w:rPr>
        <w:t>工程竹的强度设计值，除应符合本标准第</w:t>
      </w:r>
      <w:r>
        <w:t>4.2.2</w:t>
      </w:r>
      <w:r>
        <w:rPr>
          <w:rFonts w:hint="eastAsia"/>
        </w:rPr>
        <w:t>条规定以外，尚应按下列规定予以调整：</w:t>
      </w:r>
    </w:p>
    <w:p w14:paraId="35F89A75" w14:textId="77777777" w:rsidR="00446338" w:rsidRDefault="00446338" w:rsidP="00446338">
      <w:pPr>
        <w:ind w:firstLineChars="200" w:firstLine="482"/>
      </w:pPr>
      <w:r>
        <w:rPr>
          <w:b/>
        </w:rPr>
        <w:t>1</w:t>
      </w:r>
      <w:r>
        <w:t xml:space="preserve">  </w:t>
      </w:r>
      <w:r>
        <w:rPr>
          <w:rFonts w:hint="eastAsia"/>
        </w:rPr>
        <w:t>当楼屋面可变荷载标准值与永久荷载标准值的比率（</w:t>
      </w:r>
      <w:r>
        <w:rPr>
          <w:i/>
        </w:rPr>
        <w:t>Q</w:t>
      </w:r>
      <w:r>
        <w:rPr>
          <w:vertAlign w:val="subscript"/>
        </w:rPr>
        <w:t>k</w:t>
      </w:r>
      <w:r>
        <w:t>/</w:t>
      </w:r>
      <w:r>
        <w:rPr>
          <w:i/>
        </w:rPr>
        <w:t>G</w:t>
      </w:r>
      <w:r>
        <w:rPr>
          <w:vertAlign w:val="subscript"/>
        </w:rPr>
        <w:t>k</w:t>
      </w:r>
      <w:r>
        <w:rPr>
          <w:rFonts w:hint="eastAsia"/>
        </w:rPr>
        <w:t>）</w:t>
      </w:r>
      <w:r>
        <w:rPr>
          <w:i/>
        </w:rPr>
        <w:t>ρ</w:t>
      </w:r>
      <w:r>
        <w:t>&lt;1.0</w:t>
      </w:r>
      <w:r>
        <w:rPr>
          <w:rFonts w:hint="eastAsia"/>
        </w:rPr>
        <w:t>时，强度设计值应乘以调整系数</w:t>
      </w:r>
      <w:r>
        <w:rPr>
          <w:i/>
        </w:rPr>
        <w:t>k</w:t>
      </w:r>
      <w:r>
        <w:rPr>
          <w:vertAlign w:val="subscript"/>
        </w:rPr>
        <w:t>d</w:t>
      </w:r>
      <w:r>
        <w:rPr>
          <w:rFonts w:hint="eastAsia"/>
        </w:rPr>
        <w:t>。调整系数</w:t>
      </w:r>
      <w:r>
        <w:rPr>
          <w:i/>
        </w:rPr>
        <w:t>k</w:t>
      </w:r>
      <w:r>
        <w:rPr>
          <w:vertAlign w:val="subscript"/>
        </w:rPr>
        <w:t>d</w:t>
      </w:r>
      <w:r>
        <w:rPr>
          <w:rFonts w:hint="eastAsia"/>
        </w:rPr>
        <w:t>应按式</w:t>
      </w:r>
      <w:r>
        <w:rPr>
          <w:rFonts w:hint="eastAsia"/>
          <w:color w:val="000000"/>
          <w:kern w:val="0"/>
          <w:szCs w:val="24"/>
        </w:rPr>
        <w:t>（</w:t>
      </w:r>
      <w:r>
        <w:rPr>
          <w:color w:val="000000"/>
          <w:kern w:val="0"/>
          <w:szCs w:val="24"/>
        </w:rPr>
        <w:t>4.2.3-1</w:t>
      </w:r>
      <w:r>
        <w:rPr>
          <w:rFonts w:hint="eastAsia"/>
          <w:color w:val="000000"/>
          <w:kern w:val="0"/>
          <w:szCs w:val="24"/>
        </w:rPr>
        <w:t>）</w:t>
      </w:r>
      <w:r>
        <w:rPr>
          <w:rFonts w:hint="eastAsia"/>
        </w:rPr>
        <w:t>计算，且不应大于</w:t>
      </w:r>
      <w:r>
        <w:t>1.0</w:t>
      </w:r>
      <w:r>
        <w:rPr>
          <w:rFonts w:hint="eastAsia"/>
        </w:rPr>
        <w:t>。</w:t>
      </w:r>
    </w:p>
    <w:p w14:paraId="1D4A5180" w14:textId="77777777" w:rsidR="00446338" w:rsidRDefault="00446338" w:rsidP="00446338">
      <w:pPr>
        <w:ind w:firstLine="420"/>
        <w:jc w:val="right"/>
        <w:rPr>
          <w:szCs w:val="24"/>
        </w:rPr>
      </w:pPr>
      <w:r>
        <w:rPr>
          <w:color w:val="000000"/>
          <w:kern w:val="0"/>
          <w:position w:val="-12"/>
          <w:szCs w:val="24"/>
        </w:rPr>
        <w:object w:dxaOrig="1785" w:dyaOrig="375" w14:anchorId="2CF1406B">
          <v:shape id="_x0000_i1027" type="#_x0000_t75" style="width:89.25pt;height:18.75pt" o:ole="">
            <v:imagedata r:id="rId12" o:title=""/>
          </v:shape>
          <o:OLEObject Type="Embed" ProgID="Equation.3" ShapeID="_x0000_i1027" DrawAspect="Content" ObjectID="_1754915323" r:id="rId13"/>
        </w:object>
      </w:r>
      <w:r>
        <w:rPr>
          <w:color w:val="000000"/>
          <w:kern w:val="0"/>
          <w:szCs w:val="24"/>
        </w:rPr>
        <w:tab/>
      </w:r>
      <w:r>
        <w:rPr>
          <w:color w:val="000000"/>
          <w:kern w:val="0"/>
          <w:szCs w:val="24"/>
        </w:rPr>
        <w:tab/>
      </w:r>
      <w:r>
        <w:rPr>
          <w:color w:val="000000"/>
          <w:kern w:val="0"/>
          <w:szCs w:val="24"/>
        </w:rPr>
        <w:tab/>
      </w:r>
      <w:r>
        <w:rPr>
          <w:color w:val="000000"/>
          <w:kern w:val="0"/>
          <w:szCs w:val="24"/>
        </w:rPr>
        <w:tab/>
      </w:r>
      <w:r>
        <w:rPr>
          <w:color w:val="000000"/>
          <w:kern w:val="0"/>
          <w:szCs w:val="24"/>
        </w:rPr>
        <w:tab/>
      </w:r>
      <w:r>
        <w:rPr>
          <w:color w:val="000000"/>
          <w:kern w:val="0"/>
          <w:szCs w:val="24"/>
        </w:rPr>
        <w:tab/>
      </w:r>
      <w:r>
        <w:rPr>
          <w:rFonts w:hint="eastAsia"/>
          <w:color w:val="000000"/>
          <w:kern w:val="0"/>
          <w:szCs w:val="24"/>
        </w:rPr>
        <w:t>（</w:t>
      </w:r>
      <w:r>
        <w:rPr>
          <w:color w:val="000000"/>
          <w:kern w:val="0"/>
          <w:szCs w:val="24"/>
        </w:rPr>
        <w:t>4.2.3-1</w:t>
      </w:r>
      <w:r>
        <w:rPr>
          <w:rFonts w:hint="eastAsia"/>
          <w:color w:val="000000"/>
          <w:kern w:val="0"/>
          <w:szCs w:val="24"/>
        </w:rPr>
        <w:t>）</w:t>
      </w:r>
    </w:p>
    <w:p w14:paraId="47254A8E" w14:textId="77777777" w:rsidR="00446338" w:rsidRDefault="00446338" w:rsidP="00446338">
      <w:pPr>
        <w:ind w:firstLineChars="200" w:firstLine="482"/>
      </w:pPr>
      <w:r>
        <w:rPr>
          <w:b/>
        </w:rPr>
        <w:t>2</w:t>
      </w:r>
      <w:r>
        <w:t xml:space="preserve">  </w:t>
      </w:r>
      <w:r>
        <w:rPr>
          <w:rFonts w:hint="eastAsia"/>
        </w:rPr>
        <w:t>当有雪荷载、风荷载作用时，应乘以表</w:t>
      </w:r>
      <w:r>
        <w:t>4.2.3</w:t>
      </w:r>
      <w:r>
        <w:rPr>
          <w:rFonts w:hint="eastAsia"/>
        </w:rPr>
        <w:t>中规定的调整系数。</w:t>
      </w:r>
    </w:p>
    <w:p w14:paraId="7CAA061E" w14:textId="77777777" w:rsidR="00446338" w:rsidRDefault="00446338" w:rsidP="00446338">
      <w:pPr>
        <w:pStyle w:val="a"/>
        <w:numPr>
          <w:ilvl w:val="0"/>
          <w:numId w:val="0"/>
        </w:numPr>
        <w:spacing w:line="360" w:lineRule="auto"/>
        <w:rPr>
          <w:rFonts w:ascii="Times New Roman" w:eastAsia="宋体"/>
          <w:color w:val="000000"/>
          <w:szCs w:val="21"/>
        </w:rPr>
      </w:pPr>
      <w:r>
        <w:rPr>
          <w:rFonts w:ascii="Times New Roman" w:eastAsia="宋体" w:hint="eastAsia"/>
          <w:color w:val="000000"/>
          <w:szCs w:val="21"/>
        </w:rPr>
        <w:t>表</w:t>
      </w:r>
      <w:r>
        <w:rPr>
          <w:rFonts w:ascii="Times New Roman" w:eastAsia="宋体"/>
          <w:color w:val="000000"/>
          <w:szCs w:val="21"/>
        </w:rPr>
        <w:t xml:space="preserve"> 4.2.3 </w:t>
      </w:r>
      <w:r>
        <w:rPr>
          <w:rFonts w:ascii="Times New Roman" w:eastAsia="宋体" w:hint="eastAsia"/>
          <w:color w:val="000000"/>
          <w:szCs w:val="21"/>
        </w:rPr>
        <w:t>风荷载、雪荷载作用下强度设计值的调整系数</w:t>
      </w:r>
    </w:p>
    <w:tbl>
      <w:tblPr>
        <w:tblW w:w="4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4"/>
        <w:gridCol w:w="3884"/>
      </w:tblGrid>
      <w:tr w:rsidR="00446338" w14:paraId="7DC47BC4" w14:textId="77777777" w:rsidTr="00446338">
        <w:trPr>
          <w:trHeight w:val="375"/>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21B9B99E" w14:textId="77777777" w:rsidR="00446338" w:rsidRDefault="00446338">
            <w:pPr>
              <w:spacing w:line="240" w:lineRule="auto"/>
              <w:jc w:val="center"/>
              <w:rPr>
                <w:sz w:val="21"/>
                <w:szCs w:val="21"/>
              </w:rPr>
            </w:pPr>
            <w:r>
              <w:rPr>
                <w:rFonts w:hint="eastAsia"/>
                <w:sz w:val="21"/>
                <w:szCs w:val="21"/>
              </w:rPr>
              <w:t>使用条件</w:t>
            </w:r>
          </w:p>
        </w:tc>
        <w:tc>
          <w:tcPr>
            <w:tcW w:w="2484" w:type="pct"/>
            <w:tcBorders>
              <w:top w:val="single" w:sz="4" w:space="0" w:color="auto"/>
              <w:left w:val="single" w:sz="4" w:space="0" w:color="auto"/>
              <w:bottom w:val="single" w:sz="4" w:space="0" w:color="auto"/>
              <w:right w:val="single" w:sz="4" w:space="0" w:color="auto"/>
            </w:tcBorders>
            <w:vAlign w:val="center"/>
            <w:hideMark/>
          </w:tcPr>
          <w:p w14:paraId="6D129AAB" w14:textId="77777777" w:rsidR="00446338" w:rsidRDefault="00446338">
            <w:pPr>
              <w:spacing w:line="240" w:lineRule="auto"/>
              <w:jc w:val="center"/>
              <w:rPr>
                <w:sz w:val="21"/>
                <w:szCs w:val="21"/>
              </w:rPr>
            </w:pPr>
            <w:r>
              <w:rPr>
                <w:rFonts w:hint="eastAsia"/>
                <w:sz w:val="21"/>
                <w:szCs w:val="21"/>
              </w:rPr>
              <w:t>风、雪荷载调整系数</w:t>
            </w:r>
          </w:p>
        </w:tc>
      </w:tr>
      <w:tr w:rsidR="00446338" w14:paraId="579355EA" w14:textId="77777777" w:rsidTr="00446338">
        <w:trPr>
          <w:trHeight w:val="235"/>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75CD12E6" w14:textId="77777777" w:rsidR="00446338" w:rsidRDefault="00446338">
            <w:pPr>
              <w:spacing w:line="240" w:lineRule="auto"/>
              <w:jc w:val="center"/>
              <w:rPr>
                <w:sz w:val="21"/>
                <w:szCs w:val="21"/>
              </w:rPr>
            </w:pPr>
            <w:r>
              <w:rPr>
                <w:rFonts w:hint="eastAsia"/>
                <w:sz w:val="21"/>
                <w:szCs w:val="21"/>
              </w:rPr>
              <w:t>当雪荷载作用时</w:t>
            </w:r>
          </w:p>
        </w:tc>
        <w:tc>
          <w:tcPr>
            <w:tcW w:w="2484" w:type="pct"/>
            <w:tcBorders>
              <w:top w:val="single" w:sz="4" w:space="0" w:color="auto"/>
              <w:left w:val="single" w:sz="4" w:space="0" w:color="auto"/>
              <w:bottom w:val="single" w:sz="4" w:space="0" w:color="auto"/>
              <w:right w:val="single" w:sz="4" w:space="0" w:color="auto"/>
            </w:tcBorders>
            <w:vAlign w:val="center"/>
            <w:hideMark/>
          </w:tcPr>
          <w:p w14:paraId="575AF5C4" w14:textId="77777777" w:rsidR="00446338" w:rsidRDefault="00446338">
            <w:pPr>
              <w:spacing w:line="240" w:lineRule="auto"/>
              <w:jc w:val="center"/>
              <w:rPr>
                <w:sz w:val="21"/>
                <w:szCs w:val="21"/>
              </w:rPr>
            </w:pPr>
            <w:r>
              <w:rPr>
                <w:sz w:val="21"/>
                <w:szCs w:val="21"/>
              </w:rPr>
              <w:t>0.83</w:t>
            </w:r>
          </w:p>
        </w:tc>
      </w:tr>
      <w:tr w:rsidR="00446338" w14:paraId="375B813F" w14:textId="77777777" w:rsidTr="00446338">
        <w:trPr>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4A53D98F" w14:textId="77777777" w:rsidR="00446338" w:rsidRDefault="00446338">
            <w:pPr>
              <w:spacing w:line="240" w:lineRule="auto"/>
              <w:jc w:val="center"/>
              <w:rPr>
                <w:sz w:val="21"/>
                <w:szCs w:val="21"/>
              </w:rPr>
            </w:pPr>
            <w:r>
              <w:rPr>
                <w:rFonts w:hint="eastAsia"/>
                <w:sz w:val="21"/>
                <w:szCs w:val="21"/>
              </w:rPr>
              <w:t>当风荷载作用时</w:t>
            </w:r>
          </w:p>
        </w:tc>
        <w:tc>
          <w:tcPr>
            <w:tcW w:w="2484" w:type="pct"/>
            <w:tcBorders>
              <w:top w:val="single" w:sz="4" w:space="0" w:color="auto"/>
              <w:left w:val="single" w:sz="4" w:space="0" w:color="auto"/>
              <w:bottom w:val="single" w:sz="4" w:space="0" w:color="auto"/>
              <w:right w:val="single" w:sz="4" w:space="0" w:color="auto"/>
            </w:tcBorders>
            <w:vAlign w:val="center"/>
            <w:hideMark/>
          </w:tcPr>
          <w:p w14:paraId="0DCE1DD7" w14:textId="77777777" w:rsidR="00446338" w:rsidRDefault="00446338">
            <w:pPr>
              <w:spacing w:line="240" w:lineRule="auto"/>
              <w:jc w:val="center"/>
              <w:rPr>
                <w:sz w:val="21"/>
                <w:szCs w:val="21"/>
              </w:rPr>
            </w:pPr>
            <w:r>
              <w:rPr>
                <w:sz w:val="21"/>
                <w:szCs w:val="21"/>
              </w:rPr>
              <w:t>0.91</w:t>
            </w:r>
          </w:p>
        </w:tc>
      </w:tr>
    </w:tbl>
    <w:p w14:paraId="4C7A13F2" w14:textId="77777777" w:rsidR="00446338" w:rsidRDefault="00446338" w:rsidP="00446338">
      <w:r>
        <w:rPr>
          <w:b/>
        </w:rPr>
        <w:t xml:space="preserve">4.2.4  </w:t>
      </w:r>
      <w:r>
        <w:rPr>
          <w:rFonts w:hint="eastAsia"/>
        </w:rPr>
        <w:t>受弯构件的挠度限值应按表</w:t>
      </w:r>
      <w:r>
        <w:t>4.2.4</w:t>
      </w:r>
      <w:r>
        <w:rPr>
          <w:rFonts w:hint="eastAsia"/>
        </w:rPr>
        <w:t>的规定采用。</w:t>
      </w:r>
    </w:p>
    <w:p w14:paraId="025BFE63" w14:textId="77777777" w:rsidR="00446338" w:rsidRDefault="00446338" w:rsidP="00446338">
      <w:pPr>
        <w:pStyle w:val="a"/>
        <w:numPr>
          <w:ilvl w:val="0"/>
          <w:numId w:val="0"/>
        </w:numPr>
        <w:spacing w:line="360" w:lineRule="auto"/>
        <w:rPr>
          <w:rFonts w:ascii="Times New Roman" w:eastAsia="宋体"/>
          <w:color w:val="000000"/>
          <w:szCs w:val="21"/>
        </w:rPr>
      </w:pPr>
      <w:r>
        <w:rPr>
          <w:rFonts w:ascii="Times New Roman" w:eastAsia="宋体" w:hint="eastAsia"/>
          <w:color w:val="000000"/>
          <w:szCs w:val="21"/>
        </w:rPr>
        <w:lastRenderedPageBreak/>
        <w:t>表</w:t>
      </w:r>
      <w:r>
        <w:rPr>
          <w:rFonts w:ascii="Times New Roman" w:eastAsia="宋体"/>
          <w:color w:val="000000"/>
          <w:szCs w:val="21"/>
        </w:rPr>
        <w:t xml:space="preserve"> 4.2.5 </w:t>
      </w:r>
      <w:r>
        <w:rPr>
          <w:rFonts w:ascii="Times New Roman" w:eastAsia="宋体" w:hint="eastAsia"/>
          <w:color w:val="000000"/>
          <w:szCs w:val="21"/>
        </w:rPr>
        <w:t>受弯构件挠度限值</w:t>
      </w:r>
    </w:p>
    <w:tbl>
      <w:tblPr>
        <w:tblW w:w="6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59"/>
        <w:gridCol w:w="1159"/>
        <w:gridCol w:w="1442"/>
        <w:gridCol w:w="1720"/>
      </w:tblGrid>
      <w:tr w:rsidR="00446338" w14:paraId="7408CD32" w14:textId="77777777" w:rsidTr="00446338">
        <w:trPr>
          <w:trHeight w:val="315"/>
          <w:jc w:val="center"/>
        </w:trPr>
        <w:tc>
          <w:tcPr>
            <w:tcW w:w="1080" w:type="dxa"/>
            <w:tcBorders>
              <w:top w:val="single" w:sz="4" w:space="0" w:color="auto"/>
              <w:left w:val="single" w:sz="4" w:space="0" w:color="auto"/>
              <w:bottom w:val="single" w:sz="4" w:space="0" w:color="auto"/>
              <w:right w:val="single" w:sz="4" w:space="0" w:color="auto"/>
            </w:tcBorders>
            <w:noWrap/>
            <w:vAlign w:val="center"/>
            <w:hideMark/>
          </w:tcPr>
          <w:p w14:paraId="1E3ADCC8" w14:textId="77777777" w:rsidR="00446338" w:rsidRDefault="00446338">
            <w:pPr>
              <w:widowControl/>
              <w:spacing w:line="240" w:lineRule="auto"/>
              <w:jc w:val="center"/>
              <w:rPr>
                <w:kern w:val="0"/>
                <w:sz w:val="21"/>
                <w:szCs w:val="21"/>
              </w:rPr>
            </w:pPr>
            <w:r>
              <w:rPr>
                <w:rFonts w:hint="eastAsia"/>
                <w:kern w:val="0"/>
                <w:sz w:val="21"/>
                <w:szCs w:val="21"/>
              </w:rPr>
              <w:t>项次</w:t>
            </w:r>
          </w:p>
        </w:tc>
        <w:tc>
          <w:tcPr>
            <w:tcW w:w="3760" w:type="dxa"/>
            <w:gridSpan w:val="3"/>
            <w:tcBorders>
              <w:top w:val="single" w:sz="4" w:space="0" w:color="auto"/>
              <w:left w:val="single" w:sz="4" w:space="0" w:color="auto"/>
              <w:bottom w:val="single" w:sz="4" w:space="0" w:color="auto"/>
              <w:right w:val="single" w:sz="4" w:space="0" w:color="auto"/>
            </w:tcBorders>
            <w:noWrap/>
            <w:vAlign w:val="center"/>
            <w:hideMark/>
          </w:tcPr>
          <w:p w14:paraId="53349CB4" w14:textId="77777777" w:rsidR="00446338" w:rsidRDefault="00446338">
            <w:pPr>
              <w:widowControl/>
              <w:spacing w:line="240" w:lineRule="auto"/>
              <w:jc w:val="center"/>
              <w:rPr>
                <w:kern w:val="0"/>
                <w:sz w:val="21"/>
                <w:szCs w:val="21"/>
              </w:rPr>
            </w:pPr>
            <w:r>
              <w:rPr>
                <w:rFonts w:hint="eastAsia"/>
                <w:kern w:val="0"/>
                <w:sz w:val="21"/>
                <w:szCs w:val="21"/>
              </w:rPr>
              <w:t>构件类别</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246C9124" w14:textId="77777777" w:rsidR="00446338" w:rsidRDefault="00446338">
            <w:pPr>
              <w:widowControl/>
              <w:spacing w:line="240" w:lineRule="auto"/>
              <w:jc w:val="center"/>
              <w:rPr>
                <w:kern w:val="0"/>
                <w:sz w:val="21"/>
                <w:szCs w:val="21"/>
              </w:rPr>
            </w:pPr>
            <w:r>
              <w:rPr>
                <w:rFonts w:hint="eastAsia"/>
                <w:kern w:val="0"/>
                <w:sz w:val="21"/>
                <w:szCs w:val="21"/>
              </w:rPr>
              <w:t>挠度限值</w:t>
            </w:r>
          </w:p>
        </w:tc>
      </w:tr>
      <w:tr w:rsidR="00446338" w14:paraId="67D1C9EC" w14:textId="77777777" w:rsidTr="00446338">
        <w:trPr>
          <w:trHeight w:val="315"/>
          <w:jc w:val="center"/>
        </w:trPr>
        <w:tc>
          <w:tcPr>
            <w:tcW w:w="1080" w:type="dxa"/>
            <w:vMerge w:val="restart"/>
            <w:tcBorders>
              <w:top w:val="single" w:sz="4" w:space="0" w:color="auto"/>
              <w:left w:val="single" w:sz="4" w:space="0" w:color="auto"/>
              <w:bottom w:val="single" w:sz="4" w:space="0" w:color="auto"/>
              <w:right w:val="single" w:sz="4" w:space="0" w:color="auto"/>
            </w:tcBorders>
            <w:noWrap/>
            <w:vAlign w:val="center"/>
            <w:hideMark/>
          </w:tcPr>
          <w:p w14:paraId="10B4DD12" w14:textId="77777777" w:rsidR="00446338" w:rsidRDefault="00446338">
            <w:pPr>
              <w:widowControl/>
              <w:spacing w:line="240" w:lineRule="auto"/>
              <w:jc w:val="center"/>
              <w:rPr>
                <w:kern w:val="0"/>
                <w:sz w:val="21"/>
                <w:szCs w:val="21"/>
              </w:rPr>
            </w:pPr>
            <w:r>
              <w:rPr>
                <w:kern w:val="0"/>
                <w:sz w:val="21"/>
                <w:szCs w:val="21"/>
              </w:rPr>
              <w:t>1</w:t>
            </w:r>
          </w:p>
        </w:tc>
        <w:tc>
          <w:tcPr>
            <w:tcW w:w="1159" w:type="dxa"/>
            <w:vMerge w:val="restart"/>
            <w:tcBorders>
              <w:top w:val="single" w:sz="4" w:space="0" w:color="auto"/>
              <w:left w:val="single" w:sz="4" w:space="0" w:color="auto"/>
              <w:bottom w:val="single" w:sz="4" w:space="0" w:color="auto"/>
              <w:right w:val="single" w:sz="4" w:space="0" w:color="auto"/>
            </w:tcBorders>
            <w:noWrap/>
            <w:vAlign w:val="center"/>
            <w:hideMark/>
          </w:tcPr>
          <w:p w14:paraId="0591B038" w14:textId="77777777" w:rsidR="00446338" w:rsidRDefault="00446338">
            <w:pPr>
              <w:widowControl/>
              <w:spacing w:line="240" w:lineRule="auto"/>
              <w:jc w:val="center"/>
              <w:rPr>
                <w:kern w:val="0"/>
                <w:sz w:val="21"/>
                <w:szCs w:val="21"/>
              </w:rPr>
            </w:pPr>
            <w:r>
              <w:rPr>
                <w:rFonts w:hint="eastAsia"/>
                <w:kern w:val="0"/>
                <w:sz w:val="21"/>
                <w:szCs w:val="21"/>
              </w:rPr>
              <w:t>檩条</w:t>
            </w:r>
          </w:p>
        </w:tc>
        <w:tc>
          <w:tcPr>
            <w:tcW w:w="2601" w:type="dxa"/>
            <w:gridSpan w:val="2"/>
            <w:tcBorders>
              <w:top w:val="single" w:sz="4" w:space="0" w:color="auto"/>
              <w:left w:val="single" w:sz="4" w:space="0" w:color="auto"/>
              <w:bottom w:val="single" w:sz="4" w:space="0" w:color="auto"/>
              <w:right w:val="single" w:sz="4" w:space="0" w:color="auto"/>
            </w:tcBorders>
            <w:noWrap/>
            <w:vAlign w:val="center"/>
            <w:hideMark/>
          </w:tcPr>
          <w:p w14:paraId="4121FC0E" w14:textId="77777777" w:rsidR="00446338" w:rsidRDefault="00446338">
            <w:pPr>
              <w:widowControl/>
              <w:spacing w:line="240" w:lineRule="auto"/>
              <w:jc w:val="center"/>
              <w:rPr>
                <w:kern w:val="0"/>
                <w:sz w:val="21"/>
                <w:szCs w:val="21"/>
              </w:rPr>
            </w:pPr>
            <w:r>
              <w:rPr>
                <w:i/>
                <w:kern w:val="0"/>
                <w:sz w:val="21"/>
                <w:szCs w:val="21"/>
              </w:rPr>
              <w:t>l</w:t>
            </w:r>
            <w:r>
              <w:rPr>
                <w:kern w:val="0"/>
                <w:sz w:val="21"/>
                <w:szCs w:val="21"/>
              </w:rPr>
              <w:t xml:space="preserve"> </w:t>
            </w:r>
            <w:r>
              <w:rPr>
                <w:rFonts w:ascii="华文中宋" w:eastAsia="华文中宋" w:hAnsi="华文中宋" w:hint="eastAsia"/>
                <w:kern w:val="0"/>
                <w:sz w:val="21"/>
                <w:szCs w:val="21"/>
              </w:rPr>
              <w:t>≤</w:t>
            </w:r>
            <w:r>
              <w:rPr>
                <w:kern w:val="0"/>
                <w:sz w:val="21"/>
                <w:szCs w:val="21"/>
              </w:rPr>
              <w:t xml:space="preserve"> 3.3m</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4FCF8944" w14:textId="77777777" w:rsidR="00446338" w:rsidRDefault="00446338">
            <w:pPr>
              <w:widowControl/>
              <w:spacing w:line="240" w:lineRule="auto"/>
              <w:jc w:val="center"/>
              <w:rPr>
                <w:kern w:val="0"/>
                <w:sz w:val="21"/>
                <w:szCs w:val="21"/>
              </w:rPr>
            </w:pPr>
            <w:r>
              <w:rPr>
                <w:i/>
                <w:kern w:val="0"/>
                <w:sz w:val="21"/>
                <w:szCs w:val="21"/>
              </w:rPr>
              <w:t>l</w:t>
            </w:r>
            <w:r>
              <w:rPr>
                <w:kern w:val="0"/>
                <w:sz w:val="21"/>
                <w:szCs w:val="21"/>
              </w:rPr>
              <w:t>/200</w:t>
            </w:r>
          </w:p>
        </w:tc>
      </w:tr>
      <w:tr w:rsidR="00446338" w14:paraId="111471F4" w14:textId="77777777" w:rsidTr="00446338">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C42DD" w14:textId="77777777" w:rsidR="00446338" w:rsidRDefault="00446338">
            <w:pPr>
              <w:widowControl/>
              <w:spacing w:line="240" w:lineRule="auto"/>
              <w:jc w:val="left"/>
              <w:rPr>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E1A37" w14:textId="77777777" w:rsidR="00446338" w:rsidRDefault="00446338">
            <w:pPr>
              <w:widowControl/>
              <w:spacing w:line="240" w:lineRule="auto"/>
              <w:jc w:val="left"/>
              <w:rPr>
                <w:kern w:val="0"/>
                <w:sz w:val="21"/>
                <w:szCs w:val="21"/>
              </w:rPr>
            </w:pPr>
          </w:p>
        </w:tc>
        <w:tc>
          <w:tcPr>
            <w:tcW w:w="2601" w:type="dxa"/>
            <w:gridSpan w:val="2"/>
            <w:tcBorders>
              <w:top w:val="single" w:sz="4" w:space="0" w:color="auto"/>
              <w:left w:val="single" w:sz="4" w:space="0" w:color="auto"/>
              <w:bottom w:val="single" w:sz="4" w:space="0" w:color="auto"/>
              <w:right w:val="single" w:sz="4" w:space="0" w:color="auto"/>
            </w:tcBorders>
            <w:noWrap/>
            <w:vAlign w:val="center"/>
            <w:hideMark/>
          </w:tcPr>
          <w:p w14:paraId="63A06241" w14:textId="77777777" w:rsidR="00446338" w:rsidRDefault="00446338">
            <w:pPr>
              <w:widowControl/>
              <w:spacing w:line="240" w:lineRule="auto"/>
              <w:jc w:val="center"/>
              <w:rPr>
                <w:kern w:val="0"/>
                <w:sz w:val="21"/>
                <w:szCs w:val="21"/>
              </w:rPr>
            </w:pPr>
            <w:r>
              <w:rPr>
                <w:i/>
                <w:kern w:val="0"/>
                <w:sz w:val="21"/>
                <w:szCs w:val="21"/>
              </w:rPr>
              <w:t xml:space="preserve">l </w:t>
            </w:r>
            <w:r>
              <w:rPr>
                <w:rFonts w:eastAsia="华文中宋" w:hint="eastAsia"/>
                <w:kern w:val="0"/>
                <w:sz w:val="21"/>
                <w:szCs w:val="21"/>
              </w:rPr>
              <w:t>＞</w:t>
            </w:r>
            <w:r>
              <w:rPr>
                <w:kern w:val="0"/>
                <w:sz w:val="21"/>
                <w:szCs w:val="21"/>
              </w:rPr>
              <w:t xml:space="preserve"> 3.3m</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1AE65340" w14:textId="77777777" w:rsidR="00446338" w:rsidRDefault="00446338">
            <w:pPr>
              <w:widowControl/>
              <w:spacing w:line="240" w:lineRule="auto"/>
              <w:jc w:val="center"/>
              <w:rPr>
                <w:kern w:val="0"/>
                <w:sz w:val="21"/>
                <w:szCs w:val="21"/>
              </w:rPr>
            </w:pPr>
            <w:r>
              <w:rPr>
                <w:i/>
                <w:kern w:val="0"/>
                <w:sz w:val="21"/>
                <w:szCs w:val="21"/>
              </w:rPr>
              <w:t>l</w:t>
            </w:r>
            <w:r>
              <w:rPr>
                <w:kern w:val="0"/>
                <w:sz w:val="21"/>
                <w:szCs w:val="21"/>
              </w:rPr>
              <w:t>/250</w:t>
            </w:r>
          </w:p>
        </w:tc>
      </w:tr>
      <w:tr w:rsidR="00446338" w14:paraId="63E983A8" w14:textId="77777777" w:rsidTr="00446338">
        <w:trPr>
          <w:trHeight w:val="315"/>
          <w:jc w:val="center"/>
        </w:trPr>
        <w:tc>
          <w:tcPr>
            <w:tcW w:w="1080" w:type="dxa"/>
            <w:tcBorders>
              <w:top w:val="single" w:sz="4" w:space="0" w:color="auto"/>
              <w:left w:val="single" w:sz="4" w:space="0" w:color="auto"/>
              <w:bottom w:val="single" w:sz="4" w:space="0" w:color="auto"/>
              <w:right w:val="single" w:sz="4" w:space="0" w:color="auto"/>
            </w:tcBorders>
            <w:noWrap/>
            <w:vAlign w:val="center"/>
            <w:hideMark/>
          </w:tcPr>
          <w:p w14:paraId="58645DDA" w14:textId="77777777" w:rsidR="00446338" w:rsidRDefault="00446338">
            <w:pPr>
              <w:widowControl/>
              <w:spacing w:line="240" w:lineRule="auto"/>
              <w:jc w:val="center"/>
              <w:rPr>
                <w:kern w:val="0"/>
                <w:sz w:val="21"/>
                <w:szCs w:val="21"/>
              </w:rPr>
            </w:pPr>
            <w:r>
              <w:rPr>
                <w:kern w:val="0"/>
                <w:sz w:val="21"/>
                <w:szCs w:val="21"/>
              </w:rPr>
              <w:t>2</w:t>
            </w:r>
          </w:p>
        </w:tc>
        <w:tc>
          <w:tcPr>
            <w:tcW w:w="3760" w:type="dxa"/>
            <w:gridSpan w:val="3"/>
            <w:tcBorders>
              <w:top w:val="single" w:sz="4" w:space="0" w:color="auto"/>
              <w:left w:val="single" w:sz="4" w:space="0" w:color="auto"/>
              <w:bottom w:val="single" w:sz="4" w:space="0" w:color="auto"/>
              <w:right w:val="single" w:sz="4" w:space="0" w:color="auto"/>
            </w:tcBorders>
            <w:noWrap/>
            <w:vAlign w:val="center"/>
            <w:hideMark/>
          </w:tcPr>
          <w:p w14:paraId="1D716796" w14:textId="77777777" w:rsidR="00446338" w:rsidRDefault="00446338">
            <w:pPr>
              <w:widowControl/>
              <w:spacing w:line="240" w:lineRule="auto"/>
              <w:jc w:val="center"/>
              <w:rPr>
                <w:kern w:val="0"/>
                <w:sz w:val="21"/>
                <w:szCs w:val="21"/>
              </w:rPr>
            </w:pPr>
            <w:r>
              <w:rPr>
                <w:rFonts w:hint="eastAsia"/>
                <w:kern w:val="0"/>
                <w:sz w:val="21"/>
                <w:szCs w:val="21"/>
              </w:rPr>
              <w:t>椽条</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229FB4D8" w14:textId="77777777" w:rsidR="00446338" w:rsidRDefault="00446338">
            <w:pPr>
              <w:widowControl/>
              <w:spacing w:line="240" w:lineRule="auto"/>
              <w:jc w:val="center"/>
              <w:rPr>
                <w:kern w:val="0"/>
                <w:sz w:val="21"/>
                <w:szCs w:val="21"/>
              </w:rPr>
            </w:pPr>
            <w:r>
              <w:rPr>
                <w:i/>
                <w:kern w:val="0"/>
                <w:sz w:val="21"/>
                <w:szCs w:val="21"/>
              </w:rPr>
              <w:t>l</w:t>
            </w:r>
            <w:r>
              <w:rPr>
                <w:kern w:val="0"/>
                <w:sz w:val="21"/>
                <w:szCs w:val="21"/>
              </w:rPr>
              <w:t>/150</w:t>
            </w:r>
          </w:p>
        </w:tc>
      </w:tr>
      <w:tr w:rsidR="00446338" w14:paraId="449BEBCB" w14:textId="77777777" w:rsidTr="00446338">
        <w:trPr>
          <w:trHeight w:val="315"/>
          <w:jc w:val="center"/>
        </w:trPr>
        <w:tc>
          <w:tcPr>
            <w:tcW w:w="1080" w:type="dxa"/>
            <w:tcBorders>
              <w:top w:val="single" w:sz="4" w:space="0" w:color="auto"/>
              <w:left w:val="single" w:sz="4" w:space="0" w:color="auto"/>
              <w:bottom w:val="single" w:sz="4" w:space="0" w:color="auto"/>
              <w:right w:val="single" w:sz="4" w:space="0" w:color="auto"/>
            </w:tcBorders>
            <w:noWrap/>
            <w:vAlign w:val="center"/>
            <w:hideMark/>
          </w:tcPr>
          <w:p w14:paraId="106C9EEC" w14:textId="77777777" w:rsidR="00446338" w:rsidRDefault="00446338">
            <w:pPr>
              <w:widowControl/>
              <w:spacing w:line="240" w:lineRule="auto"/>
              <w:jc w:val="center"/>
              <w:rPr>
                <w:kern w:val="0"/>
                <w:sz w:val="21"/>
                <w:szCs w:val="21"/>
              </w:rPr>
            </w:pPr>
            <w:r>
              <w:rPr>
                <w:kern w:val="0"/>
                <w:sz w:val="21"/>
                <w:szCs w:val="21"/>
              </w:rPr>
              <w:t>3</w:t>
            </w:r>
          </w:p>
        </w:tc>
        <w:tc>
          <w:tcPr>
            <w:tcW w:w="3760" w:type="dxa"/>
            <w:gridSpan w:val="3"/>
            <w:tcBorders>
              <w:top w:val="single" w:sz="4" w:space="0" w:color="auto"/>
              <w:left w:val="single" w:sz="4" w:space="0" w:color="auto"/>
              <w:bottom w:val="single" w:sz="4" w:space="0" w:color="auto"/>
              <w:right w:val="single" w:sz="4" w:space="0" w:color="auto"/>
            </w:tcBorders>
            <w:noWrap/>
            <w:vAlign w:val="center"/>
            <w:hideMark/>
          </w:tcPr>
          <w:p w14:paraId="321983E0" w14:textId="77777777" w:rsidR="00446338" w:rsidRDefault="00446338">
            <w:pPr>
              <w:widowControl/>
              <w:spacing w:line="240" w:lineRule="auto"/>
              <w:jc w:val="center"/>
              <w:rPr>
                <w:kern w:val="0"/>
                <w:sz w:val="21"/>
                <w:szCs w:val="21"/>
              </w:rPr>
            </w:pPr>
            <w:r>
              <w:rPr>
                <w:rFonts w:hint="eastAsia"/>
                <w:kern w:val="0"/>
                <w:sz w:val="21"/>
                <w:szCs w:val="21"/>
              </w:rPr>
              <w:t>吊顶中的受弯构件</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17E4EE70" w14:textId="77777777" w:rsidR="00446338" w:rsidRDefault="00446338">
            <w:pPr>
              <w:widowControl/>
              <w:spacing w:line="240" w:lineRule="auto"/>
              <w:jc w:val="center"/>
              <w:rPr>
                <w:kern w:val="0"/>
                <w:sz w:val="21"/>
                <w:szCs w:val="21"/>
              </w:rPr>
            </w:pPr>
            <w:r>
              <w:rPr>
                <w:i/>
                <w:kern w:val="0"/>
                <w:sz w:val="21"/>
                <w:szCs w:val="21"/>
              </w:rPr>
              <w:t>l</w:t>
            </w:r>
            <w:r>
              <w:rPr>
                <w:kern w:val="0"/>
                <w:sz w:val="21"/>
                <w:szCs w:val="21"/>
              </w:rPr>
              <w:t>/250</w:t>
            </w:r>
          </w:p>
        </w:tc>
      </w:tr>
      <w:tr w:rsidR="00446338" w14:paraId="78EC669E" w14:textId="77777777" w:rsidTr="00446338">
        <w:trPr>
          <w:trHeight w:val="315"/>
          <w:jc w:val="center"/>
        </w:trPr>
        <w:tc>
          <w:tcPr>
            <w:tcW w:w="1080" w:type="dxa"/>
            <w:tcBorders>
              <w:top w:val="single" w:sz="4" w:space="0" w:color="auto"/>
              <w:left w:val="single" w:sz="4" w:space="0" w:color="auto"/>
              <w:bottom w:val="single" w:sz="4" w:space="0" w:color="auto"/>
              <w:right w:val="single" w:sz="4" w:space="0" w:color="auto"/>
            </w:tcBorders>
            <w:noWrap/>
            <w:vAlign w:val="center"/>
            <w:hideMark/>
          </w:tcPr>
          <w:p w14:paraId="2CB1B1ED" w14:textId="77777777" w:rsidR="00446338" w:rsidRDefault="00446338">
            <w:pPr>
              <w:widowControl/>
              <w:spacing w:line="240" w:lineRule="auto"/>
              <w:jc w:val="center"/>
              <w:rPr>
                <w:kern w:val="0"/>
                <w:sz w:val="21"/>
                <w:szCs w:val="21"/>
              </w:rPr>
            </w:pPr>
            <w:r>
              <w:rPr>
                <w:kern w:val="0"/>
                <w:sz w:val="21"/>
                <w:szCs w:val="21"/>
              </w:rPr>
              <w:t>4</w:t>
            </w:r>
          </w:p>
        </w:tc>
        <w:tc>
          <w:tcPr>
            <w:tcW w:w="3760" w:type="dxa"/>
            <w:gridSpan w:val="3"/>
            <w:tcBorders>
              <w:top w:val="single" w:sz="4" w:space="0" w:color="auto"/>
              <w:left w:val="single" w:sz="4" w:space="0" w:color="auto"/>
              <w:bottom w:val="single" w:sz="4" w:space="0" w:color="auto"/>
              <w:right w:val="single" w:sz="4" w:space="0" w:color="auto"/>
            </w:tcBorders>
            <w:noWrap/>
            <w:vAlign w:val="center"/>
            <w:hideMark/>
          </w:tcPr>
          <w:p w14:paraId="38038925" w14:textId="77777777" w:rsidR="00446338" w:rsidRDefault="00446338">
            <w:pPr>
              <w:widowControl/>
              <w:spacing w:line="240" w:lineRule="auto"/>
              <w:jc w:val="center"/>
              <w:rPr>
                <w:kern w:val="0"/>
                <w:sz w:val="21"/>
                <w:szCs w:val="21"/>
              </w:rPr>
            </w:pPr>
            <w:r>
              <w:rPr>
                <w:rFonts w:hint="eastAsia"/>
                <w:kern w:val="0"/>
                <w:sz w:val="21"/>
                <w:szCs w:val="21"/>
              </w:rPr>
              <w:t>楼面梁和搁栅</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7AB1252F" w14:textId="77777777" w:rsidR="00446338" w:rsidRDefault="00446338">
            <w:pPr>
              <w:widowControl/>
              <w:spacing w:line="240" w:lineRule="auto"/>
              <w:jc w:val="center"/>
              <w:rPr>
                <w:kern w:val="0"/>
                <w:sz w:val="21"/>
                <w:szCs w:val="21"/>
              </w:rPr>
            </w:pPr>
            <w:r>
              <w:rPr>
                <w:i/>
                <w:kern w:val="0"/>
                <w:sz w:val="21"/>
                <w:szCs w:val="21"/>
              </w:rPr>
              <w:t>l/</w:t>
            </w:r>
            <w:r>
              <w:rPr>
                <w:kern w:val="0"/>
                <w:sz w:val="21"/>
                <w:szCs w:val="21"/>
              </w:rPr>
              <w:t>250</w:t>
            </w:r>
          </w:p>
        </w:tc>
      </w:tr>
      <w:tr w:rsidR="00446338" w14:paraId="4FF35D75" w14:textId="77777777" w:rsidTr="00446338">
        <w:trPr>
          <w:trHeight w:val="315"/>
          <w:jc w:val="center"/>
        </w:trPr>
        <w:tc>
          <w:tcPr>
            <w:tcW w:w="1080" w:type="dxa"/>
            <w:vMerge w:val="restart"/>
            <w:tcBorders>
              <w:top w:val="single" w:sz="4" w:space="0" w:color="auto"/>
              <w:left w:val="single" w:sz="4" w:space="0" w:color="auto"/>
              <w:bottom w:val="single" w:sz="4" w:space="0" w:color="auto"/>
              <w:right w:val="single" w:sz="4" w:space="0" w:color="auto"/>
            </w:tcBorders>
            <w:noWrap/>
            <w:vAlign w:val="center"/>
            <w:hideMark/>
          </w:tcPr>
          <w:p w14:paraId="2029C6FE" w14:textId="77777777" w:rsidR="00446338" w:rsidRDefault="00446338">
            <w:pPr>
              <w:widowControl/>
              <w:spacing w:line="240" w:lineRule="auto"/>
              <w:jc w:val="center"/>
              <w:rPr>
                <w:kern w:val="0"/>
                <w:sz w:val="21"/>
                <w:szCs w:val="21"/>
              </w:rPr>
            </w:pPr>
            <w:r>
              <w:rPr>
                <w:kern w:val="0"/>
                <w:sz w:val="21"/>
                <w:szCs w:val="21"/>
              </w:rPr>
              <w:t>5</w:t>
            </w:r>
          </w:p>
        </w:tc>
        <w:tc>
          <w:tcPr>
            <w:tcW w:w="1159" w:type="dxa"/>
            <w:vMerge w:val="restart"/>
            <w:tcBorders>
              <w:top w:val="single" w:sz="4" w:space="0" w:color="auto"/>
              <w:left w:val="single" w:sz="4" w:space="0" w:color="auto"/>
              <w:bottom w:val="single" w:sz="4" w:space="0" w:color="auto"/>
              <w:right w:val="single" w:sz="4" w:space="0" w:color="auto"/>
            </w:tcBorders>
            <w:noWrap/>
            <w:vAlign w:val="center"/>
            <w:hideMark/>
          </w:tcPr>
          <w:p w14:paraId="7DC3C108" w14:textId="77777777" w:rsidR="00446338" w:rsidRDefault="00446338">
            <w:pPr>
              <w:widowControl/>
              <w:spacing w:line="240" w:lineRule="auto"/>
              <w:jc w:val="center"/>
              <w:rPr>
                <w:kern w:val="0"/>
                <w:sz w:val="21"/>
                <w:szCs w:val="21"/>
              </w:rPr>
            </w:pPr>
            <w:r>
              <w:rPr>
                <w:rFonts w:hint="eastAsia"/>
                <w:kern w:val="0"/>
                <w:sz w:val="21"/>
                <w:szCs w:val="21"/>
              </w:rPr>
              <w:t>屋面梁</w:t>
            </w:r>
          </w:p>
        </w:tc>
        <w:tc>
          <w:tcPr>
            <w:tcW w:w="2601" w:type="dxa"/>
            <w:gridSpan w:val="2"/>
            <w:tcBorders>
              <w:top w:val="single" w:sz="4" w:space="0" w:color="auto"/>
              <w:left w:val="single" w:sz="4" w:space="0" w:color="auto"/>
              <w:bottom w:val="single" w:sz="4" w:space="0" w:color="auto"/>
              <w:right w:val="single" w:sz="4" w:space="0" w:color="auto"/>
            </w:tcBorders>
            <w:noWrap/>
            <w:vAlign w:val="center"/>
            <w:hideMark/>
          </w:tcPr>
          <w:p w14:paraId="59D14A0A" w14:textId="77777777" w:rsidR="00446338" w:rsidRDefault="00446338">
            <w:pPr>
              <w:widowControl/>
              <w:spacing w:line="240" w:lineRule="auto"/>
              <w:jc w:val="center"/>
              <w:rPr>
                <w:kern w:val="0"/>
                <w:sz w:val="21"/>
                <w:szCs w:val="21"/>
              </w:rPr>
            </w:pPr>
            <w:r>
              <w:rPr>
                <w:rFonts w:hint="eastAsia"/>
                <w:kern w:val="0"/>
                <w:sz w:val="21"/>
                <w:szCs w:val="21"/>
              </w:rPr>
              <w:t>工业建筑</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4D123E78" w14:textId="77777777" w:rsidR="00446338" w:rsidRDefault="00446338">
            <w:pPr>
              <w:widowControl/>
              <w:spacing w:line="240" w:lineRule="auto"/>
              <w:jc w:val="center"/>
              <w:rPr>
                <w:kern w:val="0"/>
                <w:sz w:val="21"/>
                <w:szCs w:val="21"/>
              </w:rPr>
            </w:pPr>
            <w:r>
              <w:rPr>
                <w:i/>
                <w:kern w:val="0"/>
                <w:sz w:val="21"/>
                <w:szCs w:val="21"/>
              </w:rPr>
              <w:t>l</w:t>
            </w:r>
            <w:r>
              <w:rPr>
                <w:kern w:val="0"/>
                <w:sz w:val="21"/>
                <w:szCs w:val="21"/>
              </w:rPr>
              <w:t>/120</w:t>
            </w:r>
          </w:p>
        </w:tc>
      </w:tr>
      <w:tr w:rsidR="00446338" w14:paraId="24C22A00" w14:textId="77777777" w:rsidTr="00446338">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51F81" w14:textId="77777777" w:rsidR="00446338" w:rsidRDefault="00446338">
            <w:pPr>
              <w:widowControl/>
              <w:spacing w:line="240" w:lineRule="auto"/>
              <w:jc w:val="left"/>
              <w:rPr>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67513" w14:textId="77777777" w:rsidR="00446338" w:rsidRDefault="00446338">
            <w:pPr>
              <w:widowControl/>
              <w:spacing w:line="240" w:lineRule="auto"/>
              <w:jc w:val="left"/>
              <w:rPr>
                <w:kern w:val="0"/>
                <w:sz w:val="21"/>
                <w:szCs w:val="21"/>
              </w:rPr>
            </w:pPr>
          </w:p>
        </w:tc>
        <w:tc>
          <w:tcPr>
            <w:tcW w:w="1159" w:type="dxa"/>
            <w:vMerge w:val="restart"/>
            <w:tcBorders>
              <w:top w:val="single" w:sz="4" w:space="0" w:color="auto"/>
              <w:left w:val="single" w:sz="4" w:space="0" w:color="auto"/>
              <w:bottom w:val="single" w:sz="4" w:space="0" w:color="auto"/>
              <w:right w:val="single" w:sz="4" w:space="0" w:color="auto"/>
            </w:tcBorders>
            <w:noWrap/>
            <w:vAlign w:val="center"/>
            <w:hideMark/>
          </w:tcPr>
          <w:p w14:paraId="6EE6323E" w14:textId="77777777" w:rsidR="00446338" w:rsidRDefault="00446338">
            <w:pPr>
              <w:widowControl/>
              <w:spacing w:line="240" w:lineRule="auto"/>
              <w:jc w:val="center"/>
              <w:rPr>
                <w:kern w:val="0"/>
                <w:sz w:val="21"/>
                <w:szCs w:val="21"/>
              </w:rPr>
            </w:pPr>
            <w:r>
              <w:rPr>
                <w:rFonts w:hint="eastAsia"/>
                <w:kern w:val="0"/>
                <w:sz w:val="21"/>
                <w:szCs w:val="21"/>
              </w:rPr>
              <w:t>民用建筑</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10225449" w14:textId="77777777" w:rsidR="00446338" w:rsidRDefault="00446338">
            <w:pPr>
              <w:widowControl/>
              <w:spacing w:line="240" w:lineRule="auto"/>
              <w:jc w:val="center"/>
              <w:rPr>
                <w:kern w:val="0"/>
                <w:sz w:val="21"/>
                <w:szCs w:val="21"/>
              </w:rPr>
            </w:pPr>
            <w:r>
              <w:rPr>
                <w:rFonts w:hint="eastAsia"/>
                <w:kern w:val="0"/>
                <w:sz w:val="21"/>
                <w:szCs w:val="21"/>
              </w:rPr>
              <w:t>无粉刷吊顶</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10082D65" w14:textId="77777777" w:rsidR="00446338" w:rsidRDefault="00446338">
            <w:pPr>
              <w:widowControl/>
              <w:spacing w:line="240" w:lineRule="auto"/>
              <w:jc w:val="center"/>
              <w:rPr>
                <w:kern w:val="0"/>
                <w:sz w:val="21"/>
                <w:szCs w:val="21"/>
              </w:rPr>
            </w:pPr>
            <w:r>
              <w:rPr>
                <w:i/>
                <w:kern w:val="0"/>
                <w:sz w:val="21"/>
                <w:szCs w:val="21"/>
              </w:rPr>
              <w:t>l</w:t>
            </w:r>
            <w:r>
              <w:rPr>
                <w:kern w:val="0"/>
                <w:sz w:val="21"/>
                <w:szCs w:val="21"/>
              </w:rPr>
              <w:t>/180</w:t>
            </w:r>
          </w:p>
        </w:tc>
      </w:tr>
      <w:tr w:rsidR="00446338" w14:paraId="21DBC8DD" w14:textId="77777777" w:rsidTr="00446338">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1FF37" w14:textId="77777777" w:rsidR="00446338" w:rsidRDefault="00446338">
            <w:pPr>
              <w:widowControl/>
              <w:spacing w:line="240" w:lineRule="auto"/>
              <w:jc w:val="left"/>
              <w:rPr>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8CA2E" w14:textId="77777777" w:rsidR="00446338" w:rsidRDefault="00446338">
            <w:pPr>
              <w:widowControl/>
              <w:spacing w:line="240" w:lineRule="auto"/>
              <w:jc w:val="left"/>
              <w:rPr>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12173" w14:textId="77777777" w:rsidR="00446338" w:rsidRDefault="00446338">
            <w:pPr>
              <w:widowControl/>
              <w:spacing w:line="240" w:lineRule="auto"/>
              <w:jc w:val="left"/>
              <w:rPr>
                <w:kern w:val="0"/>
                <w:sz w:val="21"/>
                <w:szCs w:val="21"/>
              </w:rPr>
            </w:pP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7D5D1157" w14:textId="77777777" w:rsidR="00446338" w:rsidRDefault="00446338">
            <w:pPr>
              <w:widowControl/>
              <w:spacing w:line="240" w:lineRule="auto"/>
              <w:jc w:val="center"/>
              <w:rPr>
                <w:kern w:val="0"/>
                <w:sz w:val="21"/>
                <w:szCs w:val="21"/>
              </w:rPr>
            </w:pPr>
            <w:r>
              <w:rPr>
                <w:rFonts w:hint="eastAsia"/>
                <w:kern w:val="0"/>
                <w:sz w:val="21"/>
                <w:szCs w:val="21"/>
              </w:rPr>
              <w:t>有粉刷吊顶</w:t>
            </w:r>
          </w:p>
        </w:tc>
        <w:tc>
          <w:tcPr>
            <w:tcW w:w="1720" w:type="dxa"/>
            <w:tcBorders>
              <w:top w:val="single" w:sz="4" w:space="0" w:color="auto"/>
              <w:left w:val="single" w:sz="4" w:space="0" w:color="auto"/>
              <w:bottom w:val="single" w:sz="4" w:space="0" w:color="auto"/>
              <w:right w:val="single" w:sz="4" w:space="0" w:color="auto"/>
            </w:tcBorders>
            <w:noWrap/>
            <w:vAlign w:val="center"/>
            <w:hideMark/>
          </w:tcPr>
          <w:p w14:paraId="766F2B44" w14:textId="77777777" w:rsidR="00446338" w:rsidRDefault="00446338">
            <w:pPr>
              <w:widowControl/>
              <w:spacing w:line="240" w:lineRule="auto"/>
              <w:jc w:val="center"/>
              <w:rPr>
                <w:kern w:val="0"/>
                <w:sz w:val="21"/>
                <w:szCs w:val="21"/>
              </w:rPr>
            </w:pPr>
            <w:r>
              <w:rPr>
                <w:i/>
                <w:kern w:val="0"/>
                <w:sz w:val="21"/>
                <w:szCs w:val="21"/>
              </w:rPr>
              <w:t>l</w:t>
            </w:r>
            <w:r>
              <w:rPr>
                <w:kern w:val="0"/>
                <w:sz w:val="21"/>
                <w:szCs w:val="21"/>
              </w:rPr>
              <w:t>/240</w:t>
            </w:r>
          </w:p>
        </w:tc>
      </w:tr>
    </w:tbl>
    <w:p w14:paraId="07B59530" w14:textId="77777777" w:rsidR="00446338" w:rsidRDefault="00446338" w:rsidP="00446338">
      <w:pPr>
        <w:ind w:firstLineChars="350" w:firstLine="735"/>
        <w:rPr>
          <w:sz w:val="21"/>
          <w:szCs w:val="21"/>
        </w:rPr>
      </w:pPr>
      <w:r>
        <w:rPr>
          <w:rFonts w:hint="eastAsia"/>
          <w:sz w:val="21"/>
          <w:szCs w:val="21"/>
        </w:rPr>
        <w:t>注：表中</w:t>
      </w:r>
      <w:r>
        <w:rPr>
          <w:i/>
          <w:sz w:val="21"/>
          <w:szCs w:val="21"/>
        </w:rPr>
        <w:t>l</w:t>
      </w:r>
      <w:r>
        <w:rPr>
          <w:rFonts w:hint="eastAsia"/>
          <w:sz w:val="21"/>
          <w:szCs w:val="21"/>
        </w:rPr>
        <w:t>为受弯构件的计算跨度。</w:t>
      </w:r>
    </w:p>
    <w:p w14:paraId="5C29102D" w14:textId="77777777" w:rsidR="00446338" w:rsidRDefault="00446338" w:rsidP="00446338">
      <w:r>
        <w:rPr>
          <w:b/>
        </w:rPr>
        <w:t>4.2.5</w:t>
      </w:r>
      <w:r>
        <w:t xml:space="preserve">  </w:t>
      </w:r>
      <w:r>
        <w:rPr>
          <w:rFonts w:hint="eastAsia"/>
        </w:rPr>
        <w:t>受压构件的长细比限值应按表</w:t>
      </w:r>
      <w:r>
        <w:t xml:space="preserve">4.2.5 </w:t>
      </w:r>
      <w:r>
        <w:rPr>
          <w:rFonts w:hint="eastAsia"/>
        </w:rPr>
        <w:t>的规定采用。</w:t>
      </w:r>
    </w:p>
    <w:p w14:paraId="2E5E81F7" w14:textId="77777777" w:rsidR="00446338" w:rsidRDefault="00446338" w:rsidP="00446338">
      <w:pPr>
        <w:pStyle w:val="a"/>
        <w:numPr>
          <w:ilvl w:val="0"/>
          <w:numId w:val="0"/>
        </w:numPr>
        <w:spacing w:line="360" w:lineRule="auto"/>
        <w:rPr>
          <w:rFonts w:ascii="Times New Roman" w:eastAsia="宋体" w:hAnsi="宋体"/>
          <w:color w:val="000000"/>
          <w:szCs w:val="21"/>
        </w:rPr>
      </w:pPr>
      <w:r>
        <w:rPr>
          <w:rFonts w:ascii="Times New Roman" w:eastAsia="宋体" w:hAnsi="宋体" w:hint="eastAsia"/>
          <w:color w:val="000000"/>
          <w:szCs w:val="21"/>
        </w:rPr>
        <w:t>表</w:t>
      </w:r>
      <w:r>
        <w:rPr>
          <w:rFonts w:ascii="Times New Roman" w:eastAsia="宋体" w:hAnsi="宋体"/>
          <w:color w:val="000000"/>
          <w:szCs w:val="21"/>
        </w:rPr>
        <w:t xml:space="preserve"> 4.2.6 </w:t>
      </w:r>
      <w:r>
        <w:rPr>
          <w:rFonts w:ascii="Times New Roman" w:eastAsia="宋体" w:hAnsi="宋体" w:hint="eastAsia"/>
          <w:color w:val="000000"/>
          <w:szCs w:val="21"/>
        </w:rPr>
        <w:t>受压构件长细比限值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5664"/>
        <w:gridCol w:w="1266"/>
      </w:tblGrid>
      <w:tr w:rsidR="00446338" w14:paraId="7D76F4B0" w14:textId="77777777" w:rsidTr="00446338">
        <w:tc>
          <w:tcPr>
            <w:tcW w:w="1129" w:type="dxa"/>
            <w:tcBorders>
              <w:top w:val="single" w:sz="4" w:space="0" w:color="auto"/>
              <w:left w:val="single" w:sz="4" w:space="0" w:color="auto"/>
              <w:bottom w:val="single" w:sz="4" w:space="0" w:color="auto"/>
              <w:right w:val="single" w:sz="4" w:space="0" w:color="auto"/>
            </w:tcBorders>
            <w:vAlign w:val="center"/>
            <w:hideMark/>
          </w:tcPr>
          <w:p w14:paraId="7AAC9E9E" w14:textId="77777777" w:rsidR="00446338" w:rsidRDefault="00446338">
            <w:pPr>
              <w:spacing w:line="240" w:lineRule="auto"/>
              <w:jc w:val="center"/>
              <w:rPr>
                <w:sz w:val="21"/>
                <w:szCs w:val="21"/>
              </w:rPr>
            </w:pPr>
            <w:r>
              <w:rPr>
                <w:sz w:val="21"/>
                <w:szCs w:val="21"/>
              </w:rPr>
              <w:t xml:space="preserve"> </w:t>
            </w:r>
            <w:r>
              <w:rPr>
                <w:rFonts w:hAnsi="宋体" w:hint="eastAsia"/>
                <w:sz w:val="21"/>
                <w:szCs w:val="21"/>
              </w:rPr>
              <w:t>项次</w:t>
            </w:r>
          </w:p>
        </w:tc>
        <w:tc>
          <w:tcPr>
            <w:tcW w:w="5664" w:type="dxa"/>
            <w:tcBorders>
              <w:top w:val="single" w:sz="4" w:space="0" w:color="auto"/>
              <w:left w:val="single" w:sz="4" w:space="0" w:color="auto"/>
              <w:bottom w:val="single" w:sz="4" w:space="0" w:color="auto"/>
              <w:right w:val="single" w:sz="4" w:space="0" w:color="auto"/>
            </w:tcBorders>
            <w:vAlign w:val="center"/>
            <w:hideMark/>
          </w:tcPr>
          <w:p w14:paraId="4B4E14F3" w14:textId="77777777" w:rsidR="00446338" w:rsidRDefault="00446338">
            <w:pPr>
              <w:spacing w:line="240" w:lineRule="auto"/>
              <w:jc w:val="center"/>
              <w:rPr>
                <w:sz w:val="21"/>
                <w:szCs w:val="21"/>
              </w:rPr>
            </w:pPr>
            <w:r>
              <w:rPr>
                <w:rFonts w:hAnsi="宋体" w:hint="eastAsia"/>
                <w:sz w:val="21"/>
                <w:szCs w:val="21"/>
              </w:rPr>
              <w:t>构件类型</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68A5E" w14:textId="77777777" w:rsidR="00446338" w:rsidRDefault="00446338">
            <w:pPr>
              <w:spacing w:line="240" w:lineRule="auto"/>
              <w:jc w:val="center"/>
              <w:rPr>
                <w:sz w:val="21"/>
                <w:szCs w:val="21"/>
              </w:rPr>
            </w:pPr>
            <w:r>
              <w:rPr>
                <w:rFonts w:hAnsi="宋体" w:hint="eastAsia"/>
                <w:sz w:val="21"/>
                <w:szCs w:val="21"/>
              </w:rPr>
              <w:t>长细比限值</w:t>
            </w:r>
          </w:p>
        </w:tc>
      </w:tr>
      <w:tr w:rsidR="00446338" w14:paraId="3B8441DD" w14:textId="77777777" w:rsidTr="00446338">
        <w:tc>
          <w:tcPr>
            <w:tcW w:w="1129" w:type="dxa"/>
            <w:tcBorders>
              <w:top w:val="single" w:sz="4" w:space="0" w:color="auto"/>
              <w:left w:val="single" w:sz="4" w:space="0" w:color="auto"/>
              <w:bottom w:val="single" w:sz="4" w:space="0" w:color="auto"/>
              <w:right w:val="single" w:sz="4" w:space="0" w:color="auto"/>
            </w:tcBorders>
            <w:vAlign w:val="center"/>
            <w:hideMark/>
          </w:tcPr>
          <w:p w14:paraId="5795FB26" w14:textId="77777777" w:rsidR="00446338" w:rsidRDefault="00446338">
            <w:pPr>
              <w:spacing w:line="240" w:lineRule="auto"/>
              <w:jc w:val="center"/>
              <w:rPr>
                <w:sz w:val="21"/>
                <w:szCs w:val="21"/>
              </w:rPr>
            </w:pPr>
            <w:r>
              <w:rPr>
                <w:sz w:val="21"/>
                <w:szCs w:val="21"/>
              </w:rPr>
              <w:t>1</w:t>
            </w:r>
          </w:p>
        </w:tc>
        <w:tc>
          <w:tcPr>
            <w:tcW w:w="5664" w:type="dxa"/>
            <w:tcBorders>
              <w:top w:val="single" w:sz="4" w:space="0" w:color="auto"/>
              <w:left w:val="single" w:sz="4" w:space="0" w:color="auto"/>
              <w:bottom w:val="single" w:sz="4" w:space="0" w:color="auto"/>
              <w:right w:val="single" w:sz="4" w:space="0" w:color="auto"/>
            </w:tcBorders>
            <w:vAlign w:val="center"/>
            <w:hideMark/>
          </w:tcPr>
          <w:p w14:paraId="2FD0BA58" w14:textId="77777777" w:rsidR="00446338" w:rsidRDefault="00446338">
            <w:pPr>
              <w:spacing w:line="240" w:lineRule="auto"/>
              <w:jc w:val="center"/>
              <w:rPr>
                <w:sz w:val="21"/>
                <w:szCs w:val="21"/>
              </w:rPr>
            </w:pPr>
            <w:r>
              <w:rPr>
                <w:rFonts w:hAnsi="宋体" w:hint="eastAsia"/>
                <w:sz w:val="21"/>
                <w:szCs w:val="21"/>
              </w:rPr>
              <w:t>结构的主要构件，包括桁架的弦杆、支座处的竖杆或斜杆，以及承重柱等</w:t>
            </w:r>
          </w:p>
        </w:tc>
        <w:tc>
          <w:tcPr>
            <w:tcW w:w="0" w:type="auto"/>
            <w:tcBorders>
              <w:top w:val="single" w:sz="4" w:space="0" w:color="auto"/>
              <w:left w:val="single" w:sz="4" w:space="0" w:color="auto"/>
              <w:bottom w:val="single" w:sz="4" w:space="0" w:color="auto"/>
              <w:right w:val="single" w:sz="4" w:space="0" w:color="auto"/>
            </w:tcBorders>
            <w:vAlign w:val="center"/>
            <w:hideMark/>
          </w:tcPr>
          <w:p w14:paraId="75899E21" w14:textId="77777777" w:rsidR="00446338" w:rsidRDefault="00446338">
            <w:pPr>
              <w:spacing w:line="240" w:lineRule="auto"/>
              <w:jc w:val="center"/>
              <w:rPr>
                <w:sz w:val="21"/>
                <w:szCs w:val="21"/>
              </w:rPr>
            </w:pPr>
            <w:r>
              <w:rPr>
                <w:sz w:val="21"/>
                <w:szCs w:val="21"/>
              </w:rPr>
              <w:t>120</w:t>
            </w:r>
          </w:p>
        </w:tc>
      </w:tr>
      <w:tr w:rsidR="00446338" w14:paraId="798DA1F1" w14:textId="77777777" w:rsidTr="00446338">
        <w:tc>
          <w:tcPr>
            <w:tcW w:w="1129" w:type="dxa"/>
            <w:tcBorders>
              <w:top w:val="single" w:sz="4" w:space="0" w:color="auto"/>
              <w:left w:val="single" w:sz="4" w:space="0" w:color="auto"/>
              <w:bottom w:val="single" w:sz="4" w:space="0" w:color="auto"/>
              <w:right w:val="single" w:sz="4" w:space="0" w:color="auto"/>
            </w:tcBorders>
            <w:vAlign w:val="center"/>
            <w:hideMark/>
          </w:tcPr>
          <w:p w14:paraId="5BDF8816" w14:textId="77777777" w:rsidR="00446338" w:rsidRDefault="00446338">
            <w:pPr>
              <w:spacing w:line="240" w:lineRule="auto"/>
              <w:jc w:val="center"/>
              <w:rPr>
                <w:sz w:val="21"/>
                <w:szCs w:val="21"/>
              </w:rPr>
            </w:pPr>
            <w:r>
              <w:rPr>
                <w:sz w:val="21"/>
                <w:szCs w:val="21"/>
              </w:rPr>
              <w:t>2</w:t>
            </w:r>
          </w:p>
        </w:tc>
        <w:tc>
          <w:tcPr>
            <w:tcW w:w="5664" w:type="dxa"/>
            <w:tcBorders>
              <w:top w:val="single" w:sz="4" w:space="0" w:color="auto"/>
              <w:left w:val="single" w:sz="4" w:space="0" w:color="auto"/>
              <w:bottom w:val="single" w:sz="4" w:space="0" w:color="auto"/>
              <w:right w:val="single" w:sz="4" w:space="0" w:color="auto"/>
            </w:tcBorders>
            <w:vAlign w:val="center"/>
            <w:hideMark/>
          </w:tcPr>
          <w:p w14:paraId="297494CD" w14:textId="77777777" w:rsidR="00446338" w:rsidRDefault="00446338">
            <w:pPr>
              <w:spacing w:line="240" w:lineRule="auto"/>
              <w:jc w:val="center"/>
              <w:rPr>
                <w:sz w:val="21"/>
                <w:szCs w:val="21"/>
              </w:rPr>
            </w:pPr>
            <w:r>
              <w:rPr>
                <w:rFonts w:hAnsi="宋体" w:hint="eastAsia"/>
                <w:sz w:val="21"/>
                <w:szCs w:val="21"/>
              </w:rPr>
              <w:t>一般构件</w:t>
            </w:r>
          </w:p>
        </w:tc>
        <w:tc>
          <w:tcPr>
            <w:tcW w:w="0" w:type="auto"/>
            <w:tcBorders>
              <w:top w:val="single" w:sz="4" w:space="0" w:color="auto"/>
              <w:left w:val="single" w:sz="4" w:space="0" w:color="auto"/>
              <w:bottom w:val="single" w:sz="4" w:space="0" w:color="auto"/>
              <w:right w:val="single" w:sz="4" w:space="0" w:color="auto"/>
            </w:tcBorders>
            <w:vAlign w:val="center"/>
            <w:hideMark/>
          </w:tcPr>
          <w:p w14:paraId="787D4A05" w14:textId="77777777" w:rsidR="00446338" w:rsidRDefault="00446338">
            <w:pPr>
              <w:spacing w:line="240" w:lineRule="auto"/>
              <w:jc w:val="center"/>
              <w:rPr>
                <w:sz w:val="21"/>
                <w:szCs w:val="21"/>
              </w:rPr>
            </w:pPr>
            <w:r>
              <w:rPr>
                <w:sz w:val="21"/>
                <w:szCs w:val="21"/>
              </w:rPr>
              <w:t>150</w:t>
            </w:r>
          </w:p>
        </w:tc>
      </w:tr>
      <w:tr w:rsidR="00446338" w14:paraId="0283CAB6" w14:textId="77777777" w:rsidTr="00446338">
        <w:tc>
          <w:tcPr>
            <w:tcW w:w="1129" w:type="dxa"/>
            <w:tcBorders>
              <w:top w:val="single" w:sz="4" w:space="0" w:color="auto"/>
              <w:left w:val="single" w:sz="4" w:space="0" w:color="auto"/>
              <w:bottom w:val="single" w:sz="4" w:space="0" w:color="auto"/>
              <w:right w:val="single" w:sz="4" w:space="0" w:color="auto"/>
            </w:tcBorders>
            <w:vAlign w:val="center"/>
            <w:hideMark/>
          </w:tcPr>
          <w:p w14:paraId="498A8BC4" w14:textId="77777777" w:rsidR="00446338" w:rsidRDefault="00446338">
            <w:pPr>
              <w:spacing w:line="240" w:lineRule="auto"/>
              <w:jc w:val="center"/>
              <w:rPr>
                <w:sz w:val="21"/>
                <w:szCs w:val="21"/>
              </w:rPr>
            </w:pPr>
            <w:r>
              <w:rPr>
                <w:sz w:val="21"/>
                <w:szCs w:val="21"/>
              </w:rPr>
              <w:t>3</w:t>
            </w:r>
          </w:p>
        </w:tc>
        <w:tc>
          <w:tcPr>
            <w:tcW w:w="5664" w:type="dxa"/>
            <w:tcBorders>
              <w:top w:val="single" w:sz="4" w:space="0" w:color="auto"/>
              <w:left w:val="single" w:sz="4" w:space="0" w:color="auto"/>
              <w:bottom w:val="single" w:sz="4" w:space="0" w:color="auto"/>
              <w:right w:val="single" w:sz="4" w:space="0" w:color="auto"/>
            </w:tcBorders>
            <w:vAlign w:val="center"/>
            <w:hideMark/>
          </w:tcPr>
          <w:p w14:paraId="6320C9B9" w14:textId="77777777" w:rsidR="00446338" w:rsidRDefault="00446338">
            <w:pPr>
              <w:spacing w:line="240" w:lineRule="auto"/>
              <w:jc w:val="center"/>
              <w:rPr>
                <w:sz w:val="21"/>
                <w:szCs w:val="21"/>
              </w:rPr>
            </w:pPr>
            <w:r>
              <w:rPr>
                <w:rFonts w:hAnsi="宋体" w:hint="eastAsia"/>
                <w:sz w:val="21"/>
                <w:szCs w:val="21"/>
              </w:rPr>
              <w:t>支撑</w:t>
            </w:r>
          </w:p>
        </w:tc>
        <w:tc>
          <w:tcPr>
            <w:tcW w:w="0" w:type="auto"/>
            <w:tcBorders>
              <w:top w:val="single" w:sz="4" w:space="0" w:color="auto"/>
              <w:left w:val="single" w:sz="4" w:space="0" w:color="auto"/>
              <w:bottom w:val="single" w:sz="4" w:space="0" w:color="auto"/>
              <w:right w:val="single" w:sz="4" w:space="0" w:color="auto"/>
            </w:tcBorders>
            <w:vAlign w:val="center"/>
            <w:hideMark/>
          </w:tcPr>
          <w:p w14:paraId="7BE7B125" w14:textId="77777777" w:rsidR="00446338" w:rsidRDefault="00446338">
            <w:pPr>
              <w:spacing w:line="240" w:lineRule="auto"/>
              <w:jc w:val="center"/>
              <w:rPr>
                <w:sz w:val="21"/>
                <w:szCs w:val="21"/>
              </w:rPr>
            </w:pPr>
            <w:r>
              <w:rPr>
                <w:sz w:val="21"/>
                <w:szCs w:val="21"/>
              </w:rPr>
              <w:t>200</w:t>
            </w:r>
          </w:p>
        </w:tc>
      </w:tr>
    </w:tbl>
    <w:p w14:paraId="15045BBF" w14:textId="77777777" w:rsidR="00446338" w:rsidRDefault="00446338" w:rsidP="00446338">
      <w:pPr>
        <w:rPr>
          <w:sz w:val="21"/>
          <w:szCs w:val="21"/>
        </w:rPr>
      </w:pPr>
      <w:r>
        <w:rPr>
          <w:rFonts w:hint="eastAsia"/>
          <w:sz w:val="21"/>
          <w:szCs w:val="21"/>
        </w:rPr>
        <w:t>注：构件的长细比</w:t>
      </w:r>
      <w:r>
        <w:rPr>
          <w:i/>
          <w:sz w:val="21"/>
          <w:szCs w:val="21"/>
        </w:rPr>
        <w:t>λ</w:t>
      </w:r>
      <w:r>
        <w:rPr>
          <w:rFonts w:hint="eastAsia"/>
          <w:sz w:val="21"/>
          <w:szCs w:val="21"/>
        </w:rPr>
        <w:t>按</w:t>
      </w:r>
      <w:r>
        <w:rPr>
          <w:i/>
          <w:sz w:val="21"/>
          <w:szCs w:val="21"/>
        </w:rPr>
        <w:t xml:space="preserve">λ </w:t>
      </w:r>
      <w:r>
        <w:rPr>
          <w:sz w:val="21"/>
          <w:szCs w:val="21"/>
        </w:rPr>
        <w:t xml:space="preserve">= </w:t>
      </w:r>
      <w:r>
        <w:rPr>
          <w:i/>
          <w:sz w:val="21"/>
          <w:szCs w:val="21"/>
        </w:rPr>
        <w:t>l</w:t>
      </w:r>
      <w:r>
        <w:rPr>
          <w:sz w:val="21"/>
          <w:szCs w:val="21"/>
          <w:vertAlign w:val="subscript"/>
        </w:rPr>
        <w:t xml:space="preserve">0 </w:t>
      </w:r>
      <w:r>
        <w:rPr>
          <w:sz w:val="21"/>
          <w:szCs w:val="21"/>
        </w:rPr>
        <w:t xml:space="preserve">/ </w:t>
      </w:r>
      <w:r>
        <w:rPr>
          <w:i/>
          <w:sz w:val="21"/>
          <w:szCs w:val="21"/>
        </w:rPr>
        <w:t>i</w:t>
      </w:r>
      <w:r>
        <w:rPr>
          <w:rFonts w:hint="eastAsia"/>
          <w:sz w:val="21"/>
          <w:szCs w:val="21"/>
        </w:rPr>
        <w:t>计算，其中，</w:t>
      </w:r>
      <w:r>
        <w:rPr>
          <w:i/>
          <w:sz w:val="21"/>
          <w:szCs w:val="21"/>
        </w:rPr>
        <w:t>l</w:t>
      </w:r>
      <w:r>
        <w:rPr>
          <w:sz w:val="21"/>
          <w:szCs w:val="21"/>
          <w:vertAlign w:val="subscript"/>
        </w:rPr>
        <w:t>0</w:t>
      </w:r>
      <w:r>
        <w:rPr>
          <w:rFonts w:hint="eastAsia"/>
          <w:sz w:val="21"/>
          <w:szCs w:val="21"/>
        </w:rPr>
        <w:t>为受压构件的计算长度（</w:t>
      </w:r>
      <w:r>
        <w:rPr>
          <w:sz w:val="21"/>
          <w:szCs w:val="21"/>
        </w:rPr>
        <w:t>mm</w:t>
      </w:r>
      <w:r>
        <w:rPr>
          <w:rFonts w:hint="eastAsia"/>
          <w:sz w:val="21"/>
          <w:szCs w:val="21"/>
        </w:rPr>
        <w:t>）；</w:t>
      </w:r>
      <w:r>
        <w:rPr>
          <w:i/>
          <w:sz w:val="21"/>
          <w:szCs w:val="21"/>
        </w:rPr>
        <w:t>i</w:t>
      </w:r>
      <w:r>
        <w:rPr>
          <w:rFonts w:hint="eastAsia"/>
          <w:sz w:val="21"/>
          <w:szCs w:val="21"/>
        </w:rPr>
        <w:t>为构件截面的回转半径（</w:t>
      </w:r>
      <w:r>
        <w:rPr>
          <w:sz w:val="21"/>
          <w:szCs w:val="21"/>
        </w:rPr>
        <w:t>mm</w:t>
      </w:r>
      <w:r>
        <w:rPr>
          <w:rFonts w:hint="eastAsia"/>
          <w:sz w:val="21"/>
          <w:szCs w:val="21"/>
        </w:rPr>
        <w:t>）。</w:t>
      </w:r>
    </w:p>
    <w:p w14:paraId="634067A2" w14:textId="77777777" w:rsidR="00446338" w:rsidRDefault="00446338" w:rsidP="004348F1">
      <w:pPr>
        <w:pStyle w:val="2"/>
      </w:pPr>
      <w:bookmarkStart w:id="12" w:name="_Toc144301631"/>
      <w:r>
        <w:rPr>
          <w:rFonts w:hint="eastAsia"/>
        </w:rPr>
        <w:t>结构体系与结构分析</w:t>
      </w:r>
      <w:bookmarkEnd w:id="12"/>
    </w:p>
    <w:p w14:paraId="38D49A01" w14:textId="511426A3" w:rsidR="00446338" w:rsidRDefault="00446338" w:rsidP="001F57FE">
      <w:r>
        <w:rPr>
          <w:b/>
        </w:rPr>
        <w:t>4.</w:t>
      </w:r>
      <w:r w:rsidR="004348F1">
        <w:rPr>
          <w:b/>
        </w:rPr>
        <w:t>3</w:t>
      </w:r>
      <w:r>
        <w:rPr>
          <w:b/>
        </w:rPr>
        <w:t>.1</w:t>
      </w:r>
      <w:r>
        <w:t xml:space="preserve">  </w:t>
      </w:r>
      <w:r>
        <w:rPr>
          <w:rFonts w:hint="eastAsia"/>
        </w:rPr>
        <w:t>工程竹建筑的结构体系应符合下列要求：</w:t>
      </w:r>
      <w:r>
        <w:t xml:space="preserve"> </w:t>
      </w:r>
    </w:p>
    <w:p w14:paraId="4F24DE45" w14:textId="77777777" w:rsidR="00446338" w:rsidRDefault="00446338" w:rsidP="001F57FE">
      <w:pPr>
        <w:ind w:firstLineChars="200" w:firstLine="482"/>
      </w:pPr>
      <w:r>
        <w:rPr>
          <w:b/>
        </w:rPr>
        <w:t>1</w:t>
      </w:r>
      <w:r>
        <w:t xml:space="preserve">  </w:t>
      </w:r>
      <w:r>
        <w:rPr>
          <w:rFonts w:hint="eastAsia"/>
        </w:rPr>
        <w:t>平面布置宜简单、规则，减少偏心。楼层平面宜连续，不宜有较大凹凸或开洞；</w:t>
      </w:r>
    </w:p>
    <w:p w14:paraId="546FE8F6" w14:textId="77777777" w:rsidR="00446338" w:rsidRDefault="00446338" w:rsidP="001F57FE">
      <w:pPr>
        <w:ind w:firstLineChars="200" w:firstLine="482"/>
      </w:pPr>
      <w:r>
        <w:rPr>
          <w:b/>
        </w:rPr>
        <w:t>2</w:t>
      </w:r>
      <w:r>
        <w:t xml:space="preserve">  </w:t>
      </w:r>
      <w:r>
        <w:rPr>
          <w:rFonts w:hint="eastAsia"/>
        </w:rPr>
        <w:t>竖向布置宜规则、均匀，不宜有过大的外挑和内收。结构的侧向刚度沿竖向自下而上宜均匀变化，竖向抗侧力构件宜上下对齐，并应可靠连接；</w:t>
      </w:r>
    </w:p>
    <w:p w14:paraId="644914C9" w14:textId="77777777" w:rsidR="00446338" w:rsidRDefault="00446338" w:rsidP="001F57FE">
      <w:pPr>
        <w:ind w:firstLineChars="200" w:firstLine="482"/>
      </w:pPr>
      <w:r>
        <w:rPr>
          <w:b/>
        </w:rPr>
        <w:t>3</w:t>
      </w:r>
      <w:r>
        <w:t xml:space="preserve">  </w:t>
      </w:r>
      <w:r>
        <w:rPr>
          <w:rFonts w:hint="eastAsia"/>
        </w:rPr>
        <w:t>结构薄弱部位应采取措施提高抗震能力。当建筑物平面形状复杂、各部分高度差异大或楼层荷载相差较大时，可设置防震缝；防震缝两侧的上部结构应完全分离，防震缝的最小宽度不应小于</w:t>
      </w:r>
      <w:r>
        <w:t>100mm</w:t>
      </w:r>
      <w:r>
        <w:rPr>
          <w:rFonts w:hint="eastAsia"/>
        </w:rPr>
        <w:t>；</w:t>
      </w:r>
    </w:p>
    <w:p w14:paraId="62AF40AE" w14:textId="77777777" w:rsidR="00446338" w:rsidRDefault="00446338" w:rsidP="001F57FE">
      <w:pPr>
        <w:ind w:firstLineChars="200" w:firstLine="482"/>
      </w:pPr>
      <w:r>
        <w:rPr>
          <w:b/>
        </w:rPr>
        <w:t>4</w:t>
      </w:r>
      <w:r>
        <w:t xml:space="preserve">  </w:t>
      </w:r>
      <w:r>
        <w:rPr>
          <w:rFonts w:hint="eastAsia"/>
        </w:rPr>
        <w:t>当有挑檐时，挑檐与主体结构应具有良好的连接。</w:t>
      </w:r>
    </w:p>
    <w:p w14:paraId="78512EFF" w14:textId="62E3ED2E" w:rsidR="00446338" w:rsidRDefault="00446338" w:rsidP="001F57FE">
      <w:pPr>
        <w:rPr>
          <w:szCs w:val="24"/>
        </w:rPr>
      </w:pPr>
      <w:r>
        <w:rPr>
          <w:b/>
        </w:rPr>
        <w:t>4.3.</w:t>
      </w:r>
      <w:r w:rsidR="004348F1">
        <w:rPr>
          <w:b/>
        </w:rPr>
        <w:t>2</w:t>
      </w:r>
      <w:r>
        <w:rPr>
          <w:rFonts w:hint="eastAsia"/>
          <w:szCs w:val="24"/>
        </w:rPr>
        <w:t>工程竹结构的内力与位移可按弹性方法计算。当通过延性良好的连接件连接，结构具有良好的内力重分配性能时，可采用弹塑性分析方法进行结构分析。</w:t>
      </w:r>
    </w:p>
    <w:p w14:paraId="5D84DA08" w14:textId="77777777" w:rsidR="00446338" w:rsidRDefault="00446338" w:rsidP="001F57FE">
      <w:pPr>
        <w:rPr>
          <w:szCs w:val="24"/>
        </w:rPr>
      </w:pPr>
      <w:r>
        <w:rPr>
          <w:rFonts w:ascii="仿宋" w:eastAsia="仿宋" w:hAnsi="仿宋" w:hint="eastAsia"/>
        </w:rPr>
        <w:lastRenderedPageBreak/>
        <w:t>【条文说明】我国规范体系对于整体结构的内力与位移计算采用弹性方法，在截面设计时可考虑材料的弹塑性性质。对于工程竹结构而言，连接系统是控制整体结构力学性能的关键，因此只有在确保连接件具有良好延性时，才可考虑梁、柱等构件与连接件等因塑性变形而引起的内力重分布，进而采用弹塑性分析方法进行分析。</w:t>
      </w:r>
    </w:p>
    <w:p w14:paraId="4CAD463D" w14:textId="1E6A22A5" w:rsidR="00446338" w:rsidRDefault="00446338" w:rsidP="00446338">
      <w:pPr>
        <w:rPr>
          <w:szCs w:val="24"/>
        </w:rPr>
      </w:pPr>
      <w:r>
        <w:rPr>
          <w:b/>
        </w:rPr>
        <w:t>4.3.</w:t>
      </w:r>
      <w:r w:rsidR="004348F1">
        <w:rPr>
          <w:b/>
        </w:rPr>
        <w:t>3</w:t>
      </w:r>
      <w:r>
        <w:rPr>
          <w:b/>
        </w:rPr>
        <w:t xml:space="preserve">  </w:t>
      </w:r>
      <w:r>
        <w:rPr>
          <w:rFonts w:hint="eastAsia"/>
          <w:szCs w:val="24"/>
        </w:rPr>
        <w:t>结构分析模型应根据结构实际情况确定，采用的分析模型应准确反映结构构件的实际受力状态，连接的假定应符合结构实际采用的连接形式。对结构分析软件的计算结果应进行分析判断，确认其合理后，可作为工程设计依据。当无可靠的理论和依据时，宜采用试验分析方法确定。</w:t>
      </w:r>
    </w:p>
    <w:p w14:paraId="2E6C6A21" w14:textId="77777777" w:rsidR="00446338" w:rsidRDefault="00446338" w:rsidP="001F57FE">
      <w:pPr>
        <w:rPr>
          <w:szCs w:val="24"/>
        </w:rPr>
      </w:pPr>
      <w:r>
        <w:rPr>
          <w:rFonts w:ascii="仿宋" w:eastAsia="仿宋" w:hAnsi="仿宋" w:hint="eastAsia"/>
        </w:rPr>
        <w:t>【条文说明】结构分析模型的建立、必要的简化计算与处理应符合结构的实际工作状况，模型中连接节点的假定应符合结构中节点的实际工作性能。分析模型的计算结果，经分析、判断确认其合理和有效后方可用于工程设计，若无可靠的理论依据，建议采取专题试验研究或专家评审会的方式确定。</w:t>
      </w:r>
    </w:p>
    <w:p w14:paraId="103030E9" w14:textId="6E802348" w:rsidR="00446338" w:rsidRDefault="00446338" w:rsidP="00446338">
      <w:r>
        <w:rPr>
          <w:b/>
        </w:rPr>
        <w:t>4.</w:t>
      </w:r>
      <w:r w:rsidR="004348F1">
        <w:rPr>
          <w:b/>
        </w:rPr>
        <w:t>3</w:t>
      </w:r>
      <w:r>
        <w:rPr>
          <w:b/>
        </w:rPr>
        <w:t>.</w:t>
      </w:r>
      <w:r w:rsidR="004348F1">
        <w:rPr>
          <w:b/>
        </w:rPr>
        <w:t>4</w:t>
      </w:r>
      <w:r>
        <w:t xml:space="preserve">  </w:t>
      </w:r>
      <w:r>
        <w:rPr>
          <w:rFonts w:hint="eastAsia"/>
        </w:rPr>
        <w:t>风荷载和多遇地震作用时，工程竹结构建筑的水平层间位移不宜超过结构层高的</w:t>
      </w:r>
      <w:r>
        <w:t>1/250</w:t>
      </w:r>
      <w:r>
        <w:rPr>
          <w:rFonts w:hint="eastAsia"/>
        </w:rPr>
        <w:t>。</w:t>
      </w:r>
    </w:p>
    <w:p w14:paraId="23D1019C" w14:textId="2E0FBE94" w:rsidR="00446338" w:rsidRDefault="00446338" w:rsidP="00446338">
      <w:r>
        <w:rPr>
          <w:b/>
        </w:rPr>
        <w:t>4.</w:t>
      </w:r>
      <w:r w:rsidR="004348F1">
        <w:rPr>
          <w:b/>
        </w:rPr>
        <w:t>3</w:t>
      </w:r>
      <w:r>
        <w:rPr>
          <w:b/>
        </w:rPr>
        <w:t>.</w:t>
      </w:r>
      <w:r w:rsidR="004348F1">
        <w:rPr>
          <w:b/>
        </w:rPr>
        <w:t>5</w:t>
      </w:r>
      <w:r>
        <w:t xml:space="preserve">  </w:t>
      </w:r>
      <w:r>
        <w:rPr>
          <w:rFonts w:hint="eastAsia"/>
        </w:rPr>
        <w:t>工程竹结构</w:t>
      </w:r>
      <w:r>
        <w:rPr>
          <w:rFonts w:hint="eastAsia"/>
          <w:color w:val="000000"/>
          <w:kern w:val="0"/>
        </w:rPr>
        <w:t>进行抗震验算时</w:t>
      </w:r>
      <w:r>
        <w:rPr>
          <w:rFonts w:hint="eastAsia"/>
        </w:rPr>
        <w:t>，</w:t>
      </w:r>
      <w:r>
        <w:rPr>
          <w:rFonts w:hint="eastAsia"/>
          <w:kern w:val="0"/>
        </w:rPr>
        <w:t>水平地震影响系数</w:t>
      </w:r>
      <w:r>
        <w:rPr>
          <w:rFonts w:ascii="Symbol" w:hAnsi="Symbol"/>
          <w:kern w:val="0"/>
        </w:rPr>
        <w:t></w:t>
      </w:r>
      <w:r>
        <w:rPr>
          <w:rFonts w:ascii="Symbol" w:hAnsi="Symbol"/>
          <w:kern w:val="0"/>
          <w:vertAlign w:val="subscript"/>
        </w:rPr>
        <w:t></w:t>
      </w:r>
      <w:r>
        <w:rPr>
          <w:rFonts w:ascii="Symbol" w:hAnsi="Symbol"/>
          <w:kern w:val="0"/>
        </w:rPr>
        <w:t>可取水平地震影响系数最大值。</w:t>
      </w:r>
    </w:p>
    <w:p w14:paraId="24378288" w14:textId="0C473A61" w:rsidR="00446338" w:rsidRDefault="00446338" w:rsidP="00446338">
      <w:r>
        <w:rPr>
          <w:b/>
        </w:rPr>
        <w:t>4.</w:t>
      </w:r>
      <w:r w:rsidR="004348F1">
        <w:rPr>
          <w:b/>
        </w:rPr>
        <w:t>3.6</w:t>
      </w:r>
      <w:r>
        <w:t xml:space="preserve">  </w:t>
      </w:r>
      <w:r>
        <w:rPr>
          <w:rFonts w:hint="eastAsia"/>
          <w:color w:val="000000"/>
          <w:kern w:val="0"/>
          <w:szCs w:val="24"/>
        </w:rPr>
        <w:t>以剪切变形为主，且质量和刚度沿高度分布比较均匀的工程竹结构的</w:t>
      </w:r>
      <w:r>
        <w:rPr>
          <w:rFonts w:hint="eastAsia"/>
          <w:color w:val="000000"/>
          <w:kern w:val="0"/>
        </w:rPr>
        <w:t>抗震验算</w:t>
      </w:r>
      <w:r>
        <w:rPr>
          <w:rFonts w:hint="eastAsia"/>
          <w:color w:val="000000"/>
          <w:kern w:val="0"/>
          <w:szCs w:val="24"/>
        </w:rPr>
        <w:t>可采用底部剪力法。</w:t>
      </w:r>
    </w:p>
    <w:p w14:paraId="0097727A" w14:textId="1B8AC46C" w:rsidR="00446338" w:rsidRDefault="00446338" w:rsidP="00446338">
      <w:pPr>
        <w:autoSpaceDE w:val="0"/>
        <w:autoSpaceDN w:val="0"/>
        <w:rPr>
          <w:rFonts w:ascii="宋体" w:hAnsi="宋体" w:cs="Times New Roman"/>
          <w:color w:val="000000"/>
          <w:kern w:val="0"/>
          <w:szCs w:val="24"/>
        </w:rPr>
      </w:pPr>
      <w:r>
        <w:rPr>
          <w:b/>
        </w:rPr>
        <w:t>4.</w:t>
      </w:r>
      <w:r w:rsidR="004348F1">
        <w:rPr>
          <w:b/>
        </w:rPr>
        <w:t>3.7</w:t>
      </w:r>
      <w:r>
        <w:rPr>
          <w:b/>
        </w:rPr>
        <w:t xml:space="preserve">  </w:t>
      </w:r>
      <w:r>
        <w:rPr>
          <w:rFonts w:ascii="宋体" w:hAnsi="宋体" w:cs="Times New Roman" w:hint="eastAsia"/>
          <w:color w:val="000000"/>
          <w:kern w:val="0"/>
          <w:szCs w:val="24"/>
        </w:rPr>
        <w:t>工程竹结构进行构件抗震验算时，承载力抗震调整系数</w:t>
      </w:r>
      <w:r>
        <w:rPr>
          <w:rFonts w:ascii="Symbol" w:hAnsi="Symbol" w:cs="Times New Roman"/>
          <w:i/>
          <w:color w:val="000000"/>
          <w:kern w:val="0"/>
          <w:szCs w:val="24"/>
        </w:rPr>
        <w:t></w:t>
      </w:r>
      <w:r>
        <w:rPr>
          <w:rFonts w:ascii="宋体" w:hAnsi="宋体" w:cs="Times New Roman" w:hint="eastAsia"/>
          <w:color w:val="000000"/>
          <w:kern w:val="0"/>
          <w:szCs w:val="24"/>
          <w:vertAlign w:val="subscript"/>
        </w:rPr>
        <w:t>RE</w:t>
      </w:r>
      <w:r>
        <w:rPr>
          <w:rFonts w:ascii="宋体" w:hAnsi="宋体" w:cs="Times New Roman" w:hint="eastAsia"/>
          <w:color w:val="000000"/>
          <w:kern w:val="0"/>
          <w:szCs w:val="24"/>
        </w:rPr>
        <w:t>应符合表</w:t>
      </w:r>
      <w:r>
        <w:t>4.1.13</w:t>
      </w:r>
      <w:r>
        <w:rPr>
          <w:rFonts w:ascii="宋体" w:hAnsi="宋体" w:cs="Times New Roman" w:hint="eastAsia"/>
          <w:color w:val="000000"/>
          <w:kern w:val="0"/>
          <w:szCs w:val="24"/>
        </w:rPr>
        <w:t>的规定。当仅计算竖向地震作用时，各类构件的承载力抗震调整系数</w:t>
      </w:r>
      <w:r>
        <w:rPr>
          <w:rFonts w:ascii="Symbol" w:hAnsi="Symbol" w:cs="Times New Roman"/>
          <w:i/>
          <w:color w:val="000000"/>
          <w:kern w:val="0"/>
          <w:szCs w:val="24"/>
        </w:rPr>
        <w:t></w:t>
      </w:r>
      <w:r>
        <w:rPr>
          <w:rFonts w:ascii="宋体" w:hAnsi="宋体" w:cs="Times New Roman" w:hint="eastAsia"/>
          <w:color w:val="000000"/>
          <w:kern w:val="0"/>
          <w:szCs w:val="24"/>
          <w:vertAlign w:val="subscript"/>
        </w:rPr>
        <w:t>RE</w:t>
      </w:r>
      <w:r>
        <w:rPr>
          <w:rFonts w:ascii="宋体" w:hAnsi="宋体" w:cs="Times New Roman" w:hint="eastAsia"/>
          <w:color w:val="000000"/>
          <w:kern w:val="0"/>
          <w:szCs w:val="24"/>
        </w:rPr>
        <w:t>均应取为</w:t>
      </w:r>
      <w:r>
        <w:t>1.0</w:t>
      </w:r>
      <w:r>
        <w:rPr>
          <w:rFonts w:ascii="宋体" w:hAnsi="宋体" w:cs="Times New Roman" w:hint="eastAsia"/>
          <w:color w:val="000000"/>
          <w:kern w:val="0"/>
          <w:szCs w:val="24"/>
        </w:rPr>
        <w:t>。</w:t>
      </w:r>
    </w:p>
    <w:p w14:paraId="4D0F6858" w14:textId="77777777" w:rsidR="00446338" w:rsidRDefault="00446338" w:rsidP="00446338">
      <w:pPr>
        <w:jc w:val="center"/>
        <w:rPr>
          <w:sz w:val="21"/>
          <w:szCs w:val="21"/>
        </w:rPr>
      </w:pPr>
      <w:r>
        <w:rPr>
          <w:rFonts w:hint="eastAsia"/>
          <w:sz w:val="21"/>
          <w:szCs w:val="21"/>
        </w:rPr>
        <w:t>表</w:t>
      </w:r>
      <w:r>
        <w:rPr>
          <w:sz w:val="21"/>
          <w:szCs w:val="21"/>
        </w:rPr>
        <w:t xml:space="preserve">4.1.13 </w:t>
      </w:r>
      <w:r>
        <w:rPr>
          <w:rFonts w:hint="eastAsia"/>
          <w:sz w:val="21"/>
          <w:szCs w:val="21"/>
        </w:rPr>
        <w:t>承载力抗震调整系数</w:t>
      </w:r>
    </w:p>
    <w:tbl>
      <w:tblPr>
        <w:tblStyle w:val="12"/>
        <w:tblW w:w="0" w:type="auto"/>
        <w:jc w:val="center"/>
        <w:tblLook w:val="04A0" w:firstRow="1" w:lastRow="0" w:firstColumn="1" w:lastColumn="0" w:noHBand="0" w:noVBand="1"/>
      </w:tblPr>
      <w:tblGrid>
        <w:gridCol w:w="2660"/>
        <w:gridCol w:w="2126"/>
      </w:tblGrid>
      <w:tr w:rsidR="00446338" w14:paraId="48000BB1" w14:textId="77777777" w:rsidTr="00446338">
        <w:trPr>
          <w:trHeight w:val="421"/>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322D062" w14:textId="77777777" w:rsidR="00446338" w:rsidRDefault="00446338">
            <w:pPr>
              <w:autoSpaceDE w:val="0"/>
              <w:autoSpaceDN w:val="0"/>
              <w:spacing w:line="240" w:lineRule="auto"/>
              <w:jc w:val="center"/>
              <w:rPr>
                <w:rFonts w:ascii="宋体" w:hAnsi="宋体"/>
                <w:color w:val="000000"/>
                <w:kern w:val="0"/>
                <w:sz w:val="18"/>
                <w:szCs w:val="18"/>
              </w:rPr>
            </w:pPr>
            <w:r>
              <w:rPr>
                <w:rFonts w:ascii="宋体" w:hAnsi="宋体" w:hint="eastAsia"/>
                <w:color w:val="000000"/>
                <w:kern w:val="0"/>
                <w:sz w:val="18"/>
                <w:szCs w:val="18"/>
              </w:rPr>
              <w:t>构件名称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A131CB" w14:textId="77777777" w:rsidR="00446338" w:rsidRDefault="00446338">
            <w:pPr>
              <w:autoSpaceDE w:val="0"/>
              <w:autoSpaceDN w:val="0"/>
              <w:spacing w:line="240" w:lineRule="auto"/>
              <w:jc w:val="center"/>
              <w:rPr>
                <w:rFonts w:ascii="宋体" w:hAnsi="宋体"/>
                <w:color w:val="000000"/>
                <w:kern w:val="0"/>
                <w:sz w:val="18"/>
                <w:szCs w:val="18"/>
              </w:rPr>
            </w:pPr>
            <w:r>
              <w:rPr>
                <w:rFonts w:ascii="宋体" w:hAnsi="宋体" w:hint="eastAsia"/>
                <w:color w:val="000000"/>
                <w:kern w:val="0"/>
                <w:sz w:val="18"/>
                <w:szCs w:val="18"/>
              </w:rPr>
              <w:t>系数</w:t>
            </w:r>
            <w:r>
              <w:rPr>
                <w:rFonts w:ascii="Symbol" w:hAnsi="Symbol"/>
                <w:i/>
                <w:color w:val="000000"/>
                <w:kern w:val="0"/>
                <w:szCs w:val="24"/>
              </w:rPr>
              <w:t></w:t>
            </w:r>
            <w:r>
              <w:rPr>
                <w:rFonts w:ascii="宋体" w:hAnsi="宋体" w:hint="eastAsia"/>
                <w:color w:val="000000"/>
                <w:kern w:val="0"/>
                <w:szCs w:val="24"/>
                <w:vertAlign w:val="subscript"/>
              </w:rPr>
              <w:t>RE</w:t>
            </w:r>
          </w:p>
        </w:tc>
      </w:tr>
      <w:tr w:rsidR="00446338" w14:paraId="76E7F5DF" w14:textId="77777777" w:rsidTr="00446338">
        <w:trPr>
          <w:trHeight w:val="421"/>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44CD6210" w14:textId="77777777" w:rsidR="00446338" w:rsidRDefault="00446338">
            <w:pPr>
              <w:autoSpaceDE w:val="0"/>
              <w:autoSpaceDN w:val="0"/>
              <w:snapToGrid w:val="0"/>
              <w:spacing w:line="240" w:lineRule="auto"/>
              <w:jc w:val="left"/>
              <w:rPr>
                <w:rFonts w:ascii="宋体" w:hAnsi="宋体"/>
                <w:color w:val="000000"/>
                <w:kern w:val="0"/>
                <w:sz w:val="18"/>
                <w:szCs w:val="18"/>
              </w:rPr>
            </w:pPr>
            <w:r>
              <w:rPr>
                <w:rFonts w:ascii="宋体" w:hAnsi="宋体" w:hint="eastAsia"/>
                <w:color w:val="000000"/>
                <w:kern w:val="0"/>
                <w:sz w:val="18"/>
                <w:szCs w:val="18"/>
              </w:rPr>
              <w:t>柱，梁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637D4B6" w14:textId="77777777" w:rsidR="00446338" w:rsidRPr="004348F1" w:rsidRDefault="00446338">
            <w:pPr>
              <w:autoSpaceDE w:val="0"/>
              <w:autoSpaceDN w:val="0"/>
              <w:snapToGrid w:val="0"/>
              <w:spacing w:line="240" w:lineRule="auto"/>
              <w:jc w:val="center"/>
              <w:rPr>
                <w:color w:val="000000"/>
                <w:kern w:val="0"/>
                <w:sz w:val="18"/>
                <w:szCs w:val="18"/>
              </w:rPr>
            </w:pPr>
            <w:r w:rsidRPr="004348F1">
              <w:rPr>
                <w:color w:val="000000"/>
                <w:kern w:val="0"/>
                <w:sz w:val="18"/>
                <w:szCs w:val="18"/>
              </w:rPr>
              <w:t>0.80</w:t>
            </w:r>
          </w:p>
        </w:tc>
      </w:tr>
      <w:tr w:rsidR="00446338" w14:paraId="376A8A8E" w14:textId="77777777" w:rsidTr="00446338">
        <w:trPr>
          <w:trHeight w:val="421"/>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3BD06F36" w14:textId="77777777" w:rsidR="00446338" w:rsidRDefault="00446338">
            <w:pPr>
              <w:autoSpaceDE w:val="0"/>
              <w:autoSpaceDN w:val="0"/>
              <w:snapToGrid w:val="0"/>
              <w:spacing w:line="240" w:lineRule="auto"/>
              <w:jc w:val="left"/>
              <w:rPr>
                <w:rFonts w:ascii="宋体" w:hAnsi="宋体"/>
                <w:color w:val="000000"/>
                <w:kern w:val="0"/>
                <w:sz w:val="18"/>
                <w:szCs w:val="18"/>
              </w:rPr>
            </w:pPr>
            <w:r>
              <w:rPr>
                <w:rFonts w:ascii="宋体" w:hAnsi="宋体" w:hint="eastAsia"/>
                <w:color w:val="000000"/>
                <w:kern w:val="0"/>
                <w:sz w:val="18"/>
                <w:szCs w:val="18"/>
              </w:rPr>
              <w:t>各类构件（偏拉、受剪）</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47468E" w14:textId="77777777" w:rsidR="00446338" w:rsidRPr="004348F1" w:rsidRDefault="00446338">
            <w:pPr>
              <w:autoSpaceDE w:val="0"/>
              <w:autoSpaceDN w:val="0"/>
              <w:snapToGrid w:val="0"/>
              <w:spacing w:line="240" w:lineRule="auto"/>
              <w:jc w:val="center"/>
              <w:rPr>
                <w:color w:val="000000"/>
                <w:kern w:val="0"/>
                <w:sz w:val="18"/>
                <w:szCs w:val="18"/>
              </w:rPr>
            </w:pPr>
            <w:r w:rsidRPr="004348F1">
              <w:rPr>
                <w:color w:val="000000"/>
                <w:kern w:val="0"/>
                <w:sz w:val="18"/>
                <w:szCs w:val="18"/>
              </w:rPr>
              <w:t>0.85</w:t>
            </w:r>
          </w:p>
        </w:tc>
      </w:tr>
      <w:tr w:rsidR="00446338" w14:paraId="27C5D38D" w14:textId="77777777" w:rsidTr="00446338">
        <w:trPr>
          <w:trHeight w:val="421"/>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D5242AE" w14:textId="77777777" w:rsidR="00446338" w:rsidRDefault="00446338">
            <w:pPr>
              <w:autoSpaceDE w:val="0"/>
              <w:autoSpaceDN w:val="0"/>
              <w:snapToGrid w:val="0"/>
              <w:spacing w:line="240" w:lineRule="auto"/>
              <w:jc w:val="left"/>
              <w:rPr>
                <w:rFonts w:ascii="宋体" w:hAnsi="宋体"/>
                <w:kern w:val="0"/>
                <w:sz w:val="18"/>
                <w:szCs w:val="18"/>
              </w:rPr>
            </w:pPr>
            <w:r>
              <w:rPr>
                <w:rFonts w:ascii="宋体" w:hAnsi="宋体" w:hint="eastAsia"/>
                <w:kern w:val="0"/>
                <w:sz w:val="18"/>
                <w:szCs w:val="18"/>
              </w:rPr>
              <w:t>连接件</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D4BF91" w14:textId="77777777" w:rsidR="00446338" w:rsidRPr="004348F1" w:rsidRDefault="00446338">
            <w:pPr>
              <w:autoSpaceDE w:val="0"/>
              <w:autoSpaceDN w:val="0"/>
              <w:snapToGrid w:val="0"/>
              <w:spacing w:line="240" w:lineRule="auto"/>
              <w:jc w:val="center"/>
              <w:rPr>
                <w:kern w:val="0"/>
                <w:sz w:val="18"/>
                <w:szCs w:val="18"/>
              </w:rPr>
            </w:pPr>
            <w:r w:rsidRPr="004348F1">
              <w:rPr>
                <w:kern w:val="0"/>
                <w:sz w:val="18"/>
                <w:szCs w:val="18"/>
              </w:rPr>
              <w:t>0.90</w:t>
            </w:r>
          </w:p>
        </w:tc>
      </w:tr>
    </w:tbl>
    <w:p w14:paraId="6B5192B3" w14:textId="258C4008" w:rsidR="00446338" w:rsidRDefault="00446338" w:rsidP="00446338">
      <w:pPr>
        <w:pStyle w:val="ac"/>
        <w:rPr>
          <w:b/>
        </w:rPr>
      </w:pPr>
      <w:r>
        <w:rPr>
          <w:b/>
        </w:rPr>
        <w:t>4.</w:t>
      </w:r>
      <w:r w:rsidR="004348F1">
        <w:rPr>
          <w:b/>
        </w:rPr>
        <w:t>3.8</w:t>
      </w:r>
      <w:r>
        <w:rPr>
          <w:b/>
        </w:rPr>
        <w:t xml:space="preserve">  </w:t>
      </w:r>
      <w:r>
        <w:rPr>
          <w:rFonts w:eastAsia="宋体" w:cs="Times New Roman" w:hint="eastAsia"/>
          <w:color w:val="000000"/>
          <w:kern w:val="0"/>
          <w:szCs w:val="24"/>
        </w:rPr>
        <w:t>对于楼、屋面结构上设置的围护墙、隔墙、幕墙、装饰贴面和附属机电设备系统等非结构构件，及其与结构主体的连接，应进行抗震设计。非结构构件抗震验算时，连接件的承载力抗震调整系数</w:t>
      </w:r>
      <w:r>
        <w:rPr>
          <w:rFonts w:ascii="Symbol" w:eastAsia="宋体" w:hAnsi="Symbol" w:cs="Times New Roman"/>
          <w:color w:val="000000"/>
          <w:kern w:val="0"/>
          <w:szCs w:val="24"/>
        </w:rPr>
        <w:t></w:t>
      </w:r>
      <w:r>
        <w:rPr>
          <w:rFonts w:eastAsia="宋体" w:cs="Times New Roman"/>
          <w:color w:val="000000"/>
          <w:kern w:val="0"/>
          <w:szCs w:val="24"/>
          <w:vertAlign w:val="subscript"/>
        </w:rPr>
        <w:t>RE</w:t>
      </w:r>
      <w:r>
        <w:rPr>
          <w:rFonts w:eastAsia="宋体" w:cs="Times New Roman" w:hint="eastAsia"/>
          <w:color w:val="000000"/>
          <w:kern w:val="0"/>
          <w:szCs w:val="24"/>
        </w:rPr>
        <w:t>可取</w:t>
      </w:r>
      <w:r>
        <w:rPr>
          <w:rFonts w:eastAsia="宋体" w:cs="Times New Roman"/>
          <w:color w:val="000000"/>
          <w:kern w:val="0"/>
          <w:szCs w:val="24"/>
        </w:rPr>
        <w:t>1.0</w:t>
      </w:r>
      <w:r>
        <w:rPr>
          <w:rFonts w:eastAsia="宋体" w:cs="Times New Roman" w:hint="eastAsia"/>
          <w:color w:val="000000"/>
          <w:kern w:val="0"/>
          <w:szCs w:val="24"/>
        </w:rPr>
        <w:t>。</w:t>
      </w:r>
    </w:p>
    <w:p w14:paraId="3375CBFF" w14:textId="77777777" w:rsidR="00446338" w:rsidRDefault="00446338" w:rsidP="00446338">
      <w:pPr>
        <w:pStyle w:val="ac"/>
        <w:rPr>
          <w:rFonts w:ascii="仿宋" w:hAnsi="仿宋"/>
          <w:szCs w:val="24"/>
        </w:rPr>
      </w:pPr>
      <w:r>
        <w:rPr>
          <w:rFonts w:ascii="仿宋" w:hAnsi="仿宋" w:hint="eastAsia"/>
        </w:rPr>
        <w:lastRenderedPageBreak/>
        <w:t>【条文说明】</w:t>
      </w:r>
      <w:r>
        <w:rPr>
          <w:rFonts w:ascii="仿宋" w:hAnsi="仿宋" w:hint="eastAsia"/>
          <w:szCs w:val="24"/>
        </w:rPr>
        <w:t>对于非结构构件，《建筑抗震设计规范》GB50011 规定应考虑非结构构件的地震作用效应（包括自身重力产生的效应和支座相对位移产生的效应）和其他效应的基本组合。非结构构件抗震验算时，承载力抗震调整系数可采用1.0。</w:t>
      </w:r>
    </w:p>
    <w:p w14:paraId="491FCFED" w14:textId="4808D3FC" w:rsidR="00446338" w:rsidRDefault="00446338" w:rsidP="00446338">
      <w:pPr>
        <w:rPr>
          <w:szCs w:val="24"/>
        </w:rPr>
      </w:pPr>
      <w:r>
        <w:rPr>
          <w:b/>
          <w:szCs w:val="24"/>
        </w:rPr>
        <w:t>4.3.</w:t>
      </w:r>
      <w:r w:rsidR="004348F1">
        <w:rPr>
          <w:b/>
          <w:szCs w:val="24"/>
        </w:rPr>
        <w:t>9</w:t>
      </w:r>
      <w:r>
        <w:rPr>
          <w:szCs w:val="24"/>
        </w:rPr>
        <w:t xml:space="preserve">  </w:t>
      </w:r>
      <w:r>
        <w:rPr>
          <w:rFonts w:hint="eastAsia"/>
          <w:szCs w:val="24"/>
        </w:rPr>
        <w:t>工程竹结构楼层</w:t>
      </w:r>
      <w:r>
        <w:rPr>
          <w:rFonts w:hint="eastAsia"/>
        </w:rPr>
        <w:t>抗侧力构件承受的剪力</w:t>
      </w:r>
      <w:r>
        <w:rPr>
          <w:rFonts w:hint="eastAsia"/>
          <w:szCs w:val="24"/>
        </w:rPr>
        <w:t>宜按抗侧力构件的从属面积或从属面积上重力荷载代表值的比例进行分配。此时水平作用力的分配可不考虑扭转影响，但是对较长的墙体宜乘以</w:t>
      </w:r>
      <w:r>
        <w:rPr>
          <w:szCs w:val="24"/>
        </w:rPr>
        <w:t>1.05</w:t>
      </w:r>
      <w:r>
        <w:rPr>
          <w:rFonts w:hint="eastAsia"/>
          <w:szCs w:val="24"/>
        </w:rPr>
        <w:t>～</w:t>
      </w:r>
      <w:r>
        <w:rPr>
          <w:szCs w:val="24"/>
        </w:rPr>
        <w:t>1.10</w:t>
      </w:r>
      <w:r>
        <w:rPr>
          <w:rFonts w:hint="eastAsia"/>
          <w:szCs w:val="24"/>
        </w:rPr>
        <w:t>放大系数。</w:t>
      </w:r>
    </w:p>
    <w:p w14:paraId="64788C37" w14:textId="77777777" w:rsidR="00446338" w:rsidRDefault="00446338" w:rsidP="00446338">
      <w:pPr>
        <w:rPr>
          <w:rFonts w:ascii="仿宋" w:eastAsia="仿宋" w:hAnsi="仿宋"/>
        </w:rPr>
      </w:pPr>
      <w:r>
        <w:rPr>
          <w:rFonts w:ascii="仿宋" w:eastAsia="仿宋" w:hAnsi="仿宋" w:hint="eastAsia"/>
        </w:rPr>
        <w:t>【条文说明】工程竹结构楼盖屋盖通常为轻质木竹格栅或木桁架形式，楼盖的整体刚度较弱，可假定为柔性楼盖，对于柔性楼盖，各楼层的水平力均匀分布在楼盖上，抗侧力构件根据楼屋盖从属面积的比例分配。然而，由于楼屋盖并非完全没有刚度，因此不考虑楼盖刚度对于较长墙体和边缘抗侧力构件而言，按面积分配法计算所得的剪力偏小，因此应适当调整。</w:t>
      </w:r>
    </w:p>
    <w:p w14:paraId="7FA80101" w14:textId="34079591" w:rsidR="00446338" w:rsidRDefault="00446338" w:rsidP="00446338">
      <w:pPr>
        <w:rPr>
          <w:szCs w:val="24"/>
        </w:rPr>
      </w:pPr>
      <w:r>
        <w:rPr>
          <w:b/>
          <w:szCs w:val="24"/>
        </w:rPr>
        <w:t>4.3.</w:t>
      </w:r>
      <w:r w:rsidR="004348F1">
        <w:rPr>
          <w:b/>
          <w:szCs w:val="24"/>
        </w:rPr>
        <w:t>10</w:t>
      </w:r>
      <w:r>
        <w:rPr>
          <w:szCs w:val="24"/>
        </w:rPr>
        <w:t xml:space="preserve">  </w:t>
      </w:r>
      <w:r>
        <w:rPr>
          <w:rFonts w:hint="eastAsia"/>
          <w:szCs w:val="24"/>
        </w:rPr>
        <w:t>当工程竹结构楼、屋盖采取了保证楼板平面内整体刚度的措施时，楼层</w:t>
      </w:r>
      <w:r>
        <w:rPr>
          <w:rFonts w:hint="eastAsia"/>
        </w:rPr>
        <w:t>抗侧力构件承受的剪力宜按抗侧力构件等效刚度的比例进行分配，同时应计入扭转效应对各抗侧力构件的附加作用。</w:t>
      </w:r>
    </w:p>
    <w:p w14:paraId="6B3B7A32" w14:textId="77777777" w:rsidR="00446338" w:rsidRDefault="00446338" w:rsidP="00446338">
      <w:pPr>
        <w:rPr>
          <w:rFonts w:ascii="仿宋" w:eastAsia="仿宋" w:hAnsi="仿宋"/>
        </w:rPr>
      </w:pPr>
      <w:r>
        <w:rPr>
          <w:rFonts w:ascii="仿宋" w:eastAsia="仿宋" w:hAnsi="仿宋" w:hint="eastAsia"/>
        </w:rPr>
        <w:t>【条文说明】对于钢筋混凝土楼板、有现浇面层的组合楼板以及形状规则的竹、木楼板，具有较大的面内刚度，可近似认为楼板平面内为无限刚性。当采用了刚性楼板假定进行结构计算时，设计上应采取必要的措施保证楼面的整体刚度，如结构的平面布置规则，对于局部削弱的楼面可采取局部加强等措施。当楼盖在侧向力下楼盖最大变形小于楼层平均位移的</w:t>
      </w:r>
      <w:r w:rsidRPr="004348F1">
        <w:rPr>
          <w:rFonts w:eastAsia="仿宋" w:cs="Times New Roman"/>
        </w:rPr>
        <w:t>0.5</w:t>
      </w:r>
      <w:r>
        <w:rPr>
          <w:rFonts w:ascii="仿宋" w:eastAsia="仿宋" w:hAnsi="仿宋" w:hint="eastAsia"/>
        </w:rPr>
        <w:t>倍时，该楼盖可视为刚性楼盖。此外参考</w:t>
      </w:r>
      <w:r w:rsidRPr="004348F1">
        <w:rPr>
          <w:rFonts w:eastAsia="仿宋" w:cs="Times New Roman"/>
        </w:rPr>
        <w:t>International Building Code</w:t>
      </w:r>
      <w:r>
        <w:rPr>
          <w:rFonts w:ascii="仿宋" w:eastAsia="仿宋" w:hAnsi="仿宋" w:hint="eastAsia"/>
        </w:rPr>
        <w:t xml:space="preserve"> 的相关条款，当楼盖表面为混凝土楼板，或为轻质木竹结构楼盖表面覆有厚度大于</w:t>
      </w:r>
      <w:r w:rsidRPr="004348F1">
        <w:rPr>
          <w:rFonts w:eastAsia="仿宋" w:cs="Times New Roman"/>
        </w:rPr>
        <w:t>35mm</w:t>
      </w:r>
      <w:r>
        <w:rPr>
          <w:rFonts w:ascii="仿宋" w:eastAsia="仿宋" w:hAnsi="仿宋" w:hint="eastAsia"/>
        </w:rPr>
        <w:t xml:space="preserve">非结构性混凝土面层时，该楼盖可按刚性楼盖考虑。 </w:t>
      </w:r>
    </w:p>
    <w:p w14:paraId="63CBD3A9" w14:textId="5E8934BA" w:rsidR="00446338" w:rsidRDefault="00446338" w:rsidP="00446338">
      <w:r>
        <w:rPr>
          <w:b/>
          <w:szCs w:val="24"/>
        </w:rPr>
        <w:t>4.3.</w:t>
      </w:r>
      <w:r w:rsidR="004348F1">
        <w:rPr>
          <w:b/>
          <w:szCs w:val="24"/>
        </w:rPr>
        <w:t>11</w:t>
      </w:r>
      <w:r>
        <w:rPr>
          <w:szCs w:val="24"/>
        </w:rPr>
        <w:t xml:space="preserve">  </w:t>
      </w:r>
      <w:r>
        <w:rPr>
          <w:rFonts w:hint="eastAsia"/>
        </w:rPr>
        <w:t>风荷载作用下，工程竹结构的边缘抗侧力构件所分配到的水平剪力，宜乘以</w:t>
      </w:r>
      <w:r>
        <w:t>1.2</w:t>
      </w:r>
      <w:r>
        <w:rPr>
          <w:rFonts w:hint="eastAsia"/>
        </w:rPr>
        <w:t>的调整系数。</w:t>
      </w:r>
    </w:p>
    <w:p w14:paraId="7FF8050A" w14:textId="1D83F235" w:rsidR="00751307" w:rsidRDefault="00446338" w:rsidP="00446338">
      <w:pPr>
        <w:widowControl/>
        <w:jc w:val="left"/>
      </w:pPr>
      <w:r>
        <w:rPr>
          <w:rFonts w:ascii="仿宋" w:eastAsia="仿宋" w:hAnsi="仿宋" w:hint="eastAsia"/>
          <w:kern w:val="0"/>
        </w:rPr>
        <w:t>【条文说明】 工程竹结构房屋在建造完成后近似一个封闭状态的箱型结构。风荷载作用下，将发生近似箱型结构的变形，其角部应力较大，因此，需对边缘抗侧力构件采用</w:t>
      </w:r>
      <w:r w:rsidRPr="004348F1">
        <w:rPr>
          <w:rFonts w:eastAsia="仿宋" w:cs="Times New Roman"/>
          <w:kern w:val="0"/>
        </w:rPr>
        <w:t xml:space="preserve">1.2 </w:t>
      </w:r>
      <w:r>
        <w:rPr>
          <w:rFonts w:ascii="仿宋" w:eastAsia="仿宋" w:hAnsi="仿宋" w:hint="eastAsia"/>
          <w:kern w:val="0"/>
        </w:rPr>
        <w:t>的调整系数以考虑角部应力的影响。</w:t>
      </w:r>
      <w:r w:rsidR="00751307">
        <w:br w:type="page"/>
      </w:r>
    </w:p>
    <w:p w14:paraId="6E03F18F" w14:textId="2DD5E422" w:rsidR="00751307" w:rsidRDefault="00751307" w:rsidP="00751307">
      <w:pPr>
        <w:pStyle w:val="1"/>
      </w:pPr>
      <w:r>
        <w:rPr>
          <w:rFonts w:hint="eastAsia"/>
        </w:rPr>
        <w:lastRenderedPageBreak/>
        <w:t xml:space="preserve"> </w:t>
      </w:r>
      <w:r>
        <w:t xml:space="preserve"> </w:t>
      </w:r>
      <w:bookmarkStart w:id="13" w:name="_Toc144301632"/>
      <w:r>
        <w:rPr>
          <w:rFonts w:hint="eastAsia"/>
        </w:rPr>
        <w:t>构件设计</w:t>
      </w:r>
      <w:bookmarkEnd w:id="13"/>
    </w:p>
    <w:p w14:paraId="3BBE3CBA" w14:textId="1C5194D8" w:rsidR="00751307" w:rsidRDefault="00751307" w:rsidP="00751307">
      <w:pPr>
        <w:pStyle w:val="2"/>
      </w:pPr>
      <w:r>
        <w:rPr>
          <w:rFonts w:hint="eastAsia"/>
        </w:rPr>
        <w:t xml:space="preserve"> </w:t>
      </w:r>
      <w:bookmarkStart w:id="14" w:name="_Toc144301633"/>
      <w:r>
        <w:rPr>
          <w:rFonts w:hint="eastAsia"/>
        </w:rPr>
        <w:t>轴心受拉与受压构件</w:t>
      </w:r>
      <w:bookmarkEnd w:id="14"/>
    </w:p>
    <w:p w14:paraId="6451D2E5" w14:textId="77777777" w:rsidR="007F3A3E" w:rsidRPr="00F8282A" w:rsidRDefault="007F3A3E" w:rsidP="007F3A3E">
      <w:pPr>
        <w:jc w:val="left"/>
        <w:rPr>
          <w:color w:val="000000"/>
          <w:kern w:val="0"/>
          <w:szCs w:val="24"/>
        </w:rPr>
      </w:pPr>
      <w:r w:rsidRPr="00F8282A">
        <w:rPr>
          <w:b/>
        </w:rPr>
        <w:t>5.1.1</w:t>
      </w:r>
      <w:r w:rsidRPr="00F8282A">
        <w:rPr>
          <w:color w:val="000000"/>
          <w:kern w:val="0"/>
          <w:szCs w:val="24"/>
        </w:rPr>
        <w:t xml:space="preserve">  </w:t>
      </w:r>
      <w:r w:rsidRPr="00F8282A">
        <w:rPr>
          <w:szCs w:val="24"/>
        </w:rPr>
        <w:t>轴心受拉构件的承载能力应按下式</w:t>
      </w:r>
      <w:r w:rsidRPr="00F8282A">
        <w:rPr>
          <w:rFonts w:hint="eastAsia"/>
          <w:szCs w:val="24"/>
        </w:rPr>
        <w:t>验算</w:t>
      </w:r>
      <w:r w:rsidRPr="00F8282A">
        <w:rPr>
          <w:szCs w:val="24"/>
        </w:rPr>
        <w:t>：</w:t>
      </w:r>
    </w:p>
    <w:p w14:paraId="3214825E" w14:textId="49CE4019" w:rsidR="007F3A3E" w:rsidRPr="00F8282A" w:rsidRDefault="007F3A3E" w:rsidP="007F3A3E">
      <w:pPr>
        <w:jc w:val="right"/>
        <w:rPr>
          <w:color w:val="000000"/>
          <w:kern w:val="0"/>
          <w:szCs w:val="24"/>
        </w:rPr>
      </w:pPr>
      <w:r w:rsidRPr="00F8282A">
        <w:rPr>
          <w:color w:val="000000"/>
          <w:kern w:val="0"/>
          <w:szCs w:val="24"/>
        </w:rPr>
        <w:tab/>
      </w:r>
      <w:r w:rsidR="003D087E" w:rsidRPr="00F8282A">
        <w:rPr>
          <w:color w:val="000000"/>
          <w:kern w:val="0"/>
          <w:position w:val="-30"/>
          <w:szCs w:val="24"/>
        </w:rPr>
        <w:object w:dxaOrig="780" w:dyaOrig="680" w14:anchorId="5813BECF">
          <v:shape id="_x0000_i1028" type="#_x0000_t75" style="width:39pt;height:33.75pt" o:ole="">
            <v:imagedata r:id="rId14" o:title=""/>
          </v:shape>
          <o:OLEObject Type="Embed" ProgID="Equation.DSMT4" ShapeID="_x0000_i1028" DrawAspect="Content" ObjectID="_1754915324" r:id="rId15"/>
        </w:object>
      </w:r>
      <w:r w:rsidRPr="00F8282A">
        <w:rPr>
          <w:color w:val="000000"/>
          <w:kern w:val="0"/>
          <w:szCs w:val="24"/>
        </w:rPr>
        <w:tab/>
      </w:r>
      <w:r w:rsidRPr="00F8282A">
        <w:rPr>
          <w:color w:val="000000"/>
          <w:kern w:val="0"/>
          <w:szCs w:val="24"/>
        </w:rPr>
        <w:tab/>
      </w:r>
      <w:r w:rsidR="003D087E">
        <w:rPr>
          <w:color w:val="000000"/>
          <w:kern w:val="0"/>
          <w:szCs w:val="24"/>
        </w:rPr>
        <w:t xml:space="preserve">       </w:t>
      </w:r>
      <w:r w:rsidRPr="00F8282A">
        <w:rPr>
          <w:color w:val="000000"/>
          <w:kern w:val="0"/>
          <w:szCs w:val="24"/>
        </w:rPr>
        <w:tab/>
      </w:r>
      <w:r w:rsidRPr="00F8282A">
        <w:rPr>
          <w:color w:val="000000"/>
          <w:kern w:val="0"/>
          <w:szCs w:val="24"/>
        </w:rPr>
        <w:tab/>
      </w:r>
      <w:r w:rsidRPr="00F8282A">
        <w:rPr>
          <w:color w:val="000000"/>
          <w:kern w:val="0"/>
          <w:szCs w:val="24"/>
        </w:rPr>
        <w:tab/>
      </w:r>
      <w:r w:rsidRPr="00F8282A">
        <w:rPr>
          <w:color w:val="000000"/>
          <w:kern w:val="0"/>
          <w:szCs w:val="24"/>
        </w:rPr>
        <w:tab/>
      </w:r>
      <w:r w:rsidRPr="00F8282A">
        <w:rPr>
          <w:color w:val="000000"/>
          <w:kern w:val="0"/>
          <w:szCs w:val="24"/>
        </w:rPr>
        <w:t>（</w:t>
      </w:r>
      <w:r w:rsidRPr="00F8282A">
        <w:rPr>
          <w:color w:val="000000"/>
          <w:kern w:val="0"/>
          <w:szCs w:val="24"/>
        </w:rPr>
        <w:t>5.1.1</w:t>
      </w:r>
      <w:r w:rsidRPr="00F8282A">
        <w:rPr>
          <w:color w:val="000000"/>
          <w:kern w:val="0"/>
          <w:szCs w:val="24"/>
        </w:rPr>
        <w:t>）</w:t>
      </w:r>
    </w:p>
    <w:p w14:paraId="57DA2E8F" w14:textId="77777777" w:rsidR="007F3A3E" w:rsidRPr="00F8282A" w:rsidRDefault="007F3A3E" w:rsidP="007F3A3E">
      <w:pPr>
        <w:tabs>
          <w:tab w:val="left" w:pos="987"/>
        </w:tabs>
        <w:jc w:val="left"/>
        <w:rPr>
          <w:color w:val="000000"/>
          <w:kern w:val="0"/>
          <w:szCs w:val="24"/>
        </w:rPr>
      </w:pPr>
      <w:r w:rsidRPr="00F8282A">
        <w:rPr>
          <w:color w:val="000000"/>
          <w:kern w:val="0"/>
          <w:szCs w:val="24"/>
        </w:rPr>
        <w:t>式中：</w:t>
      </w:r>
      <w:r w:rsidRPr="00F8282A">
        <w:rPr>
          <w:i/>
          <w:color w:val="000000"/>
          <w:kern w:val="0"/>
          <w:szCs w:val="24"/>
        </w:rPr>
        <w:t>f</w:t>
      </w:r>
      <w:r w:rsidRPr="00F8282A">
        <w:rPr>
          <w:color w:val="000000"/>
          <w:kern w:val="0"/>
          <w:szCs w:val="24"/>
          <w:vertAlign w:val="subscript"/>
        </w:rPr>
        <w:t>t</w:t>
      </w:r>
      <w:r w:rsidRPr="00F8282A">
        <w:rPr>
          <w:rFonts w:hint="eastAsia"/>
          <w:color w:val="000000"/>
          <w:kern w:val="0"/>
          <w:szCs w:val="24"/>
        </w:rPr>
        <w:tab/>
      </w:r>
      <w:r w:rsidRPr="00F8282A">
        <w:rPr>
          <w:color w:val="000000"/>
          <w:kern w:val="0"/>
          <w:szCs w:val="24"/>
        </w:rPr>
        <w:t xml:space="preserve">—— </w:t>
      </w:r>
      <w:r w:rsidRPr="00F8282A">
        <w:rPr>
          <w:color w:val="000000"/>
          <w:kern w:val="0"/>
          <w:szCs w:val="24"/>
        </w:rPr>
        <w:t>工程竹顺纹抗拉强度设计值（</w:t>
      </w:r>
      <w:r w:rsidRPr="00F8282A">
        <w:rPr>
          <w:color w:val="000000"/>
          <w:kern w:val="0"/>
          <w:szCs w:val="24"/>
        </w:rPr>
        <w:t>N/mm</w:t>
      </w:r>
      <w:r w:rsidRPr="00F8282A">
        <w:rPr>
          <w:color w:val="000000"/>
          <w:kern w:val="0"/>
          <w:szCs w:val="24"/>
          <w:vertAlign w:val="superscript"/>
        </w:rPr>
        <w:t>2</w:t>
      </w:r>
      <w:r w:rsidRPr="00F8282A">
        <w:rPr>
          <w:color w:val="000000"/>
          <w:kern w:val="0"/>
          <w:szCs w:val="24"/>
        </w:rPr>
        <w:t>）；</w:t>
      </w:r>
    </w:p>
    <w:p w14:paraId="6CA988D9" w14:textId="77777777" w:rsidR="007F3A3E" w:rsidRPr="00F8282A" w:rsidRDefault="007F3A3E" w:rsidP="007F3A3E">
      <w:pPr>
        <w:tabs>
          <w:tab w:val="left" w:pos="987"/>
        </w:tabs>
        <w:ind w:firstLineChars="300" w:firstLine="720"/>
        <w:jc w:val="left"/>
        <w:rPr>
          <w:color w:val="000000"/>
          <w:kern w:val="0"/>
          <w:szCs w:val="24"/>
        </w:rPr>
      </w:pPr>
      <w:r w:rsidRPr="00F8282A">
        <w:rPr>
          <w:i/>
          <w:color w:val="000000"/>
          <w:kern w:val="0"/>
          <w:szCs w:val="24"/>
        </w:rPr>
        <w:t>N</w:t>
      </w:r>
      <w:r w:rsidRPr="00F8282A">
        <w:rPr>
          <w:rFonts w:hint="eastAsia"/>
          <w:color w:val="000000"/>
          <w:kern w:val="0"/>
          <w:szCs w:val="24"/>
        </w:rPr>
        <w:tab/>
      </w:r>
      <w:r w:rsidRPr="00F8282A">
        <w:rPr>
          <w:color w:val="000000"/>
          <w:kern w:val="0"/>
          <w:szCs w:val="24"/>
        </w:rPr>
        <w:t xml:space="preserve">—— </w:t>
      </w:r>
      <w:r w:rsidRPr="00F8282A">
        <w:rPr>
          <w:szCs w:val="24"/>
        </w:rPr>
        <w:t>轴心受拉构件拉力设计值（</w:t>
      </w:r>
      <w:r w:rsidRPr="00F8282A">
        <w:rPr>
          <w:szCs w:val="24"/>
        </w:rPr>
        <w:t>N</w:t>
      </w:r>
      <w:r w:rsidRPr="00F8282A">
        <w:rPr>
          <w:szCs w:val="24"/>
        </w:rPr>
        <w:t>）；</w:t>
      </w:r>
    </w:p>
    <w:p w14:paraId="3EF3D1E9" w14:textId="77777777" w:rsidR="007F3A3E" w:rsidRPr="00F8282A" w:rsidRDefault="007F3A3E" w:rsidP="007F3A3E">
      <w:pPr>
        <w:tabs>
          <w:tab w:val="left" w:pos="987"/>
        </w:tabs>
        <w:ind w:firstLineChars="300" w:firstLine="720"/>
        <w:jc w:val="left"/>
        <w:rPr>
          <w:color w:val="000000"/>
          <w:kern w:val="0"/>
          <w:szCs w:val="24"/>
        </w:rPr>
      </w:pPr>
      <w:r w:rsidRPr="00F8282A">
        <w:rPr>
          <w:i/>
          <w:color w:val="000000"/>
          <w:kern w:val="0"/>
          <w:szCs w:val="24"/>
        </w:rPr>
        <w:t>A</w:t>
      </w:r>
      <w:r w:rsidRPr="00F8282A">
        <w:rPr>
          <w:color w:val="000000"/>
          <w:kern w:val="0"/>
          <w:szCs w:val="24"/>
          <w:vertAlign w:val="subscript"/>
        </w:rPr>
        <w:t>n</w:t>
      </w:r>
      <w:r w:rsidRPr="00F8282A">
        <w:rPr>
          <w:rFonts w:hint="eastAsia"/>
          <w:color w:val="000000"/>
          <w:kern w:val="0"/>
          <w:szCs w:val="24"/>
        </w:rPr>
        <w:tab/>
      </w:r>
      <w:r w:rsidRPr="00F8282A">
        <w:rPr>
          <w:color w:val="000000"/>
          <w:kern w:val="0"/>
          <w:szCs w:val="24"/>
        </w:rPr>
        <w:t xml:space="preserve">—— </w:t>
      </w:r>
      <w:r w:rsidRPr="00F8282A">
        <w:rPr>
          <w:color w:val="000000"/>
          <w:kern w:val="0"/>
          <w:szCs w:val="24"/>
        </w:rPr>
        <w:t>受拉构件的净截面面积（</w:t>
      </w:r>
      <w:r w:rsidRPr="00F8282A">
        <w:rPr>
          <w:color w:val="000000"/>
          <w:kern w:val="0"/>
          <w:szCs w:val="24"/>
        </w:rPr>
        <w:t>mm</w:t>
      </w:r>
      <w:r w:rsidRPr="00F8282A">
        <w:rPr>
          <w:color w:val="000000"/>
          <w:kern w:val="0"/>
          <w:szCs w:val="24"/>
          <w:vertAlign w:val="superscript"/>
        </w:rPr>
        <w:t>2</w:t>
      </w:r>
      <w:r w:rsidRPr="00F8282A">
        <w:rPr>
          <w:color w:val="000000"/>
          <w:kern w:val="0"/>
          <w:szCs w:val="24"/>
        </w:rPr>
        <w:t>）</w:t>
      </w:r>
      <w:r w:rsidRPr="00F8282A">
        <w:rPr>
          <w:rFonts w:hint="eastAsia"/>
          <w:color w:val="000000"/>
          <w:kern w:val="0"/>
          <w:szCs w:val="24"/>
        </w:rPr>
        <w:t>。</w:t>
      </w:r>
    </w:p>
    <w:p w14:paraId="2AC8B2D5" w14:textId="77777777" w:rsidR="007F3A3E" w:rsidRPr="003F70B5" w:rsidRDefault="007F3A3E" w:rsidP="007F3A3E">
      <w:pPr>
        <w:jc w:val="left"/>
        <w:rPr>
          <w:szCs w:val="24"/>
        </w:rPr>
      </w:pPr>
      <w:r w:rsidRPr="003F70B5">
        <w:rPr>
          <w:b/>
          <w:color w:val="000000"/>
          <w:kern w:val="0"/>
          <w:szCs w:val="24"/>
        </w:rPr>
        <w:t>5.1.2</w:t>
      </w:r>
      <w:r w:rsidRPr="003F70B5">
        <w:rPr>
          <w:color w:val="000000"/>
          <w:kern w:val="0"/>
          <w:szCs w:val="24"/>
        </w:rPr>
        <w:t xml:space="preserve">  </w:t>
      </w:r>
      <w:r w:rsidRPr="003F70B5">
        <w:rPr>
          <w:szCs w:val="24"/>
        </w:rPr>
        <w:t>轴心受压构件的承载能力应按下列要求进行验算：</w:t>
      </w:r>
    </w:p>
    <w:p w14:paraId="70817163" w14:textId="77777777" w:rsidR="007F3A3E" w:rsidRPr="003F70B5" w:rsidRDefault="007F3A3E" w:rsidP="007F3A3E">
      <w:pPr>
        <w:ind w:firstLineChars="200" w:firstLine="482"/>
        <w:jc w:val="left"/>
        <w:rPr>
          <w:szCs w:val="24"/>
        </w:rPr>
      </w:pPr>
      <w:r w:rsidRPr="003F70B5">
        <w:rPr>
          <w:b/>
          <w:szCs w:val="24"/>
        </w:rPr>
        <w:t>1</w:t>
      </w:r>
      <w:r w:rsidRPr="003F70B5">
        <w:rPr>
          <w:szCs w:val="24"/>
        </w:rPr>
        <w:t xml:space="preserve">  </w:t>
      </w:r>
      <w:r w:rsidRPr="003F70B5">
        <w:rPr>
          <w:szCs w:val="24"/>
        </w:rPr>
        <w:t>按强度验算：</w:t>
      </w:r>
    </w:p>
    <w:p w14:paraId="30E7E544" w14:textId="05EA6576" w:rsidR="007F3A3E" w:rsidRPr="003F70B5" w:rsidRDefault="007C1448" w:rsidP="007F3A3E">
      <w:pPr>
        <w:ind w:firstLine="420"/>
        <w:jc w:val="right"/>
        <w:rPr>
          <w:szCs w:val="24"/>
        </w:rPr>
      </w:pPr>
      <w:r w:rsidRPr="003F70B5">
        <w:rPr>
          <w:color w:val="000000"/>
          <w:kern w:val="0"/>
          <w:position w:val="-30"/>
          <w:szCs w:val="24"/>
        </w:rPr>
        <w:object w:dxaOrig="780" w:dyaOrig="680" w14:anchorId="088BE411">
          <v:shape id="_x0000_i1029" type="#_x0000_t75" style="width:39pt;height:33.75pt" o:ole="">
            <v:imagedata r:id="rId16" o:title=""/>
          </v:shape>
          <o:OLEObject Type="Embed" ProgID="Equation.DSMT4" ShapeID="_x0000_i1029" DrawAspect="Content" ObjectID="_1754915325" r:id="rId17"/>
        </w:object>
      </w:r>
      <w:r w:rsidR="007F3A3E" w:rsidRPr="003F70B5">
        <w:rPr>
          <w:color w:val="000000"/>
          <w:kern w:val="0"/>
          <w:szCs w:val="24"/>
        </w:rPr>
        <w:tab/>
      </w:r>
      <w:r w:rsidR="007F3A3E" w:rsidRPr="003F70B5">
        <w:rPr>
          <w:color w:val="000000"/>
          <w:kern w:val="0"/>
          <w:szCs w:val="24"/>
        </w:rPr>
        <w:tab/>
      </w:r>
      <w:r w:rsidR="007F3A3E" w:rsidRPr="003F70B5">
        <w:rPr>
          <w:color w:val="000000"/>
          <w:kern w:val="0"/>
          <w:szCs w:val="24"/>
        </w:rPr>
        <w:tab/>
      </w:r>
      <w:r w:rsidR="007F3A3E" w:rsidRPr="003F70B5">
        <w:rPr>
          <w:color w:val="000000"/>
          <w:kern w:val="0"/>
          <w:szCs w:val="24"/>
        </w:rPr>
        <w:tab/>
      </w:r>
      <w:r w:rsidR="007F3A3E" w:rsidRPr="003F70B5">
        <w:rPr>
          <w:color w:val="000000"/>
          <w:kern w:val="0"/>
          <w:szCs w:val="24"/>
        </w:rPr>
        <w:tab/>
      </w:r>
      <w:r>
        <w:rPr>
          <w:color w:val="000000"/>
          <w:kern w:val="0"/>
          <w:szCs w:val="24"/>
        </w:rPr>
        <w:t xml:space="preserve">      </w:t>
      </w:r>
      <w:r w:rsidR="007F3A3E" w:rsidRPr="003F70B5">
        <w:rPr>
          <w:color w:val="000000"/>
          <w:kern w:val="0"/>
          <w:szCs w:val="24"/>
        </w:rPr>
        <w:tab/>
      </w:r>
      <w:r w:rsidR="007F3A3E" w:rsidRPr="003F70B5">
        <w:rPr>
          <w:color w:val="000000"/>
          <w:kern w:val="0"/>
          <w:szCs w:val="24"/>
        </w:rPr>
        <w:t>（</w:t>
      </w:r>
      <w:r w:rsidR="007F3A3E" w:rsidRPr="003F70B5">
        <w:rPr>
          <w:color w:val="000000"/>
          <w:kern w:val="0"/>
          <w:szCs w:val="24"/>
        </w:rPr>
        <w:t>5.1.2-1</w:t>
      </w:r>
      <w:r w:rsidR="007F3A3E" w:rsidRPr="003F70B5">
        <w:rPr>
          <w:color w:val="000000"/>
          <w:kern w:val="0"/>
          <w:szCs w:val="24"/>
        </w:rPr>
        <w:t>）</w:t>
      </w:r>
    </w:p>
    <w:p w14:paraId="4B5336BF" w14:textId="77777777" w:rsidR="007F3A3E" w:rsidRPr="003F70B5" w:rsidRDefault="007F3A3E" w:rsidP="007F3A3E">
      <w:pPr>
        <w:ind w:firstLineChars="200" w:firstLine="482"/>
        <w:jc w:val="left"/>
        <w:rPr>
          <w:szCs w:val="24"/>
        </w:rPr>
      </w:pPr>
      <w:r w:rsidRPr="003F70B5">
        <w:rPr>
          <w:b/>
          <w:szCs w:val="24"/>
        </w:rPr>
        <w:t>2</w:t>
      </w:r>
      <w:r w:rsidRPr="003F70B5">
        <w:rPr>
          <w:szCs w:val="24"/>
        </w:rPr>
        <w:t xml:space="preserve">  </w:t>
      </w:r>
      <w:r w:rsidRPr="003F70B5">
        <w:rPr>
          <w:szCs w:val="24"/>
        </w:rPr>
        <w:t>按稳定验算：</w:t>
      </w:r>
    </w:p>
    <w:p w14:paraId="52681D72" w14:textId="77777777" w:rsidR="007F3A3E" w:rsidRPr="003F70B5" w:rsidRDefault="007F3A3E" w:rsidP="007F3A3E">
      <w:pPr>
        <w:jc w:val="right"/>
        <w:rPr>
          <w:szCs w:val="24"/>
        </w:rPr>
      </w:pPr>
      <w:r w:rsidRPr="003F70B5">
        <w:rPr>
          <w:color w:val="000000"/>
          <w:kern w:val="0"/>
          <w:position w:val="-30"/>
          <w:szCs w:val="24"/>
        </w:rPr>
        <w:object w:dxaOrig="900" w:dyaOrig="680" w14:anchorId="79B923FC">
          <v:shape id="_x0000_i1030" type="#_x0000_t75" style="width:45pt;height:33.75pt" o:ole="">
            <v:imagedata r:id="rId18" o:title=""/>
          </v:shape>
          <o:OLEObject Type="Embed" ProgID="Equation.3" ShapeID="_x0000_i1030" DrawAspect="Content" ObjectID="_1754915326" r:id="rId19"/>
        </w:object>
      </w:r>
      <w:r w:rsidRPr="003F70B5">
        <w:rPr>
          <w:color w:val="000000"/>
          <w:kern w:val="0"/>
          <w:szCs w:val="24"/>
        </w:rPr>
        <w:tab/>
      </w:r>
      <w:r w:rsidRPr="003F70B5">
        <w:rPr>
          <w:color w:val="000000"/>
          <w:kern w:val="0"/>
          <w:szCs w:val="24"/>
        </w:rPr>
        <w:tab/>
      </w:r>
      <w:r w:rsidRPr="003F70B5">
        <w:rPr>
          <w:color w:val="000000"/>
          <w:kern w:val="0"/>
          <w:szCs w:val="24"/>
        </w:rPr>
        <w:tab/>
      </w:r>
      <w:r w:rsidRPr="003F70B5">
        <w:rPr>
          <w:color w:val="000000"/>
          <w:kern w:val="0"/>
          <w:szCs w:val="24"/>
        </w:rPr>
        <w:tab/>
      </w:r>
      <w:r w:rsidRPr="003F70B5">
        <w:rPr>
          <w:color w:val="000000"/>
          <w:kern w:val="0"/>
          <w:szCs w:val="24"/>
        </w:rPr>
        <w:tab/>
      </w:r>
      <w:r w:rsidRPr="003F70B5">
        <w:rPr>
          <w:color w:val="000000"/>
          <w:kern w:val="0"/>
          <w:szCs w:val="24"/>
        </w:rPr>
        <w:tab/>
      </w:r>
      <w:r w:rsidRPr="003F70B5">
        <w:rPr>
          <w:color w:val="000000"/>
          <w:kern w:val="0"/>
          <w:szCs w:val="24"/>
        </w:rPr>
        <w:t>（</w:t>
      </w:r>
      <w:r w:rsidRPr="003F70B5">
        <w:rPr>
          <w:color w:val="000000"/>
          <w:kern w:val="0"/>
          <w:szCs w:val="24"/>
        </w:rPr>
        <w:t>5.1.2-2</w:t>
      </w:r>
      <w:r w:rsidRPr="003F70B5">
        <w:rPr>
          <w:color w:val="000000"/>
          <w:kern w:val="0"/>
          <w:szCs w:val="24"/>
        </w:rPr>
        <w:t>）</w:t>
      </w:r>
    </w:p>
    <w:p w14:paraId="7F3E7301" w14:textId="77777777" w:rsidR="007F3A3E" w:rsidRPr="003F70B5" w:rsidRDefault="007F3A3E" w:rsidP="007F3A3E">
      <w:pPr>
        <w:tabs>
          <w:tab w:val="left" w:pos="987"/>
        </w:tabs>
        <w:jc w:val="left"/>
        <w:rPr>
          <w:color w:val="000000"/>
          <w:kern w:val="0"/>
          <w:szCs w:val="24"/>
        </w:rPr>
      </w:pPr>
      <w:r w:rsidRPr="003F70B5">
        <w:rPr>
          <w:color w:val="000000"/>
          <w:kern w:val="0"/>
          <w:szCs w:val="24"/>
        </w:rPr>
        <w:t>式中：</w:t>
      </w:r>
      <w:r w:rsidRPr="003F70B5">
        <w:rPr>
          <w:i/>
          <w:color w:val="000000"/>
          <w:kern w:val="0"/>
          <w:szCs w:val="24"/>
        </w:rPr>
        <w:t>f</w:t>
      </w:r>
      <w:r w:rsidRPr="003F70B5">
        <w:rPr>
          <w:color w:val="000000"/>
          <w:kern w:val="0"/>
          <w:szCs w:val="24"/>
          <w:vertAlign w:val="subscript"/>
        </w:rPr>
        <w:t>c</w:t>
      </w:r>
      <w:r>
        <w:rPr>
          <w:rFonts w:hint="eastAsia"/>
          <w:color w:val="000000"/>
          <w:kern w:val="0"/>
          <w:szCs w:val="24"/>
        </w:rPr>
        <w:tab/>
      </w:r>
      <w:r w:rsidRPr="003F70B5">
        <w:rPr>
          <w:color w:val="000000"/>
          <w:kern w:val="0"/>
          <w:szCs w:val="24"/>
        </w:rPr>
        <w:t xml:space="preserve">—— </w:t>
      </w:r>
      <w:r>
        <w:rPr>
          <w:color w:val="000000"/>
          <w:kern w:val="0"/>
          <w:szCs w:val="24"/>
        </w:rPr>
        <w:t>工程竹</w:t>
      </w:r>
      <w:r w:rsidRPr="003F70B5">
        <w:rPr>
          <w:color w:val="000000"/>
          <w:kern w:val="0"/>
          <w:szCs w:val="24"/>
        </w:rPr>
        <w:t>顺纹抗压强度设计值（</w:t>
      </w:r>
      <w:r w:rsidRPr="003F70B5">
        <w:rPr>
          <w:color w:val="000000"/>
          <w:kern w:val="0"/>
          <w:szCs w:val="24"/>
        </w:rPr>
        <w:t>N/mm</w:t>
      </w:r>
      <w:r w:rsidRPr="003F70B5">
        <w:rPr>
          <w:color w:val="000000"/>
          <w:kern w:val="0"/>
          <w:szCs w:val="24"/>
          <w:vertAlign w:val="superscript"/>
        </w:rPr>
        <w:t>2</w:t>
      </w:r>
      <w:r w:rsidRPr="003F70B5">
        <w:rPr>
          <w:color w:val="000000"/>
          <w:kern w:val="0"/>
          <w:szCs w:val="24"/>
        </w:rPr>
        <w:t>）；</w:t>
      </w:r>
    </w:p>
    <w:p w14:paraId="32E70090" w14:textId="77777777" w:rsidR="007F3A3E" w:rsidRDefault="007F3A3E" w:rsidP="007F3A3E">
      <w:pPr>
        <w:tabs>
          <w:tab w:val="left" w:pos="987"/>
        </w:tabs>
        <w:ind w:firstLineChars="300" w:firstLine="720"/>
        <w:jc w:val="left"/>
        <w:rPr>
          <w:szCs w:val="24"/>
        </w:rPr>
      </w:pPr>
      <w:r w:rsidRPr="003F70B5">
        <w:rPr>
          <w:i/>
          <w:color w:val="000000"/>
          <w:kern w:val="0"/>
          <w:szCs w:val="24"/>
        </w:rPr>
        <w:t>N</w:t>
      </w:r>
      <w:r>
        <w:rPr>
          <w:rFonts w:hint="eastAsia"/>
          <w:color w:val="000000"/>
          <w:kern w:val="0"/>
          <w:szCs w:val="24"/>
        </w:rPr>
        <w:tab/>
      </w:r>
      <w:r w:rsidRPr="003F70B5">
        <w:rPr>
          <w:color w:val="000000"/>
          <w:kern w:val="0"/>
          <w:szCs w:val="24"/>
        </w:rPr>
        <w:t xml:space="preserve">—— </w:t>
      </w:r>
      <w:r w:rsidRPr="003F70B5">
        <w:rPr>
          <w:szCs w:val="24"/>
        </w:rPr>
        <w:t>轴心受压构件压力设计值（</w:t>
      </w:r>
      <w:r w:rsidRPr="003F70B5">
        <w:rPr>
          <w:szCs w:val="24"/>
        </w:rPr>
        <w:t>N</w:t>
      </w:r>
      <w:r w:rsidRPr="003F70B5">
        <w:rPr>
          <w:szCs w:val="24"/>
        </w:rPr>
        <w:t>）；</w:t>
      </w:r>
    </w:p>
    <w:p w14:paraId="630D6EAD" w14:textId="77777777" w:rsidR="007F3A3E" w:rsidRPr="003F70B5" w:rsidRDefault="007F3A3E" w:rsidP="007F3A3E">
      <w:pPr>
        <w:tabs>
          <w:tab w:val="left" w:pos="987"/>
        </w:tabs>
        <w:ind w:firstLineChars="300" w:firstLine="720"/>
        <w:jc w:val="left"/>
        <w:rPr>
          <w:color w:val="000000"/>
          <w:kern w:val="0"/>
          <w:szCs w:val="24"/>
        </w:rPr>
      </w:pPr>
      <w:r w:rsidRPr="003F70B5">
        <w:rPr>
          <w:i/>
          <w:color w:val="000000"/>
          <w:kern w:val="0"/>
          <w:szCs w:val="24"/>
        </w:rPr>
        <w:t>A</w:t>
      </w:r>
      <w:r w:rsidRPr="003F70B5">
        <w:rPr>
          <w:color w:val="000000"/>
          <w:kern w:val="0"/>
          <w:szCs w:val="24"/>
          <w:vertAlign w:val="subscript"/>
        </w:rPr>
        <w:t>n</w:t>
      </w:r>
      <w:r>
        <w:rPr>
          <w:rFonts w:hint="eastAsia"/>
          <w:color w:val="000000"/>
          <w:kern w:val="0"/>
          <w:szCs w:val="24"/>
        </w:rPr>
        <w:tab/>
      </w:r>
      <w:r w:rsidRPr="003F70B5">
        <w:rPr>
          <w:color w:val="000000"/>
          <w:kern w:val="0"/>
          <w:szCs w:val="24"/>
        </w:rPr>
        <w:t xml:space="preserve">—— </w:t>
      </w:r>
      <w:r w:rsidRPr="003F70B5">
        <w:rPr>
          <w:color w:val="000000"/>
          <w:kern w:val="0"/>
          <w:szCs w:val="24"/>
        </w:rPr>
        <w:t>受</w:t>
      </w:r>
      <w:r w:rsidRPr="003F70B5">
        <w:rPr>
          <w:szCs w:val="24"/>
        </w:rPr>
        <w:t>压</w:t>
      </w:r>
      <w:r w:rsidRPr="003F70B5">
        <w:rPr>
          <w:color w:val="000000"/>
          <w:kern w:val="0"/>
          <w:szCs w:val="24"/>
        </w:rPr>
        <w:t>构件的净截面面积（</w:t>
      </w:r>
      <w:r w:rsidRPr="003F70B5">
        <w:rPr>
          <w:color w:val="000000"/>
          <w:kern w:val="0"/>
          <w:szCs w:val="24"/>
        </w:rPr>
        <w:t>mm</w:t>
      </w:r>
      <w:r w:rsidRPr="003F70B5">
        <w:rPr>
          <w:color w:val="000000"/>
          <w:kern w:val="0"/>
          <w:szCs w:val="24"/>
          <w:vertAlign w:val="superscript"/>
        </w:rPr>
        <w:t>2</w:t>
      </w:r>
      <w:r w:rsidRPr="003F70B5">
        <w:rPr>
          <w:color w:val="000000"/>
          <w:kern w:val="0"/>
          <w:szCs w:val="24"/>
        </w:rPr>
        <w:t>）</w:t>
      </w:r>
    </w:p>
    <w:p w14:paraId="155BBEF0" w14:textId="77777777" w:rsidR="007F3A3E" w:rsidRPr="003F70B5" w:rsidRDefault="007F3A3E" w:rsidP="007F3A3E">
      <w:pPr>
        <w:tabs>
          <w:tab w:val="left" w:pos="987"/>
        </w:tabs>
        <w:ind w:firstLineChars="300" w:firstLine="720"/>
        <w:jc w:val="left"/>
        <w:rPr>
          <w:color w:val="000000"/>
          <w:kern w:val="0"/>
          <w:szCs w:val="24"/>
        </w:rPr>
      </w:pPr>
      <w:r w:rsidRPr="003F70B5">
        <w:rPr>
          <w:i/>
          <w:color w:val="000000"/>
          <w:kern w:val="0"/>
          <w:szCs w:val="24"/>
        </w:rPr>
        <w:t>A</w:t>
      </w:r>
      <w:r w:rsidRPr="003F70B5">
        <w:rPr>
          <w:color w:val="000000"/>
          <w:kern w:val="0"/>
          <w:szCs w:val="24"/>
          <w:vertAlign w:val="subscript"/>
        </w:rPr>
        <w:t>0</w:t>
      </w:r>
      <w:r>
        <w:rPr>
          <w:rFonts w:hint="eastAsia"/>
          <w:color w:val="000000"/>
          <w:kern w:val="0"/>
          <w:szCs w:val="24"/>
        </w:rPr>
        <w:tab/>
      </w:r>
      <w:r w:rsidRPr="003F70B5">
        <w:rPr>
          <w:color w:val="000000"/>
          <w:kern w:val="0"/>
          <w:szCs w:val="24"/>
        </w:rPr>
        <w:t xml:space="preserve">—— </w:t>
      </w:r>
      <w:r w:rsidRPr="003F70B5">
        <w:rPr>
          <w:szCs w:val="24"/>
        </w:rPr>
        <w:t>受压构件截面的计算面积</w:t>
      </w:r>
      <w:r w:rsidRPr="003F70B5">
        <w:rPr>
          <w:color w:val="000000"/>
          <w:kern w:val="0"/>
          <w:szCs w:val="24"/>
        </w:rPr>
        <w:t>（</w:t>
      </w:r>
      <w:r w:rsidRPr="003F70B5">
        <w:rPr>
          <w:color w:val="000000"/>
          <w:kern w:val="0"/>
          <w:szCs w:val="24"/>
        </w:rPr>
        <w:t>mm</w:t>
      </w:r>
      <w:r w:rsidRPr="003F70B5">
        <w:rPr>
          <w:color w:val="000000"/>
          <w:kern w:val="0"/>
          <w:szCs w:val="24"/>
          <w:vertAlign w:val="superscript"/>
        </w:rPr>
        <w:t>2</w:t>
      </w:r>
      <w:r w:rsidRPr="003F70B5">
        <w:rPr>
          <w:color w:val="000000"/>
          <w:kern w:val="0"/>
          <w:szCs w:val="24"/>
        </w:rPr>
        <w:t>），</w:t>
      </w:r>
      <w:r>
        <w:rPr>
          <w:rFonts w:hint="eastAsia"/>
          <w:color w:val="000000"/>
          <w:kern w:val="0"/>
          <w:szCs w:val="24"/>
        </w:rPr>
        <w:t>可</w:t>
      </w:r>
      <w:r w:rsidRPr="003F70B5">
        <w:rPr>
          <w:color w:val="000000"/>
          <w:kern w:val="0"/>
          <w:szCs w:val="24"/>
        </w:rPr>
        <w:t>按</w:t>
      </w:r>
      <w:r>
        <w:rPr>
          <w:color w:val="000000"/>
          <w:kern w:val="0"/>
          <w:szCs w:val="24"/>
        </w:rPr>
        <w:t>本标准</w:t>
      </w:r>
      <w:r w:rsidRPr="003F70B5">
        <w:rPr>
          <w:color w:val="000000"/>
          <w:kern w:val="0"/>
          <w:szCs w:val="24"/>
        </w:rPr>
        <w:t>第</w:t>
      </w:r>
      <w:r w:rsidRPr="003F70B5">
        <w:rPr>
          <w:color w:val="000000"/>
          <w:kern w:val="0"/>
          <w:szCs w:val="24"/>
        </w:rPr>
        <w:t>5.1.3</w:t>
      </w:r>
      <w:r w:rsidRPr="003F70B5">
        <w:rPr>
          <w:color w:val="000000"/>
          <w:kern w:val="0"/>
          <w:szCs w:val="24"/>
        </w:rPr>
        <w:t>条确定；</w:t>
      </w:r>
    </w:p>
    <w:p w14:paraId="7BB8B9BA" w14:textId="77777777" w:rsidR="007F3A3E" w:rsidRPr="003F70B5" w:rsidRDefault="007F3A3E" w:rsidP="007F3A3E">
      <w:pPr>
        <w:tabs>
          <w:tab w:val="left" w:pos="987"/>
        </w:tabs>
        <w:ind w:firstLineChars="300" w:firstLine="720"/>
        <w:jc w:val="left"/>
        <w:rPr>
          <w:szCs w:val="24"/>
        </w:rPr>
      </w:pPr>
      <w:r w:rsidRPr="003F70B5">
        <w:rPr>
          <w:i/>
          <w:color w:val="000000"/>
          <w:kern w:val="0"/>
          <w:szCs w:val="24"/>
        </w:rPr>
        <w:t>φ</w:t>
      </w:r>
      <w:r>
        <w:rPr>
          <w:rFonts w:hint="eastAsia"/>
          <w:color w:val="000000"/>
          <w:kern w:val="0"/>
          <w:szCs w:val="24"/>
        </w:rPr>
        <w:tab/>
      </w:r>
      <w:r w:rsidRPr="003F70B5">
        <w:rPr>
          <w:color w:val="000000"/>
          <w:kern w:val="0"/>
          <w:szCs w:val="24"/>
        </w:rPr>
        <w:t xml:space="preserve">—— </w:t>
      </w:r>
      <w:r w:rsidRPr="003F70B5">
        <w:rPr>
          <w:szCs w:val="24"/>
        </w:rPr>
        <w:t>轴心受压构件</w:t>
      </w:r>
      <w:r>
        <w:rPr>
          <w:rFonts w:hint="eastAsia"/>
          <w:szCs w:val="24"/>
        </w:rPr>
        <w:t>的</w:t>
      </w:r>
      <w:r w:rsidRPr="003F70B5">
        <w:rPr>
          <w:szCs w:val="24"/>
        </w:rPr>
        <w:t>稳定系数，</w:t>
      </w:r>
      <w:r>
        <w:rPr>
          <w:rFonts w:hint="eastAsia"/>
          <w:color w:val="000000"/>
          <w:kern w:val="0"/>
          <w:szCs w:val="24"/>
        </w:rPr>
        <w:t>可</w:t>
      </w:r>
      <w:r w:rsidRPr="003F70B5">
        <w:rPr>
          <w:szCs w:val="24"/>
        </w:rPr>
        <w:t>按</w:t>
      </w:r>
      <w:r>
        <w:rPr>
          <w:szCs w:val="24"/>
        </w:rPr>
        <w:t>本标准</w:t>
      </w:r>
      <w:r w:rsidRPr="003F70B5">
        <w:rPr>
          <w:szCs w:val="24"/>
        </w:rPr>
        <w:t>第</w:t>
      </w:r>
      <w:r w:rsidRPr="003F70B5">
        <w:rPr>
          <w:szCs w:val="24"/>
        </w:rPr>
        <w:t>5.1.4</w:t>
      </w:r>
      <w:r w:rsidRPr="003F70B5">
        <w:rPr>
          <w:szCs w:val="24"/>
        </w:rPr>
        <w:t>条确定。</w:t>
      </w:r>
    </w:p>
    <w:p w14:paraId="78BA0BC7" w14:textId="77777777" w:rsidR="007F3A3E" w:rsidRPr="003F70B5" w:rsidRDefault="007F3A3E" w:rsidP="007F3A3E">
      <w:pPr>
        <w:jc w:val="left"/>
        <w:rPr>
          <w:szCs w:val="24"/>
        </w:rPr>
      </w:pPr>
      <w:r w:rsidRPr="003F70B5">
        <w:rPr>
          <w:b/>
          <w:szCs w:val="24"/>
        </w:rPr>
        <w:t>5.1.3</w:t>
      </w:r>
      <w:r w:rsidRPr="003F70B5">
        <w:rPr>
          <w:szCs w:val="24"/>
        </w:rPr>
        <w:t xml:space="preserve">  </w:t>
      </w:r>
      <w:r w:rsidRPr="003F70B5">
        <w:rPr>
          <w:szCs w:val="24"/>
        </w:rPr>
        <w:t>按稳定验算时受压构件截面的计算面积</w:t>
      </w:r>
      <w:r w:rsidRPr="003F70B5">
        <w:rPr>
          <w:i/>
          <w:szCs w:val="24"/>
        </w:rPr>
        <w:t>A</w:t>
      </w:r>
      <w:r w:rsidRPr="003F70B5">
        <w:rPr>
          <w:szCs w:val="24"/>
          <w:vertAlign w:val="subscript"/>
        </w:rPr>
        <w:t>0</w:t>
      </w:r>
      <w:r>
        <w:rPr>
          <w:rFonts w:hint="eastAsia"/>
          <w:szCs w:val="24"/>
        </w:rPr>
        <w:t>可</w:t>
      </w:r>
      <w:r w:rsidRPr="003F70B5">
        <w:rPr>
          <w:szCs w:val="24"/>
        </w:rPr>
        <w:t>按下列规定采用：</w:t>
      </w:r>
    </w:p>
    <w:p w14:paraId="1462D133" w14:textId="5A7A8A0D" w:rsidR="007F3A3E" w:rsidRPr="003F70B5" w:rsidRDefault="007F3A3E" w:rsidP="007F3A3E">
      <w:pPr>
        <w:ind w:firstLineChars="200" w:firstLine="482"/>
        <w:jc w:val="left"/>
        <w:rPr>
          <w:szCs w:val="24"/>
        </w:rPr>
      </w:pPr>
      <w:r w:rsidRPr="003F70B5">
        <w:rPr>
          <w:b/>
          <w:szCs w:val="24"/>
        </w:rPr>
        <w:t>1</w:t>
      </w:r>
      <w:r w:rsidRPr="003F70B5">
        <w:rPr>
          <w:szCs w:val="24"/>
        </w:rPr>
        <w:t xml:space="preserve">  </w:t>
      </w:r>
      <w:r w:rsidRPr="003F70B5">
        <w:rPr>
          <w:szCs w:val="24"/>
        </w:rPr>
        <w:t>无缺口时，取</w:t>
      </w:r>
      <w:r w:rsidRPr="003F70B5">
        <w:rPr>
          <w:i/>
          <w:color w:val="000000"/>
          <w:kern w:val="0"/>
          <w:szCs w:val="24"/>
        </w:rPr>
        <w:t>A</w:t>
      </w:r>
      <w:r w:rsidRPr="003F70B5">
        <w:rPr>
          <w:color w:val="000000"/>
          <w:kern w:val="0"/>
          <w:szCs w:val="24"/>
          <w:vertAlign w:val="subscript"/>
        </w:rPr>
        <w:t>0</w:t>
      </w:r>
      <w:r w:rsidRPr="003F70B5">
        <w:rPr>
          <w:color w:val="000000"/>
          <w:kern w:val="0"/>
          <w:szCs w:val="24"/>
        </w:rPr>
        <w:t xml:space="preserve"> </w:t>
      </w:r>
      <w:r w:rsidRPr="003F70B5">
        <w:rPr>
          <w:szCs w:val="24"/>
        </w:rPr>
        <w:t xml:space="preserve">= </w:t>
      </w:r>
      <w:r w:rsidRPr="003F70B5">
        <w:rPr>
          <w:i/>
          <w:szCs w:val="24"/>
        </w:rPr>
        <w:t>A</w:t>
      </w:r>
      <w:r w:rsidRPr="003F70B5">
        <w:rPr>
          <w:szCs w:val="24"/>
        </w:rPr>
        <w:fldChar w:fldCharType="begin"/>
      </w:r>
      <w:r w:rsidRPr="003F70B5">
        <w:rPr>
          <w:szCs w:val="24"/>
        </w:rPr>
        <w:instrText xml:space="preserve"> QUOTE </w:instrText>
      </w:r>
      <w:r w:rsidRPr="003F70B5">
        <w:rPr>
          <w:noProof/>
          <w:szCs w:val="24"/>
        </w:rPr>
        <w:drawing>
          <wp:inline distT="0" distB="0" distL="0" distR="0" wp14:anchorId="4EA66325" wp14:editId="610A12A7">
            <wp:extent cx="522605" cy="1784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178435"/>
                    </a:xfrm>
                    <a:prstGeom prst="rect">
                      <a:avLst/>
                    </a:prstGeom>
                    <a:noFill/>
                    <a:ln>
                      <a:noFill/>
                    </a:ln>
                  </pic:spPr>
                </pic:pic>
              </a:graphicData>
            </a:graphic>
          </wp:inline>
        </w:drawing>
      </w:r>
      <w:r w:rsidRPr="003F70B5">
        <w:rPr>
          <w:szCs w:val="24"/>
        </w:rPr>
        <w:instrText xml:space="preserve"> </w:instrText>
      </w:r>
      <w:r w:rsidRPr="003F70B5">
        <w:rPr>
          <w:szCs w:val="24"/>
        </w:rPr>
        <w:fldChar w:fldCharType="end"/>
      </w:r>
      <w:r w:rsidRPr="003F70B5">
        <w:rPr>
          <w:szCs w:val="24"/>
        </w:rPr>
        <w:t>（</w:t>
      </w:r>
      <w:r w:rsidRPr="003F70B5">
        <w:rPr>
          <w:i/>
          <w:szCs w:val="24"/>
        </w:rPr>
        <w:t>A</w:t>
      </w:r>
      <w:r w:rsidRPr="00467093">
        <w:rPr>
          <w:rFonts w:hint="eastAsia"/>
          <w:szCs w:val="24"/>
        </w:rPr>
        <w:t>为</w:t>
      </w:r>
      <w:r w:rsidRPr="003F70B5">
        <w:rPr>
          <w:szCs w:val="24"/>
        </w:rPr>
        <w:t>受压构件的全截面面积，</w:t>
      </w:r>
      <w:r w:rsidRPr="003F70B5">
        <w:rPr>
          <w:szCs w:val="24"/>
        </w:rPr>
        <w:t>mm</w:t>
      </w:r>
      <w:r w:rsidRPr="003F70B5">
        <w:rPr>
          <w:szCs w:val="24"/>
          <w:vertAlign w:val="superscript"/>
        </w:rPr>
        <w:t>2</w:t>
      </w:r>
      <w:r w:rsidRPr="003F70B5">
        <w:rPr>
          <w:szCs w:val="24"/>
        </w:rPr>
        <w:t>）；</w:t>
      </w:r>
    </w:p>
    <w:p w14:paraId="2E004767" w14:textId="77777777" w:rsidR="007F3A3E" w:rsidRPr="003F70B5" w:rsidRDefault="007F3A3E" w:rsidP="007F3A3E">
      <w:pPr>
        <w:ind w:firstLineChars="200" w:firstLine="482"/>
        <w:jc w:val="left"/>
        <w:rPr>
          <w:szCs w:val="24"/>
        </w:rPr>
      </w:pPr>
      <w:r w:rsidRPr="003F70B5">
        <w:rPr>
          <w:b/>
          <w:szCs w:val="24"/>
        </w:rPr>
        <w:t>2</w:t>
      </w:r>
      <w:r w:rsidRPr="003F70B5">
        <w:rPr>
          <w:szCs w:val="24"/>
        </w:rPr>
        <w:t xml:space="preserve">  </w:t>
      </w:r>
      <w:r w:rsidRPr="003F70B5">
        <w:rPr>
          <w:szCs w:val="24"/>
        </w:rPr>
        <w:t>缺口不在边缘时（图</w:t>
      </w:r>
      <w:r w:rsidRPr="003F70B5">
        <w:rPr>
          <w:szCs w:val="24"/>
        </w:rPr>
        <w:t>5.1.3a</w:t>
      </w:r>
      <w:r w:rsidRPr="003F70B5">
        <w:rPr>
          <w:szCs w:val="24"/>
        </w:rPr>
        <w:t>），取</w:t>
      </w:r>
      <w:r w:rsidRPr="003F70B5">
        <w:rPr>
          <w:i/>
          <w:color w:val="000000"/>
          <w:kern w:val="0"/>
          <w:szCs w:val="24"/>
        </w:rPr>
        <w:t>A</w:t>
      </w:r>
      <w:r w:rsidRPr="003F70B5">
        <w:rPr>
          <w:color w:val="000000"/>
          <w:kern w:val="0"/>
          <w:szCs w:val="24"/>
          <w:vertAlign w:val="subscript"/>
        </w:rPr>
        <w:t>0</w:t>
      </w:r>
      <w:r w:rsidRPr="003F70B5">
        <w:rPr>
          <w:color w:val="000000"/>
          <w:kern w:val="0"/>
          <w:szCs w:val="24"/>
        </w:rPr>
        <w:t xml:space="preserve"> </w:t>
      </w:r>
      <w:r w:rsidRPr="003F70B5">
        <w:rPr>
          <w:szCs w:val="24"/>
        </w:rPr>
        <w:t>= 0.9</w:t>
      </w:r>
      <w:r w:rsidRPr="003F70B5">
        <w:rPr>
          <w:i/>
          <w:szCs w:val="24"/>
        </w:rPr>
        <w:t>A</w:t>
      </w:r>
      <w:r w:rsidRPr="003F70B5">
        <w:rPr>
          <w:szCs w:val="24"/>
        </w:rPr>
        <w:t>；</w:t>
      </w:r>
    </w:p>
    <w:p w14:paraId="5BC004E5" w14:textId="77777777" w:rsidR="007F3A3E" w:rsidRPr="003F70B5" w:rsidRDefault="007F3A3E" w:rsidP="007F3A3E">
      <w:pPr>
        <w:ind w:firstLineChars="200" w:firstLine="482"/>
        <w:jc w:val="left"/>
        <w:rPr>
          <w:szCs w:val="24"/>
        </w:rPr>
      </w:pPr>
      <w:r w:rsidRPr="003F70B5">
        <w:rPr>
          <w:b/>
          <w:szCs w:val="24"/>
        </w:rPr>
        <w:t>3</w:t>
      </w:r>
      <w:r w:rsidRPr="003F70B5">
        <w:rPr>
          <w:szCs w:val="24"/>
        </w:rPr>
        <w:t xml:space="preserve">  </w:t>
      </w:r>
      <w:r w:rsidRPr="003F70B5">
        <w:rPr>
          <w:szCs w:val="24"/>
        </w:rPr>
        <w:t>缺口在边缘且为对称时（图</w:t>
      </w:r>
      <w:r w:rsidRPr="003F70B5">
        <w:rPr>
          <w:szCs w:val="24"/>
        </w:rPr>
        <w:t>5.1.3b</w:t>
      </w:r>
      <w:r w:rsidRPr="003F70B5">
        <w:rPr>
          <w:szCs w:val="24"/>
        </w:rPr>
        <w:t>），取</w:t>
      </w:r>
      <w:r w:rsidRPr="003F70B5">
        <w:rPr>
          <w:i/>
          <w:color w:val="000000"/>
          <w:kern w:val="0"/>
          <w:szCs w:val="24"/>
        </w:rPr>
        <w:t>A</w:t>
      </w:r>
      <w:r w:rsidRPr="003F70B5">
        <w:rPr>
          <w:color w:val="000000"/>
          <w:kern w:val="0"/>
          <w:szCs w:val="24"/>
          <w:vertAlign w:val="subscript"/>
        </w:rPr>
        <w:t>0</w:t>
      </w:r>
      <w:r w:rsidRPr="003F70B5">
        <w:rPr>
          <w:color w:val="000000"/>
          <w:kern w:val="0"/>
          <w:szCs w:val="24"/>
        </w:rPr>
        <w:t xml:space="preserve"> </w:t>
      </w:r>
      <w:r w:rsidRPr="003F70B5">
        <w:rPr>
          <w:szCs w:val="24"/>
        </w:rPr>
        <w:t xml:space="preserve">= </w:t>
      </w:r>
      <w:r w:rsidRPr="003F70B5">
        <w:rPr>
          <w:i/>
          <w:szCs w:val="24"/>
        </w:rPr>
        <w:t>A</w:t>
      </w:r>
      <w:r w:rsidRPr="003F70B5">
        <w:rPr>
          <w:szCs w:val="24"/>
          <w:vertAlign w:val="subscript"/>
        </w:rPr>
        <w:t>n</w:t>
      </w:r>
      <w:r w:rsidRPr="003F70B5">
        <w:rPr>
          <w:szCs w:val="24"/>
        </w:rPr>
        <w:t>；</w:t>
      </w:r>
    </w:p>
    <w:p w14:paraId="7088B428" w14:textId="77777777" w:rsidR="007F3A3E" w:rsidRPr="003F70B5" w:rsidRDefault="007F3A3E" w:rsidP="007F3A3E">
      <w:pPr>
        <w:ind w:firstLineChars="200" w:firstLine="482"/>
        <w:jc w:val="left"/>
        <w:rPr>
          <w:szCs w:val="24"/>
        </w:rPr>
      </w:pPr>
      <w:r w:rsidRPr="003F70B5">
        <w:rPr>
          <w:b/>
          <w:szCs w:val="24"/>
        </w:rPr>
        <w:t>4</w:t>
      </w:r>
      <w:r w:rsidRPr="003F70B5">
        <w:rPr>
          <w:szCs w:val="24"/>
        </w:rPr>
        <w:t xml:space="preserve">  </w:t>
      </w:r>
      <w:r w:rsidRPr="003F70B5">
        <w:rPr>
          <w:szCs w:val="24"/>
        </w:rPr>
        <w:t>缺口在边缘但不对称时（图</w:t>
      </w:r>
      <w:r w:rsidRPr="003F70B5">
        <w:rPr>
          <w:szCs w:val="24"/>
        </w:rPr>
        <w:t>5.1.3c</w:t>
      </w:r>
      <w:r w:rsidRPr="003F70B5">
        <w:rPr>
          <w:szCs w:val="24"/>
        </w:rPr>
        <w:t>），取</w:t>
      </w:r>
      <w:r w:rsidRPr="003F70B5">
        <w:rPr>
          <w:i/>
          <w:color w:val="000000"/>
          <w:kern w:val="0"/>
          <w:szCs w:val="24"/>
        </w:rPr>
        <w:t>A</w:t>
      </w:r>
      <w:r w:rsidRPr="003F70B5">
        <w:rPr>
          <w:color w:val="000000"/>
          <w:kern w:val="0"/>
          <w:szCs w:val="24"/>
          <w:vertAlign w:val="subscript"/>
        </w:rPr>
        <w:t>0</w:t>
      </w:r>
      <w:r w:rsidRPr="003F70B5">
        <w:rPr>
          <w:color w:val="000000"/>
          <w:kern w:val="0"/>
          <w:szCs w:val="24"/>
        </w:rPr>
        <w:t xml:space="preserve"> </w:t>
      </w:r>
      <w:r w:rsidRPr="003F70B5">
        <w:rPr>
          <w:szCs w:val="24"/>
        </w:rPr>
        <w:t xml:space="preserve">= </w:t>
      </w:r>
      <w:r w:rsidRPr="003F70B5">
        <w:rPr>
          <w:i/>
          <w:szCs w:val="24"/>
        </w:rPr>
        <w:t>A</w:t>
      </w:r>
      <w:r w:rsidRPr="003F70B5">
        <w:rPr>
          <w:szCs w:val="24"/>
          <w:vertAlign w:val="subscript"/>
        </w:rPr>
        <w:t>n</w:t>
      </w:r>
      <w:r w:rsidRPr="003F70B5">
        <w:rPr>
          <w:szCs w:val="24"/>
        </w:rPr>
        <w:t>，</w:t>
      </w:r>
      <w:r>
        <w:rPr>
          <w:rFonts w:hint="eastAsia"/>
          <w:szCs w:val="24"/>
        </w:rPr>
        <w:t>且</w:t>
      </w:r>
      <w:r w:rsidRPr="003F70B5">
        <w:rPr>
          <w:szCs w:val="24"/>
        </w:rPr>
        <w:t>应按偏心受压构件计算；</w:t>
      </w:r>
    </w:p>
    <w:p w14:paraId="4774631C" w14:textId="77777777" w:rsidR="007F3A3E" w:rsidRPr="003F70B5" w:rsidRDefault="007F3A3E" w:rsidP="007F3A3E">
      <w:pPr>
        <w:ind w:firstLineChars="200" w:firstLine="482"/>
        <w:jc w:val="left"/>
        <w:rPr>
          <w:szCs w:val="24"/>
        </w:rPr>
      </w:pPr>
      <w:r w:rsidRPr="003F70B5">
        <w:rPr>
          <w:b/>
          <w:szCs w:val="24"/>
        </w:rPr>
        <w:t>5</w:t>
      </w:r>
      <w:r w:rsidRPr="003F70B5">
        <w:rPr>
          <w:szCs w:val="24"/>
        </w:rPr>
        <w:t xml:space="preserve">  </w:t>
      </w:r>
      <w:r w:rsidRPr="003F70B5">
        <w:rPr>
          <w:szCs w:val="24"/>
        </w:rPr>
        <w:t>验算稳定时，螺栓孔</w:t>
      </w:r>
      <w:r>
        <w:rPr>
          <w:rFonts w:hint="eastAsia"/>
          <w:szCs w:val="24"/>
        </w:rPr>
        <w:t>可</w:t>
      </w:r>
      <w:r w:rsidRPr="003F70B5">
        <w:rPr>
          <w:szCs w:val="24"/>
        </w:rPr>
        <w:t>不作为缺口考虑。</w:t>
      </w:r>
    </w:p>
    <w:p w14:paraId="570AF752" w14:textId="1D78645B" w:rsidR="007F3A3E" w:rsidRPr="003F70B5" w:rsidRDefault="007F3A3E" w:rsidP="007F3A3E">
      <w:pPr>
        <w:jc w:val="center"/>
        <w:rPr>
          <w:color w:val="000000"/>
          <w:kern w:val="0"/>
          <w:szCs w:val="24"/>
        </w:rPr>
      </w:pPr>
      <w:r w:rsidRPr="003F70B5">
        <w:rPr>
          <w:noProof/>
          <w:color w:val="000000"/>
          <w:kern w:val="0"/>
          <w:szCs w:val="24"/>
        </w:rPr>
        <w:lastRenderedPageBreak/>
        <w:drawing>
          <wp:inline distT="0" distB="0" distL="0" distR="0" wp14:anchorId="60367228" wp14:editId="0BBAEF3B">
            <wp:extent cx="1050925" cy="209613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0925" cy="2096135"/>
                    </a:xfrm>
                    <a:prstGeom prst="rect">
                      <a:avLst/>
                    </a:prstGeom>
                    <a:noFill/>
                    <a:ln>
                      <a:noFill/>
                    </a:ln>
                  </pic:spPr>
                </pic:pic>
              </a:graphicData>
            </a:graphic>
          </wp:inline>
        </w:drawing>
      </w:r>
    </w:p>
    <w:p w14:paraId="5ABEEFEF" w14:textId="470635C4" w:rsidR="007F3A3E" w:rsidRDefault="007F3A3E" w:rsidP="007F3A3E">
      <w:pPr>
        <w:jc w:val="center"/>
        <w:rPr>
          <w:color w:val="000000"/>
          <w:kern w:val="0"/>
          <w:sz w:val="21"/>
          <w:szCs w:val="21"/>
        </w:rPr>
      </w:pPr>
      <w:r w:rsidRPr="00DE0772">
        <w:rPr>
          <w:color w:val="000000"/>
          <w:kern w:val="0"/>
          <w:sz w:val="21"/>
          <w:szCs w:val="21"/>
        </w:rPr>
        <w:t>图</w:t>
      </w:r>
      <w:r w:rsidRPr="00DE0772">
        <w:rPr>
          <w:color w:val="000000"/>
          <w:kern w:val="0"/>
          <w:sz w:val="21"/>
          <w:szCs w:val="21"/>
        </w:rPr>
        <w:t xml:space="preserve">5.1.3 </w:t>
      </w:r>
      <w:r w:rsidRPr="00DE0772">
        <w:rPr>
          <w:color w:val="000000"/>
          <w:kern w:val="0"/>
          <w:sz w:val="21"/>
          <w:szCs w:val="21"/>
        </w:rPr>
        <w:t>受压构件缺口</w:t>
      </w:r>
    </w:p>
    <w:p w14:paraId="6A079A49" w14:textId="77777777" w:rsidR="007F3A3E" w:rsidRPr="003F70B5" w:rsidRDefault="007F3A3E" w:rsidP="007F3A3E">
      <w:pPr>
        <w:jc w:val="left"/>
        <w:rPr>
          <w:szCs w:val="24"/>
        </w:rPr>
      </w:pPr>
      <w:r w:rsidRPr="003F70B5">
        <w:rPr>
          <w:b/>
          <w:szCs w:val="24"/>
        </w:rPr>
        <w:t>5.1.4</w:t>
      </w:r>
      <w:r w:rsidRPr="003F70B5">
        <w:rPr>
          <w:szCs w:val="24"/>
        </w:rPr>
        <w:t xml:space="preserve">  </w:t>
      </w:r>
      <w:r w:rsidRPr="003F70B5">
        <w:rPr>
          <w:szCs w:val="24"/>
        </w:rPr>
        <w:t>轴心受压构件</w:t>
      </w:r>
      <w:r>
        <w:rPr>
          <w:rFonts w:hint="eastAsia"/>
          <w:szCs w:val="24"/>
        </w:rPr>
        <w:t>的</w:t>
      </w:r>
      <w:r w:rsidRPr="003F70B5">
        <w:rPr>
          <w:szCs w:val="24"/>
        </w:rPr>
        <w:t>稳定系数</w:t>
      </w:r>
      <w:r w:rsidRPr="003F70B5">
        <w:rPr>
          <w:i/>
          <w:color w:val="000000"/>
          <w:kern w:val="0"/>
          <w:szCs w:val="24"/>
        </w:rPr>
        <w:t>φ</w:t>
      </w:r>
      <w:r w:rsidRPr="003F70B5">
        <w:rPr>
          <w:szCs w:val="24"/>
        </w:rPr>
        <w:t>的取值应按下列</w:t>
      </w:r>
      <w:r>
        <w:rPr>
          <w:rFonts w:hint="eastAsia"/>
          <w:szCs w:val="24"/>
        </w:rPr>
        <w:t>公式确定</w:t>
      </w:r>
      <w:r w:rsidRPr="003F70B5">
        <w:rPr>
          <w:szCs w:val="24"/>
        </w:rPr>
        <w:t>：</w:t>
      </w:r>
    </w:p>
    <w:p w14:paraId="40B6C307" w14:textId="1CCA173B" w:rsidR="007F3A3E" w:rsidRPr="001210D2" w:rsidRDefault="001210D2" w:rsidP="007F3A3E">
      <w:pPr>
        <w:jc w:val="right"/>
        <w:rPr>
          <w:color w:val="000000"/>
          <w:kern w:val="0"/>
          <w:szCs w:val="24"/>
        </w:rPr>
      </w:pPr>
      <w:r w:rsidRPr="00984FB7">
        <w:rPr>
          <w:rFonts w:ascii="宋体" w:hAnsi="宋体"/>
          <w:position w:val="-32"/>
          <w:szCs w:val="24"/>
        </w:rPr>
        <w:object w:dxaOrig="1480" w:dyaOrig="780" w14:anchorId="3019DF6B">
          <v:shape id="_x0000_i1031" type="#_x0000_t75" style="width:74.25pt;height:39pt" o:ole="">
            <v:imagedata r:id="rId22" o:title=""/>
          </v:shape>
          <o:OLEObject Type="Embed" ProgID="Equation.3" ShapeID="_x0000_i1031" DrawAspect="Content" ObjectID="_1754915327" r:id="rId23"/>
        </w:object>
      </w:r>
      <w:r>
        <w:rPr>
          <w:rFonts w:ascii="宋体" w:hAnsi="宋体"/>
          <w:szCs w:val="24"/>
        </w:rPr>
        <w:t xml:space="preserve">   </w:t>
      </w:r>
      <w:r w:rsidR="007F3A3E" w:rsidRPr="001210D2">
        <w:rPr>
          <w:szCs w:val="24"/>
        </w:rPr>
        <w:tab/>
      </w:r>
      <w:r w:rsidR="007F3A3E" w:rsidRPr="001210D2">
        <w:rPr>
          <w:szCs w:val="24"/>
        </w:rPr>
        <w:tab/>
      </w:r>
      <w:r w:rsidR="007F3A3E" w:rsidRPr="001210D2">
        <w:rPr>
          <w:szCs w:val="24"/>
        </w:rPr>
        <w:tab/>
      </w:r>
      <w:r w:rsidR="007F3A3E" w:rsidRPr="001210D2">
        <w:rPr>
          <w:szCs w:val="24"/>
        </w:rPr>
        <w:tab/>
      </w:r>
      <w:r w:rsidR="007F3A3E" w:rsidRPr="001210D2">
        <w:rPr>
          <w:szCs w:val="24"/>
        </w:rPr>
        <w:tab/>
      </w:r>
      <w:r w:rsidR="007F3A3E" w:rsidRPr="001210D2">
        <w:rPr>
          <w:szCs w:val="24"/>
        </w:rPr>
        <w:tab/>
      </w:r>
      <w:r w:rsidR="007F3A3E" w:rsidRPr="001210D2">
        <w:rPr>
          <w:rFonts w:hint="eastAsia"/>
        </w:rPr>
        <w:t>（</w:t>
      </w:r>
      <w:r w:rsidR="007F3A3E" w:rsidRPr="001210D2">
        <w:t>5.1.4-1</w:t>
      </w:r>
      <w:r w:rsidR="007F3A3E" w:rsidRPr="001210D2">
        <w:rPr>
          <w:rFonts w:hint="eastAsia"/>
        </w:rPr>
        <w:t>）</w:t>
      </w:r>
    </w:p>
    <w:p w14:paraId="3E64BB96" w14:textId="3D8D6556" w:rsidR="007F3A3E" w:rsidRPr="001210D2" w:rsidRDefault="001210D2" w:rsidP="007F3A3E">
      <w:pPr>
        <w:jc w:val="right"/>
        <w:rPr>
          <w:color w:val="000000"/>
          <w:kern w:val="0"/>
          <w:szCs w:val="24"/>
        </w:rPr>
      </w:pPr>
      <w:r w:rsidRPr="0033432F">
        <w:rPr>
          <w:rFonts w:ascii="宋体" w:hAnsi="宋体"/>
          <w:position w:val="-24"/>
          <w:szCs w:val="24"/>
        </w:rPr>
        <w:object w:dxaOrig="639" w:dyaOrig="620" w14:anchorId="09A08310">
          <v:shape id="_x0000_i1032" type="#_x0000_t75" style="width:33pt;height:32.25pt" o:ole="">
            <v:imagedata r:id="rId24" o:title=""/>
          </v:shape>
          <o:OLEObject Type="Embed" ProgID="Equation.3" ShapeID="_x0000_i1032" DrawAspect="Content" ObjectID="_1754915328" r:id="rId25"/>
        </w:object>
      </w:r>
      <w:r w:rsidR="007F3A3E" w:rsidRPr="001210D2">
        <w:rPr>
          <w:szCs w:val="24"/>
        </w:rPr>
        <w:tab/>
      </w:r>
      <w:r>
        <w:rPr>
          <w:szCs w:val="24"/>
        </w:rPr>
        <w:t xml:space="preserve">            </w:t>
      </w:r>
      <w:r w:rsidR="007F3A3E" w:rsidRPr="001210D2">
        <w:rPr>
          <w:szCs w:val="24"/>
        </w:rPr>
        <w:tab/>
      </w:r>
      <w:r w:rsidR="007F3A3E" w:rsidRPr="001210D2">
        <w:rPr>
          <w:szCs w:val="24"/>
        </w:rPr>
        <w:tab/>
      </w:r>
      <w:r>
        <w:rPr>
          <w:szCs w:val="24"/>
        </w:rPr>
        <w:t xml:space="preserve">   </w:t>
      </w:r>
      <w:r w:rsidR="007F3A3E" w:rsidRPr="001210D2">
        <w:rPr>
          <w:szCs w:val="24"/>
        </w:rPr>
        <w:tab/>
      </w:r>
      <w:r w:rsidR="007F3A3E" w:rsidRPr="001210D2">
        <w:rPr>
          <w:szCs w:val="24"/>
        </w:rPr>
        <w:tab/>
      </w:r>
      <w:r w:rsidR="007F3A3E" w:rsidRPr="001210D2">
        <w:rPr>
          <w:rFonts w:hint="eastAsia"/>
          <w:color w:val="000000"/>
          <w:kern w:val="0"/>
          <w:szCs w:val="24"/>
        </w:rPr>
        <w:t>（</w:t>
      </w:r>
      <w:r w:rsidR="007F3A3E" w:rsidRPr="001210D2">
        <w:rPr>
          <w:color w:val="000000"/>
          <w:kern w:val="0"/>
          <w:szCs w:val="24"/>
        </w:rPr>
        <w:t>5.1.4-2</w:t>
      </w:r>
      <w:r w:rsidR="007F3A3E" w:rsidRPr="001210D2">
        <w:rPr>
          <w:rFonts w:hint="eastAsia"/>
          <w:color w:val="000000"/>
          <w:kern w:val="0"/>
          <w:szCs w:val="24"/>
        </w:rPr>
        <w:t>）</w:t>
      </w:r>
    </w:p>
    <w:p w14:paraId="2FD995E0" w14:textId="78A0CD39" w:rsidR="001210D2" w:rsidRPr="0033432F" w:rsidRDefault="001210D2" w:rsidP="001210D2">
      <w:pPr>
        <w:wordWrap w:val="0"/>
        <w:jc w:val="right"/>
        <w:rPr>
          <w:szCs w:val="24"/>
        </w:rPr>
      </w:pPr>
      <w:r>
        <w:rPr>
          <w:rFonts w:ascii="宋体" w:hAnsi="宋体" w:cs="Arial" w:hint="eastAsia"/>
          <w:szCs w:val="24"/>
        </w:rPr>
        <w:t xml:space="preserve"> </w:t>
      </w:r>
      <w:r>
        <w:rPr>
          <w:rFonts w:ascii="宋体" w:hAnsi="宋体" w:cs="Arial"/>
          <w:szCs w:val="24"/>
        </w:rPr>
        <w:t xml:space="preserve">         </w:t>
      </w:r>
      <w:r>
        <w:rPr>
          <w:rFonts w:ascii="宋体" w:hAnsi="宋体" w:cs="Arial" w:hint="eastAsia"/>
          <w:szCs w:val="24"/>
        </w:rPr>
        <w:t>当</w:t>
      </w:r>
      <w:r>
        <w:rPr>
          <w:rFonts w:ascii="Symbol" w:hAnsi="Symbol" w:cs="Arial"/>
          <w:szCs w:val="24"/>
        </w:rPr>
        <w:t></w:t>
      </w:r>
      <w:r>
        <w:rPr>
          <w:rFonts w:ascii="宋体" w:hAnsi="宋体" w:cs="Arial" w:hint="eastAsia"/>
          <w:szCs w:val="24"/>
        </w:rPr>
        <w:t>＞</w:t>
      </w:r>
      <w:r>
        <w:rPr>
          <w:rFonts w:ascii="Symbol" w:hAnsi="Symbol" w:cs="Arial"/>
          <w:szCs w:val="24"/>
        </w:rPr>
        <w:t></w:t>
      </w:r>
      <w:r>
        <w:rPr>
          <w:rFonts w:hint="eastAsia"/>
          <w:szCs w:val="24"/>
          <w:vertAlign w:val="subscript"/>
        </w:rPr>
        <w:t>c</w:t>
      </w:r>
      <w:r w:rsidRPr="0033432F">
        <w:rPr>
          <w:rFonts w:hint="eastAsia"/>
          <w:szCs w:val="24"/>
        </w:rPr>
        <w:t>时</w:t>
      </w:r>
      <w:r>
        <w:rPr>
          <w:rFonts w:hint="eastAsia"/>
          <w:szCs w:val="24"/>
        </w:rPr>
        <w:t xml:space="preserve"> </w:t>
      </w:r>
      <w:r>
        <w:rPr>
          <w:szCs w:val="24"/>
        </w:rPr>
        <w:t xml:space="preserve">    </w:t>
      </w:r>
      <w:r>
        <w:rPr>
          <w:rFonts w:hint="eastAsia"/>
          <w:szCs w:val="24"/>
        </w:rPr>
        <w:t xml:space="preserve">  </w:t>
      </w:r>
      <w:r w:rsidRPr="00607BC5">
        <w:rPr>
          <w:position w:val="-30"/>
          <w:szCs w:val="24"/>
        </w:rPr>
        <w:object w:dxaOrig="1480" w:dyaOrig="720" w14:anchorId="28F4E8BC">
          <v:shape id="_x0000_i1033" type="#_x0000_t75" style="width:74.25pt;height:36.75pt" o:ole="">
            <v:imagedata r:id="rId26" o:title=""/>
          </v:shape>
          <o:OLEObject Type="Embed" ProgID="Equation.3" ShapeID="_x0000_i1033" DrawAspect="Content" ObjectID="_1754915329" r:id="rId27"/>
        </w:object>
      </w:r>
      <w:r>
        <w:rPr>
          <w:rFonts w:hint="eastAsia"/>
          <w:szCs w:val="24"/>
        </w:rPr>
        <w:t xml:space="preserve"> </w:t>
      </w:r>
      <w:r>
        <w:rPr>
          <w:szCs w:val="24"/>
        </w:rPr>
        <w:t xml:space="preserve">   </w:t>
      </w:r>
      <w:r>
        <w:rPr>
          <w:rFonts w:ascii="宋体" w:hAnsi="宋体" w:hint="eastAsia"/>
          <w:position w:val="-30"/>
          <w:szCs w:val="24"/>
        </w:rPr>
        <w:t xml:space="preserve">     </w:t>
      </w:r>
      <w:r w:rsidRPr="00984FB7">
        <w:rPr>
          <w:rFonts w:ascii="宋体" w:hAnsi="宋体"/>
          <w:position w:val="-8"/>
          <w:szCs w:val="24"/>
        </w:rPr>
        <w:object w:dxaOrig="200" w:dyaOrig="340" w14:anchorId="5691351C">
          <v:shape id="_x0000_i1034" type="#_x0000_t75" style="width:10.5pt;height:18pt" o:ole="">
            <v:imagedata r:id="rId28" o:title=""/>
          </v:shape>
          <o:OLEObject Type="Embed" ProgID="Equation.3" ShapeID="_x0000_i1034" DrawAspect="Content" ObjectID="_1754915330" r:id="rId29"/>
        </w:object>
      </w:r>
      <w:r>
        <w:rPr>
          <w:rFonts w:ascii="宋体" w:hAnsi="宋体" w:hint="eastAsia"/>
          <w:position w:val="-30"/>
          <w:szCs w:val="24"/>
        </w:rPr>
        <w:t xml:space="preserve">           </w:t>
      </w:r>
      <w:r w:rsidRPr="001210D2">
        <w:t>(5.</w:t>
      </w:r>
      <w:r w:rsidRPr="001210D2">
        <w:rPr>
          <w:rFonts w:hint="eastAsia"/>
        </w:rPr>
        <w:t>1</w:t>
      </w:r>
      <w:r w:rsidRPr="001210D2">
        <w:t>.</w:t>
      </w:r>
      <w:r w:rsidRPr="001210D2">
        <w:rPr>
          <w:rFonts w:hint="eastAsia"/>
        </w:rPr>
        <w:t>4-3)</w:t>
      </w:r>
      <w:r>
        <w:t xml:space="preserve"> </w:t>
      </w:r>
    </w:p>
    <w:p w14:paraId="7F551CBF" w14:textId="463E9027" w:rsidR="001210D2" w:rsidRDefault="001210D2" w:rsidP="007C1448">
      <w:pPr>
        <w:jc w:val="left"/>
        <w:rPr>
          <w:szCs w:val="24"/>
        </w:rPr>
      </w:pPr>
      <w:r>
        <w:rPr>
          <w:rFonts w:ascii="宋体" w:hAnsi="宋体" w:cs="Arial" w:hint="eastAsia"/>
          <w:szCs w:val="24"/>
        </w:rPr>
        <w:t xml:space="preserve">       </w:t>
      </w:r>
      <w:r>
        <w:rPr>
          <w:rFonts w:ascii="宋体" w:hAnsi="宋体" w:cs="Arial"/>
          <w:szCs w:val="24"/>
        </w:rPr>
        <w:t xml:space="preserve">    </w:t>
      </w:r>
      <w:r>
        <w:rPr>
          <w:rFonts w:ascii="宋体" w:hAnsi="宋体" w:cs="Arial" w:hint="eastAsia"/>
          <w:szCs w:val="24"/>
        </w:rPr>
        <w:t>当</w:t>
      </w:r>
      <w:r>
        <w:rPr>
          <w:rFonts w:ascii="Symbol" w:hAnsi="Symbol" w:cs="Arial"/>
          <w:szCs w:val="24"/>
        </w:rPr>
        <w:t></w:t>
      </w:r>
      <w:r>
        <w:rPr>
          <w:rFonts w:ascii="宋体" w:hAnsi="宋体" w:cs="Arial" w:hint="eastAsia"/>
          <w:szCs w:val="24"/>
        </w:rPr>
        <w:t>≤</w:t>
      </w:r>
      <w:r>
        <w:rPr>
          <w:rFonts w:ascii="Symbol" w:hAnsi="Symbol" w:cs="Arial"/>
          <w:szCs w:val="24"/>
        </w:rPr>
        <w:t></w:t>
      </w:r>
      <w:r>
        <w:rPr>
          <w:rFonts w:hint="eastAsia"/>
          <w:szCs w:val="24"/>
          <w:vertAlign w:val="subscript"/>
        </w:rPr>
        <w:t>c</w:t>
      </w:r>
      <w:r w:rsidRPr="0033432F">
        <w:rPr>
          <w:rFonts w:hint="eastAsia"/>
          <w:szCs w:val="24"/>
        </w:rPr>
        <w:t>时</w:t>
      </w:r>
      <w:r>
        <w:rPr>
          <w:rFonts w:hint="eastAsia"/>
          <w:szCs w:val="24"/>
        </w:rPr>
        <w:t xml:space="preserve"> </w:t>
      </w:r>
      <w:r>
        <w:rPr>
          <w:szCs w:val="24"/>
        </w:rPr>
        <w:t xml:space="preserve">     </w:t>
      </w:r>
      <w:r w:rsidRPr="00607BC5">
        <w:rPr>
          <w:position w:val="-64"/>
          <w:szCs w:val="24"/>
        </w:rPr>
        <w:object w:dxaOrig="1880" w:dyaOrig="1040" w14:anchorId="1BAF5196">
          <v:shape id="_x0000_i1035" type="#_x0000_t75" style="width:93.75pt;height:51.75pt" o:ole="">
            <v:imagedata r:id="rId30" o:title=""/>
          </v:shape>
          <o:OLEObject Type="Embed" ProgID="Equation.3" ShapeID="_x0000_i1035" DrawAspect="Content" ObjectID="_1754915331" r:id="rId31"/>
        </w:object>
      </w:r>
      <w:r>
        <w:rPr>
          <w:szCs w:val="24"/>
        </w:rPr>
        <w:t xml:space="preserve"> </w:t>
      </w:r>
      <w:r>
        <w:rPr>
          <w:rFonts w:hint="eastAsia"/>
          <w:szCs w:val="24"/>
        </w:rPr>
        <w:t xml:space="preserve">       </w:t>
      </w:r>
      <w:r>
        <w:rPr>
          <w:szCs w:val="24"/>
        </w:rPr>
        <w:t xml:space="preserve">   </w:t>
      </w:r>
      <w:r>
        <w:rPr>
          <w:rFonts w:ascii="宋体" w:hAnsi="宋体" w:hint="eastAsia"/>
          <w:position w:val="-30"/>
          <w:szCs w:val="24"/>
        </w:rPr>
        <w:t xml:space="preserve">        </w:t>
      </w:r>
      <w:r w:rsidRPr="001210D2">
        <w:t>(5.</w:t>
      </w:r>
      <w:r w:rsidRPr="001210D2">
        <w:rPr>
          <w:rFonts w:hint="eastAsia"/>
        </w:rPr>
        <w:t>1</w:t>
      </w:r>
      <w:r w:rsidRPr="001210D2">
        <w:t>.</w:t>
      </w:r>
      <w:r w:rsidRPr="001210D2">
        <w:rPr>
          <w:rFonts w:hint="eastAsia"/>
        </w:rPr>
        <w:t xml:space="preserve">4-4) </w:t>
      </w:r>
      <w:r>
        <w:rPr>
          <w:rFonts w:ascii="宋体" w:hAnsi="宋体" w:cs="Arial" w:hint="eastAsia"/>
          <w:szCs w:val="24"/>
        </w:rPr>
        <w:t xml:space="preserve">   </w:t>
      </w:r>
      <w:r w:rsidR="007F3A3E" w:rsidRPr="002024EF">
        <w:rPr>
          <w:kern w:val="0"/>
          <w:szCs w:val="24"/>
        </w:rPr>
        <w:t>式中：</w:t>
      </w:r>
      <w:r>
        <w:rPr>
          <w:rFonts w:hint="eastAsia"/>
          <w:kern w:val="0"/>
          <w:szCs w:val="24"/>
        </w:rPr>
        <w:t xml:space="preserve"> </w:t>
      </w:r>
      <w:r>
        <w:rPr>
          <w:rFonts w:ascii="Symbol" w:hAnsi="Symbol"/>
          <w:szCs w:val="24"/>
        </w:rPr>
        <w:t></w:t>
      </w:r>
      <w:r w:rsidRPr="00FE039B">
        <w:rPr>
          <w:szCs w:val="24"/>
        </w:rPr>
        <w:t>——</w:t>
      </w:r>
      <w:r>
        <w:rPr>
          <w:rFonts w:hint="eastAsia"/>
          <w:szCs w:val="24"/>
        </w:rPr>
        <w:t xml:space="preserve"> </w:t>
      </w:r>
      <w:r>
        <w:rPr>
          <w:rFonts w:hint="eastAsia"/>
          <w:szCs w:val="24"/>
        </w:rPr>
        <w:t>受压构件长细比；</w:t>
      </w:r>
    </w:p>
    <w:p w14:paraId="7F3CC956" w14:textId="692D0766" w:rsidR="001210D2" w:rsidRDefault="001210D2" w:rsidP="001210D2">
      <w:pPr>
        <w:ind w:left="1560" w:hangingChars="650" w:hanging="1560"/>
        <w:rPr>
          <w:szCs w:val="24"/>
        </w:rPr>
      </w:pPr>
      <w:r>
        <w:rPr>
          <w:rFonts w:hint="eastAsia"/>
          <w:szCs w:val="24"/>
        </w:rPr>
        <w:t xml:space="preserve">       </w:t>
      </w:r>
      <w:r w:rsidRPr="0033432F">
        <w:rPr>
          <w:rFonts w:hint="eastAsia"/>
          <w:i/>
          <w:szCs w:val="24"/>
        </w:rPr>
        <w:t>i</w:t>
      </w:r>
      <w:r>
        <w:rPr>
          <w:rFonts w:hint="eastAsia"/>
          <w:i/>
          <w:szCs w:val="24"/>
        </w:rPr>
        <w:t xml:space="preserve"> </w:t>
      </w:r>
      <w:r w:rsidRPr="00FE039B">
        <w:rPr>
          <w:szCs w:val="24"/>
        </w:rPr>
        <w:t>——</w:t>
      </w:r>
      <w:r>
        <w:rPr>
          <w:rFonts w:hint="eastAsia"/>
          <w:szCs w:val="24"/>
        </w:rPr>
        <w:t xml:space="preserve"> </w:t>
      </w:r>
      <w:r>
        <w:rPr>
          <w:rFonts w:hint="eastAsia"/>
          <w:szCs w:val="24"/>
        </w:rPr>
        <w:t>构件截面的回转半径（</w:t>
      </w:r>
      <w:r>
        <w:rPr>
          <w:rFonts w:hint="eastAsia"/>
          <w:szCs w:val="24"/>
        </w:rPr>
        <w:t>mm</w:t>
      </w:r>
      <w:r>
        <w:rPr>
          <w:rFonts w:hint="eastAsia"/>
          <w:szCs w:val="24"/>
        </w:rPr>
        <w:t>）；</w:t>
      </w:r>
    </w:p>
    <w:p w14:paraId="5A04F57B" w14:textId="7F81CF15" w:rsidR="001210D2" w:rsidRPr="0033432F" w:rsidRDefault="001210D2" w:rsidP="001210D2">
      <w:pPr>
        <w:ind w:left="1560" w:hangingChars="650" w:hanging="1560"/>
        <w:rPr>
          <w:rFonts w:ascii="宋体" w:hAnsi="宋体"/>
          <w:szCs w:val="24"/>
        </w:rPr>
      </w:pPr>
      <w:r>
        <w:rPr>
          <w:rFonts w:hint="eastAsia"/>
          <w:szCs w:val="24"/>
        </w:rPr>
        <w:t xml:space="preserve">       </w:t>
      </w:r>
      <w:r w:rsidRPr="0033432F">
        <w:rPr>
          <w:rFonts w:hint="eastAsia"/>
          <w:i/>
          <w:szCs w:val="24"/>
        </w:rPr>
        <w:t>l</w:t>
      </w:r>
      <w:r w:rsidRPr="0033432F">
        <w:rPr>
          <w:rFonts w:hint="eastAsia"/>
          <w:szCs w:val="24"/>
          <w:vertAlign w:val="subscript"/>
        </w:rPr>
        <w:t>0</w:t>
      </w:r>
      <w:r w:rsidRPr="00FE039B">
        <w:rPr>
          <w:szCs w:val="24"/>
        </w:rPr>
        <w:t>——</w:t>
      </w:r>
      <w:r>
        <w:rPr>
          <w:rFonts w:hint="eastAsia"/>
          <w:szCs w:val="24"/>
        </w:rPr>
        <w:t xml:space="preserve"> </w:t>
      </w:r>
      <w:r>
        <w:rPr>
          <w:rFonts w:hint="eastAsia"/>
          <w:szCs w:val="24"/>
        </w:rPr>
        <w:t>受压构件的计算长度（</w:t>
      </w:r>
      <w:r>
        <w:rPr>
          <w:rFonts w:hint="eastAsia"/>
          <w:szCs w:val="24"/>
        </w:rPr>
        <w:t>mm</w:t>
      </w:r>
      <w:r>
        <w:rPr>
          <w:rFonts w:hint="eastAsia"/>
          <w:szCs w:val="24"/>
        </w:rPr>
        <w:t>）；应</w:t>
      </w:r>
      <w:r w:rsidRPr="00FE039B">
        <w:rPr>
          <w:rFonts w:hAnsi="宋体" w:cs="宋体" w:hint="eastAsia"/>
          <w:szCs w:val="24"/>
        </w:rPr>
        <w:t>按本规范第</w:t>
      </w:r>
      <w:r w:rsidRPr="00374E26">
        <w:rPr>
          <w:rFonts w:asciiTheme="minorEastAsia" w:eastAsiaTheme="minorEastAsia" w:hAnsiTheme="minorEastAsia" w:cs="宋体" w:hint="eastAsia"/>
          <w:szCs w:val="24"/>
        </w:rPr>
        <w:t>5.1.5</w:t>
      </w:r>
      <w:r w:rsidRPr="00FE039B">
        <w:rPr>
          <w:rFonts w:hAnsi="宋体" w:cs="宋体" w:hint="eastAsia"/>
          <w:szCs w:val="24"/>
        </w:rPr>
        <w:t>条</w:t>
      </w:r>
      <w:r>
        <w:rPr>
          <w:rFonts w:hAnsi="宋体" w:cs="宋体" w:hint="eastAsia"/>
          <w:szCs w:val="24"/>
        </w:rPr>
        <w:t>的规定</w:t>
      </w:r>
      <w:r w:rsidRPr="00FE039B">
        <w:rPr>
          <w:rFonts w:hAnsi="宋体" w:cs="宋体" w:hint="eastAsia"/>
          <w:szCs w:val="24"/>
        </w:rPr>
        <w:t>确定</w:t>
      </w:r>
      <w:r>
        <w:rPr>
          <w:rFonts w:hAnsi="宋体" w:cs="宋体" w:hint="eastAsia"/>
          <w:szCs w:val="24"/>
        </w:rPr>
        <w:t>；</w:t>
      </w:r>
    </w:p>
    <w:p w14:paraId="0B4A58A9" w14:textId="77777777" w:rsidR="001210D2" w:rsidRPr="00FE039B" w:rsidRDefault="001210D2" w:rsidP="007C1448">
      <w:pPr>
        <w:ind w:firstLineChars="300" w:firstLine="720"/>
        <w:rPr>
          <w:rFonts w:ascii="宋体" w:hAnsi="宋体"/>
          <w:szCs w:val="24"/>
        </w:rPr>
      </w:pPr>
      <w:r w:rsidRPr="00FE039B">
        <w:rPr>
          <w:i/>
          <w:szCs w:val="24"/>
        </w:rPr>
        <w:t>f</w:t>
      </w:r>
      <w:r>
        <w:rPr>
          <w:rFonts w:hint="eastAsia"/>
          <w:szCs w:val="24"/>
          <w:vertAlign w:val="subscript"/>
        </w:rPr>
        <w:t>ck</w:t>
      </w:r>
      <w:r w:rsidRPr="00FE039B">
        <w:rPr>
          <w:szCs w:val="24"/>
        </w:rPr>
        <w:t>——</w:t>
      </w:r>
      <w:r>
        <w:rPr>
          <w:rFonts w:hAnsi="宋体" w:cs="宋体" w:hint="eastAsia"/>
          <w:szCs w:val="24"/>
        </w:rPr>
        <w:t xml:space="preserve"> </w:t>
      </w:r>
      <w:r w:rsidRPr="00FE039B">
        <w:rPr>
          <w:rFonts w:hAnsi="宋体" w:cs="宋体" w:hint="eastAsia"/>
          <w:szCs w:val="24"/>
        </w:rPr>
        <w:t>受</w:t>
      </w:r>
      <w:r>
        <w:rPr>
          <w:rFonts w:hAnsi="宋体" w:cs="宋体" w:hint="eastAsia"/>
          <w:szCs w:val="24"/>
        </w:rPr>
        <w:t>压</w:t>
      </w:r>
      <w:r w:rsidRPr="00FE039B">
        <w:rPr>
          <w:rFonts w:hAnsi="宋体" w:cs="宋体" w:hint="eastAsia"/>
          <w:szCs w:val="24"/>
        </w:rPr>
        <w:t>构件</w:t>
      </w:r>
      <w:r>
        <w:rPr>
          <w:rFonts w:hAnsi="宋体" w:cs="宋体" w:hint="eastAsia"/>
          <w:szCs w:val="24"/>
        </w:rPr>
        <w:t>材料的</w:t>
      </w:r>
      <w:r w:rsidRPr="00FE039B">
        <w:rPr>
          <w:rFonts w:hAnsi="宋体" w:cs="宋体" w:hint="eastAsia"/>
          <w:szCs w:val="24"/>
        </w:rPr>
        <w:t>抗</w:t>
      </w:r>
      <w:r>
        <w:rPr>
          <w:rFonts w:hAnsi="宋体" w:cs="宋体" w:hint="eastAsia"/>
          <w:szCs w:val="24"/>
        </w:rPr>
        <w:t>压</w:t>
      </w:r>
      <w:r w:rsidRPr="00FE039B">
        <w:rPr>
          <w:rFonts w:hAnsi="宋体" w:cs="宋体" w:hint="eastAsia"/>
          <w:szCs w:val="24"/>
        </w:rPr>
        <w:t>强度</w:t>
      </w:r>
      <w:r>
        <w:rPr>
          <w:rFonts w:hAnsi="宋体" w:cs="宋体" w:hint="eastAsia"/>
          <w:szCs w:val="24"/>
        </w:rPr>
        <w:t>标准值</w:t>
      </w:r>
      <w:r w:rsidRPr="00FE039B">
        <w:rPr>
          <w:rFonts w:ascii="宋体" w:hAnsi="宋体" w:hint="eastAsia"/>
          <w:szCs w:val="24"/>
        </w:rPr>
        <w:t>(</w:t>
      </w:r>
      <w:r w:rsidRPr="00FE039B">
        <w:rPr>
          <w:szCs w:val="24"/>
        </w:rPr>
        <w:t>N/mm</w:t>
      </w:r>
      <w:r w:rsidRPr="00FE039B">
        <w:rPr>
          <w:szCs w:val="24"/>
          <w:vertAlign w:val="superscript"/>
        </w:rPr>
        <w:t>2</w:t>
      </w:r>
      <w:r w:rsidRPr="00FE039B">
        <w:rPr>
          <w:rFonts w:ascii="宋体" w:hAnsi="宋体" w:hint="eastAsia"/>
          <w:szCs w:val="24"/>
        </w:rPr>
        <w:t>)</w:t>
      </w:r>
      <w:r w:rsidRPr="00FE039B">
        <w:rPr>
          <w:rFonts w:hAnsi="宋体" w:cs="宋体" w:hint="eastAsia"/>
          <w:szCs w:val="24"/>
        </w:rPr>
        <w:t>；</w:t>
      </w:r>
    </w:p>
    <w:p w14:paraId="686132C4" w14:textId="77777777" w:rsidR="007C1448" w:rsidRDefault="001210D2" w:rsidP="007C1448">
      <w:pPr>
        <w:tabs>
          <w:tab w:val="left" w:pos="1071"/>
        </w:tabs>
        <w:ind w:firstLineChars="300" w:firstLine="720"/>
        <w:jc w:val="left"/>
        <w:rPr>
          <w:szCs w:val="24"/>
        </w:rPr>
      </w:pPr>
      <w:r w:rsidRPr="006874E3">
        <w:rPr>
          <w:i/>
          <w:szCs w:val="24"/>
        </w:rPr>
        <w:t>E</w:t>
      </w:r>
      <w:r w:rsidRPr="006874E3">
        <w:rPr>
          <w:rFonts w:hint="eastAsia"/>
          <w:szCs w:val="24"/>
          <w:vertAlign w:val="subscript"/>
        </w:rPr>
        <w:t>k</w:t>
      </w:r>
      <w:r w:rsidRPr="00FE039B">
        <w:rPr>
          <w:szCs w:val="24"/>
        </w:rPr>
        <w:t>——</w:t>
      </w:r>
      <w:r>
        <w:rPr>
          <w:rFonts w:hint="eastAsia"/>
          <w:szCs w:val="24"/>
        </w:rPr>
        <w:t xml:space="preserve"> </w:t>
      </w:r>
      <w:r w:rsidRPr="00FE039B">
        <w:rPr>
          <w:rFonts w:hAnsi="宋体" w:cs="宋体" w:hint="eastAsia"/>
          <w:szCs w:val="24"/>
        </w:rPr>
        <w:t>构件</w:t>
      </w:r>
      <w:r>
        <w:rPr>
          <w:rFonts w:hAnsi="宋体" w:cs="宋体" w:hint="eastAsia"/>
          <w:szCs w:val="24"/>
        </w:rPr>
        <w:t>材料的</w:t>
      </w:r>
      <w:r w:rsidRPr="00FE039B">
        <w:rPr>
          <w:rFonts w:hint="eastAsia"/>
          <w:szCs w:val="24"/>
        </w:rPr>
        <w:t>弹性模量</w:t>
      </w:r>
      <w:r>
        <w:rPr>
          <w:rFonts w:hint="eastAsia"/>
          <w:szCs w:val="24"/>
        </w:rPr>
        <w:t>标准值</w:t>
      </w:r>
      <w:r w:rsidRPr="00FE039B">
        <w:rPr>
          <w:rFonts w:ascii="宋体" w:hAnsi="宋体" w:hint="eastAsia"/>
          <w:szCs w:val="24"/>
        </w:rPr>
        <w:t>(</w:t>
      </w:r>
      <w:r w:rsidRPr="00FE039B">
        <w:rPr>
          <w:szCs w:val="24"/>
        </w:rPr>
        <w:t>N/mm</w:t>
      </w:r>
      <w:r w:rsidRPr="00FE039B">
        <w:rPr>
          <w:szCs w:val="24"/>
          <w:vertAlign w:val="superscript"/>
        </w:rPr>
        <w:t>2</w:t>
      </w:r>
      <w:r w:rsidRPr="00FE039B">
        <w:rPr>
          <w:rFonts w:ascii="宋体" w:hAnsi="宋体" w:hint="eastAsia"/>
          <w:szCs w:val="24"/>
        </w:rPr>
        <w:t>)</w:t>
      </w:r>
      <w:r w:rsidRPr="00FE039B">
        <w:rPr>
          <w:rFonts w:hint="eastAsia"/>
          <w:szCs w:val="24"/>
        </w:rPr>
        <w:t>；</w:t>
      </w:r>
    </w:p>
    <w:p w14:paraId="38B244BB" w14:textId="3ABC6450" w:rsidR="001210D2" w:rsidRDefault="001210D2" w:rsidP="007C1448">
      <w:pPr>
        <w:tabs>
          <w:tab w:val="left" w:pos="1071"/>
        </w:tabs>
        <w:jc w:val="left"/>
        <w:rPr>
          <w:szCs w:val="24"/>
        </w:rPr>
      </w:pPr>
      <w:r>
        <w:rPr>
          <w:rFonts w:hint="eastAsia"/>
          <w:i/>
          <w:szCs w:val="24"/>
        </w:rPr>
        <w:t>a</w:t>
      </w:r>
      <w:r w:rsidRPr="00374E26">
        <w:rPr>
          <w:rFonts w:hint="eastAsia"/>
          <w:szCs w:val="24"/>
          <w:vertAlign w:val="subscript"/>
        </w:rPr>
        <w:t>c</w:t>
      </w:r>
      <w:r>
        <w:rPr>
          <w:rFonts w:hint="eastAsia"/>
          <w:i/>
          <w:szCs w:val="24"/>
        </w:rPr>
        <w:t>、</w:t>
      </w:r>
      <w:r>
        <w:rPr>
          <w:rFonts w:hint="eastAsia"/>
          <w:i/>
          <w:szCs w:val="24"/>
        </w:rPr>
        <w:t>b</w:t>
      </w:r>
      <w:r w:rsidRPr="00374E26">
        <w:rPr>
          <w:rFonts w:hint="eastAsia"/>
          <w:szCs w:val="24"/>
          <w:vertAlign w:val="subscript"/>
        </w:rPr>
        <w:t>c</w:t>
      </w:r>
      <w:r>
        <w:rPr>
          <w:rFonts w:hint="eastAsia"/>
          <w:i/>
          <w:szCs w:val="24"/>
        </w:rPr>
        <w:t>、</w:t>
      </w:r>
      <w:r>
        <w:rPr>
          <w:rFonts w:hint="eastAsia"/>
          <w:i/>
          <w:szCs w:val="24"/>
        </w:rPr>
        <w:t>c</w:t>
      </w:r>
      <w:r w:rsidRPr="00374E26">
        <w:rPr>
          <w:rFonts w:hint="eastAsia"/>
          <w:szCs w:val="24"/>
          <w:vertAlign w:val="subscript"/>
        </w:rPr>
        <w:t>c</w:t>
      </w:r>
      <w:r w:rsidRPr="006874E3">
        <w:rPr>
          <w:szCs w:val="24"/>
        </w:rPr>
        <w:t>——</w:t>
      </w:r>
      <w:r w:rsidRPr="00FE039B">
        <w:rPr>
          <w:rFonts w:hint="eastAsia"/>
          <w:szCs w:val="24"/>
        </w:rPr>
        <w:t xml:space="preserve"> </w:t>
      </w:r>
      <w:r w:rsidRPr="00FE039B">
        <w:rPr>
          <w:rFonts w:hint="eastAsia"/>
          <w:szCs w:val="24"/>
        </w:rPr>
        <w:t>材料相关系数；</w:t>
      </w:r>
      <w:r>
        <w:rPr>
          <w:rFonts w:hint="eastAsia"/>
          <w:szCs w:val="24"/>
        </w:rPr>
        <w:t>应按表</w:t>
      </w:r>
      <w:r>
        <w:rPr>
          <w:rFonts w:hint="eastAsia"/>
          <w:szCs w:val="24"/>
        </w:rPr>
        <w:t>5.1.4</w:t>
      </w:r>
      <w:r>
        <w:rPr>
          <w:rFonts w:hint="eastAsia"/>
          <w:szCs w:val="24"/>
        </w:rPr>
        <w:t>的规定取值；</w:t>
      </w:r>
    </w:p>
    <w:p w14:paraId="661BE600" w14:textId="73E58402" w:rsidR="001210D2" w:rsidRPr="007C1448" w:rsidRDefault="001210D2" w:rsidP="007C1448">
      <w:pPr>
        <w:ind w:firstLineChars="300" w:firstLine="720"/>
        <w:rPr>
          <w:szCs w:val="24"/>
        </w:rPr>
      </w:pPr>
      <w:r w:rsidRPr="00B148B2">
        <w:rPr>
          <w:rFonts w:ascii="Symbol" w:hAnsi="Symbol"/>
          <w:i/>
          <w:szCs w:val="24"/>
        </w:rPr>
        <w:t></w:t>
      </w:r>
      <w:r w:rsidRPr="006874E3">
        <w:rPr>
          <w:szCs w:val="24"/>
        </w:rPr>
        <w:t>——</w:t>
      </w:r>
      <w:r w:rsidRPr="00FE039B">
        <w:rPr>
          <w:rFonts w:hint="eastAsia"/>
          <w:szCs w:val="24"/>
        </w:rPr>
        <w:t xml:space="preserve"> </w:t>
      </w:r>
      <w:r w:rsidRPr="00FE039B">
        <w:rPr>
          <w:rFonts w:hint="eastAsia"/>
          <w:szCs w:val="24"/>
        </w:rPr>
        <w:t>材料</w:t>
      </w:r>
      <w:r>
        <w:rPr>
          <w:rFonts w:hint="eastAsia"/>
          <w:szCs w:val="24"/>
        </w:rPr>
        <w:t>剪切变形</w:t>
      </w:r>
      <w:r w:rsidRPr="00FE039B">
        <w:rPr>
          <w:rFonts w:hint="eastAsia"/>
          <w:szCs w:val="24"/>
        </w:rPr>
        <w:t>相关系数；</w:t>
      </w:r>
      <w:r>
        <w:rPr>
          <w:rFonts w:hint="eastAsia"/>
          <w:szCs w:val="24"/>
        </w:rPr>
        <w:t>应按表</w:t>
      </w:r>
      <w:r>
        <w:rPr>
          <w:rFonts w:hint="eastAsia"/>
          <w:szCs w:val="24"/>
        </w:rPr>
        <w:t>5.1.4</w:t>
      </w:r>
      <w:r>
        <w:rPr>
          <w:rFonts w:hint="eastAsia"/>
          <w:szCs w:val="24"/>
        </w:rPr>
        <w:t>的规定取值。</w:t>
      </w:r>
    </w:p>
    <w:p w14:paraId="696549C1" w14:textId="77DFF737" w:rsidR="001210D2" w:rsidRPr="001210D2" w:rsidRDefault="001210D2" w:rsidP="001210D2">
      <w:pPr>
        <w:jc w:val="center"/>
        <w:rPr>
          <w:sz w:val="21"/>
          <w:szCs w:val="24"/>
        </w:rPr>
      </w:pPr>
      <w:r w:rsidRPr="001210D2">
        <w:rPr>
          <w:rFonts w:hint="eastAsia"/>
          <w:sz w:val="21"/>
        </w:rPr>
        <w:t>表</w:t>
      </w:r>
      <w:r w:rsidRPr="001210D2">
        <w:rPr>
          <w:rFonts w:hint="eastAsia"/>
          <w:sz w:val="21"/>
        </w:rPr>
        <w:t xml:space="preserve">5.1.4    </w:t>
      </w:r>
      <w:r w:rsidRPr="001210D2">
        <w:rPr>
          <w:rFonts w:hAnsi="宋体" w:hint="eastAsia"/>
          <w:sz w:val="21"/>
        </w:rPr>
        <w:t>相关系数的取值</w:t>
      </w:r>
    </w:p>
    <w:tbl>
      <w:tblPr>
        <w:tblStyle w:val="aa"/>
        <w:tblW w:w="5000" w:type="pct"/>
        <w:jc w:val="center"/>
        <w:tblLook w:val="04A0" w:firstRow="1" w:lastRow="0" w:firstColumn="1" w:lastColumn="0" w:noHBand="0" w:noVBand="1"/>
      </w:tblPr>
      <w:tblGrid>
        <w:gridCol w:w="947"/>
        <w:gridCol w:w="946"/>
        <w:gridCol w:w="946"/>
        <w:gridCol w:w="946"/>
        <w:gridCol w:w="4511"/>
      </w:tblGrid>
      <w:tr w:rsidR="00184641" w:rsidRPr="001210D2" w14:paraId="763381E9" w14:textId="77777777" w:rsidTr="00184641">
        <w:trPr>
          <w:trHeight w:val="545"/>
          <w:jc w:val="center"/>
        </w:trPr>
        <w:tc>
          <w:tcPr>
            <w:tcW w:w="570" w:type="pct"/>
            <w:vAlign w:val="center"/>
          </w:tcPr>
          <w:p w14:paraId="30E0E0EF" w14:textId="77777777" w:rsidR="00184641" w:rsidRPr="001210D2" w:rsidRDefault="00184641" w:rsidP="00184641">
            <w:pPr>
              <w:snapToGrid w:val="0"/>
              <w:spacing w:line="240" w:lineRule="auto"/>
              <w:jc w:val="center"/>
              <w:rPr>
                <w:i/>
                <w:sz w:val="21"/>
                <w:szCs w:val="21"/>
              </w:rPr>
            </w:pPr>
            <w:r w:rsidRPr="001210D2">
              <w:rPr>
                <w:rFonts w:hint="eastAsia"/>
                <w:i/>
                <w:sz w:val="21"/>
                <w:szCs w:val="21"/>
              </w:rPr>
              <w:t>a</w:t>
            </w:r>
            <w:r w:rsidRPr="001210D2">
              <w:rPr>
                <w:rFonts w:hint="eastAsia"/>
                <w:sz w:val="21"/>
                <w:szCs w:val="21"/>
                <w:vertAlign w:val="subscript"/>
              </w:rPr>
              <w:t>c</w:t>
            </w:r>
          </w:p>
        </w:tc>
        <w:tc>
          <w:tcPr>
            <w:tcW w:w="570" w:type="pct"/>
            <w:vAlign w:val="center"/>
          </w:tcPr>
          <w:p w14:paraId="3E220B90" w14:textId="77777777" w:rsidR="00184641" w:rsidRPr="001210D2" w:rsidRDefault="00184641" w:rsidP="00184641">
            <w:pPr>
              <w:snapToGrid w:val="0"/>
              <w:spacing w:line="240" w:lineRule="auto"/>
              <w:jc w:val="center"/>
              <w:rPr>
                <w:i/>
                <w:sz w:val="21"/>
                <w:szCs w:val="21"/>
              </w:rPr>
            </w:pPr>
            <w:r w:rsidRPr="001210D2">
              <w:rPr>
                <w:rFonts w:hint="eastAsia"/>
                <w:i/>
                <w:sz w:val="21"/>
                <w:szCs w:val="21"/>
              </w:rPr>
              <w:t>b</w:t>
            </w:r>
            <w:r w:rsidRPr="001210D2">
              <w:rPr>
                <w:rFonts w:hint="eastAsia"/>
                <w:sz w:val="21"/>
                <w:szCs w:val="21"/>
                <w:vertAlign w:val="subscript"/>
              </w:rPr>
              <w:t>c</w:t>
            </w:r>
          </w:p>
        </w:tc>
        <w:tc>
          <w:tcPr>
            <w:tcW w:w="570" w:type="pct"/>
            <w:vAlign w:val="center"/>
          </w:tcPr>
          <w:p w14:paraId="3B226BE1" w14:textId="77777777" w:rsidR="00184641" w:rsidRPr="001210D2" w:rsidRDefault="00184641" w:rsidP="00184641">
            <w:pPr>
              <w:snapToGrid w:val="0"/>
              <w:spacing w:line="240" w:lineRule="auto"/>
              <w:jc w:val="center"/>
              <w:rPr>
                <w:i/>
                <w:sz w:val="21"/>
                <w:szCs w:val="21"/>
                <w:vertAlign w:val="subscript"/>
              </w:rPr>
            </w:pPr>
            <w:r w:rsidRPr="001210D2">
              <w:rPr>
                <w:rFonts w:hint="eastAsia"/>
                <w:i/>
                <w:sz w:val="21"/>
                <w:szCs w:val="21"/>
              </w:rPr>
              <w:t>c</w:t>
            </w:r>
            <w:r w:rsidRPr="001210D2">
              <w:rPr>
                <w:rFonts w:hint="eastAsia"/>
                <w:sz w:val="21"/>
                <w:szCs w:val="21"/>
                <w:vertAlign w:val="subscript"/>
              </w:rPr>
              <w:t>c</w:t>
            </w:r>
          </w:p>
        </w:tc>
        <w:tc>
          <w:tcPr>
            <w:tcW w:w="570" w:type="pct"/>
            <w:vAlign w:val="center"/>
          </w:tcPr>
          <w:p w14:paraId="3291650A" w14:textId="77777777" w:rsidR="00184641" w:rsidRPr="001210D2" w:rsidRDefault="00184641" w:rsidP="00184641">
            <w:pPr>
              <w:snapToGrid w:val="0"/>
              <w:spacing w:line="240" w:lineRule="auto"/>
              <w:jc w:val="center"/>
              <w:rPr>
                <w:i/>
                <w:sz w:val="21"/>
                <w:szCs w:val="21"/>
                <w:vertAlign w:val="subscript"/>
              </w:rPr>
            </w:pPr>
            <w:r w:rsidRPr="001210D2">
              <w:rPr>
                <w:rFonts w:ascii="Symbol" w:hAnsi="Symbol"/>
                <w:i/>
                <w:sz w:val="21"/>
                <w:szCs w:val="21"/>
              </w:rPr>
              <w:t></w:t>
            </w:r>
          </w:p>
        </w:tc>
        <w:tc>
          <w:tcPr>
            <w:tcW w:w="2718" w:type="pct"/>
            <w:vAlign w:val="center"/>
          </w:tcPr>
          <w:p w14:paraId="0EDE035B" w14:textId="77777777" w:rsidR="00184641" w:rsidRPr="001210D2" w:rsidRDefault="00184641" w:rsidP="00184641">
            <w:pPr>
              <w:snapToGrid w:val="0"/>
              <w:spacing w:line="240" w:lineRule="auto"/>
              <w:jc w:val="center"/>
              <w:rPr>
                <w:i/>
                <w:sz w:val="21"/>
                <w:szCs w:val="21"/>
              </w:rPr>
            </w:pPr>
            <w:r w:rsidRPr="001210D2">
              <w:rPr>
                <w:rFonts w:hint="eastAsia"/>
                <w:i/>
                <w:sz w:val="21"/>
                <w:szCs w:val="21"/>
              </w:rPr>
              <w:t xml:space="preserve"> E</w:t>
            </w:r>
            <w:r w:rsidRPr="001210D2">
              <w:rPr>
                <w:rFonts w:hint="eastAsia"/>
                <w:sz w:val="21"/>
                <w:szCs w:val="21"/>
                <w:vertAlign w:val="subscript"/>
              </w:rPr>
              <w:t>k</w:t>
            </w:r>
            <w:r w:rsidRPr="001210D2">
              <w:rPr>
                <w:rFonts w:hint="eastAsia"/>
                <w:i/>
                <w:sz w:val="21"/>
                <w:szCs w:val="21"/>
              </w:rPr>
              <w:t>/f</w:t>
            </w:r>
            <w:r w:rsidRPr="001210D2">
              <w:rPr>
                <w:rFonts w:hint="eastAsia"/>
                <w:sz w:val="21"/>
                <w:szCs w:val="21"/>
                <w:vertAlign w:val="subscript"/>
              </w:rPr>
              <w:t>ck</w:t>
            </w:r>
          </w:p>
        </w:tc>
      </w:tr>
      <w:tr w:rsidR="00184641" w:rsidRPr="001210D2" w14:paraId="6D1EFDB8" w14:textId="77777777" w:rsidTr="00184641">
        <w:trPr>
          <w:trHeight w:val="545"/>
          <w:jc w:val="center"/>
        </w:trPr>
        <w:tc>
          <w:tcPr>
            <w:tcW w:w="570" w:type="pct"/>
            <w:vAlign w:val="center"/>
          </w:tcPr>
          <w:p w14:paraId="46710AD4" w14:textId="77777777" w:rsidR="00184641" w:rsidRPr="001210D2" w:rsidRDefault="00184641" w:rsidP="00184641">
            <w:pPr>
              <w:snapToGrid w:val="0"/>
              <w:spacing w:line="240" w:lineRule="auto"/>
              <w:jc w:val="center"/>
              <w:rPr>
                <w:sz w:val="21"/>
                <w:szCs w:val="21"/>
              </w:rPr>
            </w:pPr>
            <w:r w:rsidRPr="001210D2">
              <w:rPr>
                <w:rFonts w:hint="eastAsia"/>
                <w:sz w:val="21"/>
                <w:szCs w:val="21"/>
              </w:rPr>
              <w:t>0.91</w:t>
            </w:r>
          </w:p>
        </w:tc>
        <w:tc>
          <w:tcPr>
            <w:tcW w:w="570" w:type="pct"/>
            <w:vAlign w:val="center"/>
          </w:tcPr>
          <w:p w14:paraId="79B94AAB" w14:textId="77777777" w:rsidR="00184641" w:rsidRPr="001210D2" w:rsidRDefault="00184641" w:rsidP="00184641">
            <w:pPr>
              <w:snapToGrid w:val="0"/>
              <w:spacing w:line="240" w:lineRule="auto"/>
              <w:jc w:val="center"/>
              <w:rPr>
                <w:sz w:val="21"/>
                <w:szCs w:val="21"/>
              </w:rPr>
            </w:pPr>
            <w:r w:rsidRPr="001210D2">
              <w:rPr>
                <w:rFonts w:hint="eastAsia"/>
                <w:sz w:val="21"/>
                <w:szCs w:val="21"/>
              </w:rPr>
              <w:t>3.69</w:t>
            </w:r>
          </w:p>
        </w:tc>
        <w:tc>
          <w:tcPr>
            <w:tcW w:w="570" w:type="pct"/>
            <w:vAlign w:val="center"/>
          </w:tcPr>
          <w:p w14:paraId="5472724A" w14:textId="77777777" w:rsidR="00184641" w:rsidRPr="001210D2" w:rsidRDefault="00184641" w:rsidP="00184641">
            <w:pPr>
              <w:snapToGrid w:val="0"/>
              <w:spacing w:line="240" w:lineRule="auto"/>
              <w:jc w:val="center"/>
              <w:rPr>
                <w:sz w:val="21"/>
                <w:szCs w:val="21"/>
              </w:rPr>
            </w:pPr>
            <w:r w:rsidRPr="001210D2">
              <w:rPr>
                <w:rFonts w:hint="eastAsia"/>
                <w:sz w:val="21"/>
                <w:szCs w:val="21"/>
              </w:rPr>
              <w:t>3.45</w:t>
            </w:r>
          </w:p>
        </w:tc>
        <w:tc>
          <w:tcPr>
            <w:tcW w:w="570" w:type="pct"/>
            <w:vAlign w:val="center"/>
          </w:tcPr>
          <w:p w14:paraId="45975793" w14:textId="77777777" w:rsidR="00184641" w:rsidRPr="001210D2" w:rsidRDefault="00184641" w:rsidP="00184641">
            <w:pPr>
              <w:snapToGrid w:val="0"/>
              <w:spacing w:line="240" w:lineRule="auto"/>
              <w:jc w:val="center"/>
              <w:rPr>
                <w:sz w:val="21"/>
                <w:szCs w:val="21"/>
              </w:rPr>
            </w:pPr>
            <w:r w:rsidRPr="001210D2">
              <w:rPr>
                <w:rFonts w:hint="eastAsia"/>
                <w:sz w:val="21"/>
                <w:szCs w:val="21"/>
              </w:rPr>
              <w:t>1.05</w:t>
            </w:r>
          </w:p>
        </w:tc>
        <w:tc>
          <w:tcPr>
            <w:tcW w:w="2718" w:type="pct"/>
            <w:vAlign w:val="center"/>
          </w:tcPr>
          <w:p w14:paraId="5A07824F" w14:textId="0C4B1837" w:rsidR="00184641" w:rsidRPr="001210D2" w:rsidRDefault="00184641" w:rsidP="00184641">
            <w:pPr>
              <w:snapToGrid w:val="0"/>
              <w:spacing w:line="240" w:lineRule="auto"/>
              <w:jc w:val="center"/>
              <w:rPr>
                <w:sz w:val="21"/>
                <w:szCs w:val="21"/>
              </w:rPr>
            </w:pPr>
            <w:r w:rsidRPr="00184641">
              <w:rPr>
                <w:rFonts w:hint="eastAsia"/>
                <w:sz w:val="21"/>
                <w:szCs w:val="21"/>
              </w:rPr>
              <w:t>按本规范附录</w:t>
            </w:r>
            <w:r>
              <w:rPr>
                <w:sz w:val="21"/>
                <w:szCs w:val="21"/>
              </w:rPr>
              <w:t>A</w:t>
            </w:r>
            <w:r w:rsidRPr="00184641">
              <w:rPr>
                <w:rFonts w:hint="eastAsia"/>
                <w:sz w:val="21"/>
                <w:szCs w:val="21"/>
              </w:rPr>
              <w:t>的规定采用</w:t>
            </w:r>
          </w:p>
        </w:tc>
      </w:tr>
    </w:tbl>
    <w:p w14:paraId="178FE3C8" w14:textId="7D7889EE" w:rsidR="007F3A3E" w:rsidRDefault="007F3A3E" w:rsidP="007F3A3E">
      <w:pPr>
        <w:tabs>
          <w:tab w:val="left" w:pos="945"/>
          <w:tab w:val="left" w:pos="1155"/>
        </w:tabs>
        <w:jc w:val="left"/>
        <w:rPr>
          <w:szCs w:val="24"/>
        </w:rPr>
      </w:pPr>
      <w:r w:rsidRPr="003F70B5">
        <w:rPr>
          <w:b/>
          <w:szCs w:val="24"/>
        </w:rPr>
        <w:t>5.1.</w:t>
      </w:r>
      <w:r>
        <w:rPr>
          <w:rFonts w:hint="eastAsia"/>
          <w:b/>
          <w:szCs w:val="24"/>
        </w:rPr>
        <w:t>5</w:t>
      </w:r>
      <w:r w:rsidRPr="003F70B5">
        <w:rPr>
          <w:szCs w:val="24"/>
        </w:rPr>
        <w:t xml:space="preserve"> </w:t>
      </w:r>
      <w:r>
        <w:rPr>
          <w:rFonts w:hint="eastAsia"/>
          <w:szCs w:val="24"/>
        </w:rPr>
        <w:t xml:space="preserve"> </w:t>
      </w:r>
      <w:r w:rsidR="00184641" w:rsidRPr="00184641">
        <w:rPr>
          <w:rFonts w:hint="eastAsia"/>
          <w:szCs w:val="24"/>
        </w:rPr>
        <w:t>受压构件的计算长度应按下式确定：</w:t>
      </w:r>
    </w:p>
    <w:p w14:paraId="6A64F616" w14:textId="6C124780" w:rsidR="007F3A3E" w:rsidRDefault="007F3A3E" w:rsidP="007F3A3E">
      <w:pPr>
        <w:jc w:val="right"/>
        <w:rPr>
          <w:color w:val="000000"/>
          <w:kern w:val="0"/>
          <w:szCs w:val="24"/>
        </w:rPr>
      </w:pPr>
      <w:r w:rsidRPr="0037316A">
        <w:rPr>
          <w:position w:val="-12"/>
          <w:szCs w:val="24"/>
        </w:rPr>
        <w:object w:dxaOrig="800" w:dyaOrig="360" w14:anchorId="712FB860">
          <v:shape id="_x0000_i1036" type="#_x0000_t75" style="width:39.75pt;height:18pt" o:ole="">
            <v:imagedata r:id="rId32" o:title=""/>
          </v:shape>
          <o:OLEObject Type="Embed" ProgID="Equation.3" ShapeID="_x0000_i1036" DrawAspect="Content" ObjectID="_1754915332" r:id="rId33"/>
        </w:object>
      </w:r>
      <w:r>
        <w:rPr>
          <w:rFonts w:hint="eastAsia"/>
          <w:szCs w:val="24"/>
        </w:rPr>
        <w:tab/>
      </w:r>
      <w:r>
        <w:rPr>
          <w:rFonts w:hint="eastAsia"/>
          <w:szCs w:val="24"/>
        </w:rPr>
        <w:tab/>
      </w:r>
      <w:r>
        <w:rPr>
          <w:rFonts w:hint="eastAsia"/>
          <w:szCs w:val="24"/>
        </w:rPr>
        <w:tab/>
      </w:r>
      <w:r>
        <w:rPr>
          <w:rFonts w:hint="eastAsia"/>
          <w:szCs w:val="24"/>
        </w:rPr>
        <w:tab/>
      </w:r>
      <w:r>
        <w:rPr>
          <w:rFonts w:hint="eastAsia"/>
          <w:szCs w:val="24"/>
        </w:rPr>
        <w:tab/>
      </w:r>
      <w:r>
        <w:rPr>
          <w:rFonts w:hint="eastAsia"/>
          <w:szCs w:val="24"/>
        </w:rPr>
        <w:tab/>
      </w:r>
      <w:r>
        <w:rPr>
          <w:rFonts w:hint="eastAsia"/>
          <w:szCs w:val="24"/>
        </w:rPr>
        <w:tab/>
      </w:r>
      <w:r w:rsidRPr="003F70B5">
        <w:rPr>
          <w:color w:val="000000"/>
          <w:kern w:val="0"/>
          <w:szCs w:val="24"/>
        </w:rPr>
        <w:t>（</w:t>
      </w:r>
      <w:r>
        <w:rPr>
          <w:rFonts w:hint="eastAsia"/>
          <w:color w:val="000000"/>
          <w:kern w:val="0"/>
          <w:szCs w:val="24"/>
        </w:rPr>
        <w:t>5.1.5</w:t>
      </w:r>
      <w:r w:rsidRPr="003F70B5">
        <w:rPr>
          <w:color w:val="000000"/>
          <w:kern w:val="0"/>
          <w:szCs w:val="24"/>
        </w:rPr>
        <w:t>）</w:t>
      </w:r>
    </w:p>
    <w:p w14:paraId="74487E94" w14:textId="77777777" w:rsidR="007F3A3E" w:rsidRPr="003F70B5" w:rsidRDefault="007F3A3E" w:rsidP="007F3A3E">
      <w:pPr>
        <w:tabs>
          <w:tab w:val="left" w:pos="987"/>
        </w:tabs>
        <w:jc w:val="left"/>
        <w:rPr>
          <w:szCs w:val="24"/>
        </w:rPr>
      </w:pPr>
      <w:r w:rsidRPr="003F70B5">
        <w:rPr>
          <w:color w:val="000000"/>
          <w:kern w:val="0"/>
          <w:szCs w:val="24"/>
        </w:rPr>
        <w:t>式中：</w:t>
      </w:r>
      <w:r w:rsidRPr="003F70B5">
        <w:rPr>
          <w:i/>
          <w:szCs w:val="24"/>
        </w:rPr>
        <w:t>l</w:t>
      </w:r>
      <w:r w:rsidRPr="003F70B5">
        <w:rPr>
          <w:szCs w:val="24"/>
          <w:vertAlign w:val="subscript"/>
        </w:rPr>
        <w:t>0</w:t>
      </w:r>
      <w:r>
        <w:rPr>
          <w:rFonts w:hint="eastAsia"/>
          <w:szCs w:val="24"/>
          <w:vertAlign w:val="subscript"/>
        </w:rPr>
        <w:tab/>
      </w:r>
      <w:r w:rsidRPr="003F70B5">
        <w:rPr>
          <w:color w:val="000000"/>
          <w:kern w:val="0"/>
          <w:szCs w:val="24"/>
        </w:rPr>
        <w:t xml:space="preserve">—— </w:t>
      </w:r>
      <w:r>
        <w:rPr>
          <w:rFonts w:hint="eastAsia"/>
          <w:color w:val="000000"/>
          <w:kern w:val="0"/>
          <w:szCs w:val="24"/>
        </w:rPr>
        <w:t>构件的</w:t>
      </w:r>
      <w:r w:rsidRPr="003F70B5">
        <w:rPr>
          <w:szCs w:val="24"/>
        </w:rPr>
        <w:t>计算长度</w:t>
      </w:r>
      <w:r>
        <w:rPr>
          <w:rFonts w:hint="eastAsia"/>
          <w:szCs w:val="24"/>
        </w:rPr>
        <w:t>（</w:t>
      </w:r>
      <w:r>
        <w:rPr>
          <w:rFonts w:hint="eastAsia"/>
          <w:szCs w:val="24"/>
        </w:rPr>
        <w:t>mm</w:t>
      </w:r>
      <w:r>
        <w:rPr>
          <w:rFonts w:hint="eastAsia"/>
          <w:szCs w:val="24"/>
        </w:rPr>
        <w:t>）</w:t>
      </w:r>
      <w:r w:rsidRPr="003F70B5">
        <w:rPr>
          <w:szCs w:val="24"/>
        </w:rPr>
        <w:t>；</w:t>
      </w:r>
    </w:p>
    <w:p w14:paraId="047E3880" w14:textId="144DF0A4" w:rsidR="007F3A3E" w:rsidRPr="003F70B5" w:rsidRDefault="007F3A3E" w:rsidP="007F3A3E">
      <w:pPr>
        <w:tabs>
          <w:tab w:val="left" w:pos="987"/>
        </w:tabs>
        <w:ind w:firstLineChars="300" w:firstLine="720"/>
        <w:jc w:val="left"/>
        <w:rPr>
          <w:szCs w:val="24"/>
        </w:rPr>
      </w:pPr>
      <w:r w:rsidRPr="003F70B5">
        <w:rPr>
          <w:i/>
          <w:lang w:val="pt-BR"/>
        </w:rPr>
        <w:t>l</w:t>
      </w:r>
      <w:r w:rsidRPr="003F70B5">
        <w:rPr>
          <w:vertAlign w:val="subscript"/>
          <w:lang w:val="pt-BR"/>
        </w:rPr>
        <w:t>c</w:t>
      </w:r>
      <w:r>
        <w:rPr>
          <w:rFonts w:hint="eastAsia"/>
          <w:vertAlign w:val="subscript"/>
          <w:lang w:val="pt-BR"/>
        </w:rPr>
        <w:tab/>
      </w:r>
      <w:r w:rsidRPr="003F70B5">
        <w:rPr>
          <w:color w:val="000000"/>
          <w:kern w:val="0"/>
          <w:szCs w:val="24"/>
        </w:rPr>
        <w:t xml:space="preserve">—— </w:t>
      </w:r>
      <w:r w:rsidRPr="003F70B5">
        <w:rPr>
          <w:szCs w:val="24"/>
        </w:rPr>
        <w:t>构件</w:t>
      </w:r>
      <w:r>
        <w:rPr>
          <w:rFonts w:hint="eastAsia"/>
          <w:szCs w:val="24"/>
        </w:rPr>
        <w:t>的</w:t>
      </w:r>
      <w:r w:rsidRPr="003F70B5">
        <w:rPr>
          <w:szCs w:val="24"/>
        </w:rPr>
        <w:t>实际长度</w:t>
      </w:r>
      <w:r>
        <w:rPr>
          <w:rFonts w:hint="eastAsia"/>
          <w:szCs w:val="24"/>
        </w:rPr>
        <w:t>（</w:t>
      </w:r>
      <w:r>
        <w:rPr>
          <w:rFonts w:hint="eastAsia"/>
          <w:szCs w:val="24"/>
        </w:rPr>
        <w:t>mm</w:t>
      </w:r>
      <w:r>
        <w:rPr>
          <w:rFonts w:hint="eastAsia"/>
          <w:szCs w:val="24"/>
        </w:rPr>
        <w:t>）</w:t>
      </w:r>
      <w:r w:rsidRPr="003F70B5">
        <w:rPr>
          <w:szCs w:val="24"/>
        </w:rPr>
        <w:t>；</w:t>
      </w:r>
    </w:p>
    <w:p w14:paraId="794A29B7" w14:textId="77777777" w:rsidR="007F3A3E" w:rsidRPr="003F70B5" w:rsidRDefault="007F3A3E" w:rsidP="007F3A3E">
      <w:pPr>
        <w:tabs>
          <w:tab w:val="left" w:pos="987"/>
        </w:tabs>
        <w:ind w:firstLineChars="300" w:firstLine="720"/>
        <w:jc w:val="left"/>
        <w:rPr>
          <w:szCs w:val="24"/>
        </w:rPr>
      </w:pPr>
      <w:r w:rsidRPr="003F70B5">
        <w:rPr>
          <w:i/>
          <w:szCs w:val="24"/>
        </w:rPr>
        <w:t>k</w:t>
      </w:r>
      <w:r w:rsidRPr="003F70B5">
        <w:rPr>
          <w:i/>
          <w:szCs w:val="24"/>
          <w:vertAlign w:val="subscript"/>
        </w:rPr>
        <w:t>l</w:t>
      </w:r>
      <w:r>
        <w:rPr>
          <w:rFonts w:hint="eastAsia"/>
          <w:i/>
          <w:szCs w:val="24"/>
          <w:vertAlign w:val="subscript"/>
        </w:rPr>
        <w:tab/>
      </w:r>
      <w:r w:rsidRPr="003F70B5">
        <w:rPr>
          <w:color w:val="000000"/>
          <w:kern w:val="0"/>
          <w:szCs w:val="24"/>
        </w:rPr>
        <w:t xml:space="preserve">—— </w:t>
      </w:r>
      <w:r w:rsidRPr="003F70B5">
        <w:rPr>
          <w:szCs w:val="24"/>
        </w:rPr>
        <w:t>长度计算系数，取值见表</w:t>
      </w:r>
      <w:r w:rsidRPr="003F70B5">
        <w:rPr>
          <w:szCs w:val="24"/>
        </w:rPr>
        <w:t>5.1.</w:t>
      </w:r>
      <w:r>
        <w:rPr>
          <w:rFonts w:hint="eastAsia"/>
          <w:szCs w:val="24"/>
        </w:rPr>
        <w:t>5</w:t>
      </w:r>
      <w:r w:rsidRPr="003F70B5">
        <w:rPr>
          <w:szCs w:val="24"/>
        </w:rPr>
        <w:t>。</w:t>
      </w:r>
    </w:p>
    <w:p w14:paraId="2D2F398F" w14:textId="77777777" w:rsidR="007F3A3E" w:rsidRPr="007F3A3E" w:rsidRDefault="007F3A3E" w:rsidP="007F3A3E">
      <w:pPr>
        <w:jc w:val="center"/>
        <w:rPr>
          <w:color w:val="000000"/>
          <w:kern w:val="0"/>
          <w:sz w:val="21"/>
          <w:szCs w:val="21"/>
        </w:rPr>
      </w:pPr>
      <w:r w:rsidRPr="007F3A3E">
        <w:rPr>
          <w:color w:val="000000"/>
          <w:kern w:val="0"/>
          <w:sz w:val="21"/>
          <w:szCs w:val="21"/>
        </w:rPr>
        <w:t>表</w:t>
      </w:r>
      <w:r w:rsidRPr="007F3A3E">
        <w:rPr>
          <w:color w:val="000000"/>
          <w:kern w:val="0"/>
          <w:sz w:val="21"/>
          <w:szCs w:val="21"/>
        </w:rPr>
        <w:t>5.1.</w:t>
      </w:r>
      <w:r w:rsidRPr="007F3A3E">
        <w:rPr>
          <w:rFonts w:hint="eastAsia"/>
          <w:color w:val="000000"/>
          <w:kern w:val="0"/>
          <w:sz w:val="21"/>
          <w:szCs w:val="21"/>
        </w:rPr>
        <w:t>5</w:t>
      </w:r>
      <w:r w:rsidRPr="007F3A3E">
        <w:rPr>
          <w:color w:val="000000"/>
          <w:kern w:val="0"/>
          <w:sz w:val="21"/>
          <w:szCs w:val="21"/>
        </w:rPr>
        <w:t xml:space="preserve"> </w:t>
      </w:r>
      <w:r w:rsidRPr="007F3A3E">
        <w:rPr>
          <w:color w:val="000000"/>
          <w:kern w:val="0"/>
          <w:sz w:val="21"/>
          <w:szCs w:val="21"/>
        </w:rPr>
        <w:t>长度计算系数</w:t>
      </w:r>
      <w:r w:rsidRPr="007F3A3E">
        <w:rPr>
          <w:i/>
          <w:color w:val="000000"/>
          <w:kern w:val="0"/>
          <w:sz w:val="21"/>
          <w:szCs w:val="21"/>
        </w:rPr>
        <w:t>k</w:t>
      </w:r>
      <w:r w:rsidRPr="007F3A3E">
        <w:rPr>
          <w:i/>
          <w:color w:val="000000"/>
          <w:kern w:val="0"/>
          <w:sz w:val="21"/>
          <w:szCs w:val="21"/>
          <w:vertAlign w:val="subscript"/>
        </w:rPr>
        <w:t>l</w:t>
      </w:r>
      <w:r w:rsidRPr="007F3A3E">
        <w:rPr>
          <w:color w:val="000000"/>
          <w:kern w:val="0"/>
          <w:sz w:val="21"/>
          <w:szCs w:val="21"/>
        </w:rPr>
        <w:t>的取值</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3"/>
        <w:gridCol w:w="984"/>
        <w:gridCol w:w="142"/>
        <w:gridCol w:w="879"/>
        <w:gridCol w:w="1260"/>
        <w:gridCol w:w="1050"/>
        <w:gridCol w:w="1050"/>
        <w:gridCol w:w="1155"/>
      </w:tblGrid>
      <w:tr w:rsidR="007F3A3E" w:rsidRPr="007F3A3E" w14:paraId="095F0DEA" w14:textId="77777777" w:rsidTr="00344BA5">
        <w:trPr>
          <w:jc w:val="center"/>
        </w:trPr>
        <w:tc>
          <w:tcPr>
            <w:tcW w:w="1363" w:type="dxa"/>
            <w:tcBorders>
              <w:top w:val="single" w:sz="4" w:space="0" w:color="auto"/>
              <w:left w:val="single" w:sz="4" w:space="0" w:color="auto"/>
              <w:bottom w:val="single" w:sz="4" w:space="0" w:color="auto"/>
              <w:right w:val="single" w:sz="4" w:space="0" w:color="auto"/>
            </w:tcBorders>
            <w:vAlign w:val="center"/>
          </w:tcPr>
          <w:p w14:paraId="07BFE1F8" w14:textId="77777777" w:rsidR="007F3A3E" w:rsidRPr="007F3A3E" w:rsidRDefault="007F3A3E" w:rsidP="00344BA5">
            <w:pPr>
              <w:jc w:val="center"/>
              <w:rPr>
                <w:sz w:val="21"/>
                <w:szCs w:val="21"/>
              </w:rPr>
            </w:pPr>
            <w:r w:rsidRPr="007F3A3E">
              <w:rPr>
                <w:sz w:val="21"/>
                <w:szCs w:val="21"/>
              </w:rPr>
              <w:t>失稳模式</w:t>
            </w:r>
          </w:p>
        </w:tc>
        <w:tc>
          <w:tcPr>
            <w:tcW w:w="984" w:type="dxa"/>
            <w:tcBorders>
              <w:top w:val="single" w:sz="4" w:space="0" w:color="auto"/>
              <w:left w:val="single" w:sz="4" w:space="0" w:color="auto"/>
              <w:bottom w:val="single" w:sz="4" w:space="0" w:color="auto"/>
              <w:right w:val="single" w:sz="4" w:space="0" w:color="auto"/>
            </w:tcBorders>
            <w:vAlign w:val="center"/>
          </w:tcPr>
          <w:p w14:paraId="674C915A" w14:textId="1B469764" w:rsidR="007F3A3E" w:rsidRPr="007F3A3E" w:rsidRDefault="007F3A3E" w:rsidP="00344BA5">
            <w:pPr>
              <w:jc w:val="center"/>
              <w:rPr>
                <w:sz w:val="21"/>
                <w:szCs w:val="21"/>
              </w:rPr>
            </w:pPr>
            <w:r w:rsidRPr="007F3A3E">
              <w:rPr>
                <w:noProof/>
                <w:sz w:val="21"/>
                <w:szCs w:val="21"/>
              </w:rPr>
              <w:drawing>
                <wp:inline distT="0" distB="0" distL="0" distR="0" wp14:anchorId="65188A9D" wp14:editId="7D615D56">
                  <wp:extent cx="326390" cy="1614805"/>
                  <wp:effectExtent l="0" t="0" r="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6390" cy="1614805"/>
                          </a:xfrm>
                          <a:prstGeom prst="rect">
                            <a:avLst/>
                          </a:prstGeom>
                          <a:noFill/>
                          <a:ln>
                            <a:noFill/>
                          </a:ln>
                        </pic:spPr>
                      </pic:pic>
                    </a:graphicData>
                  </a:graphic>
                </wp:inline>
              </w:drawing>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7F71149D" w14:textId="10DD122B" w:rsidR="007F3A3E" w:rsidRPr="007F3A3E" w:rsidRDefault="007F3A3E" w:rsidP="00344BA5">
            <w:pPr>
              <w:jc w:val="center"/>
              <w:rPr>
                <w:sz w:val="21"/>
                <w:szCs w:val="21"/>
              </w:rPr>
            </w:pPr>
            <w:r w:rsidRPr="007F3A3E">
              <w:rPr>
                <w:noProof/>
                <w:sz w:val="21"/>
                <w:szCs w:val="21"/>
              </w:rPr>
              <w:drawing>
                <wp:inline distT="0" distB="0" distL="0" distR="0" wp14:anchorId="798AA869" wp14:editId="0F0012C7">
                  <wp:extent cx="326390" cy="162115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6390" cy="1621155"/>
                          </a:xfrm>
                          <a:prstGeom prst="rect">
                            <a:avLst/>
                          </a:prstGeom>
                          <a:noFill/>
                          <a:ln>
                            <a:noFill/>
                          </a:ln>
                        </pic:spPr>
                      </pic:pic>
                    </a:graphicData>
                  </a:graphic>
                </wp:inline>
              </w:drawing>
            </w:r>
          </w:p>
        </w:tc>
        <w:tc>
          <w:tcPr>
            <w:tcW w:w="1260" w:type="dxa"/>
            <w:tcBorders>
              <w:top w:val="single" w:sz="4" w:space="0" w:color="auto"/>
              <w:left w:val="single" w:sz="4" w:space="0" w:color="auto"/>
              <w:bottom w:val="single" w:sz="4" w:space="0" w:color="auto"/>
              <w:right w:val="single" w:sz="4" w:space="0" w:color="auto"/>
            </w:tcBorders>
            <w:vAlign w:val="center"/>
          </w:tcPr>
          <w:p w14:paraId="3030D2F5" w14:textId="47ADE516" w:rsidR="007F3A3E" w:rsidRPr="007F3A3E" w:rsidRDefault="007F3A3E" w:rsidP="00344BA5">
            <w:pPr>
              <w:jc w:val="center"/>
              <w:rPr>
                <w:sz w:val="21"/>
                <w:szCs w:val="21"/>
              </w:rPr>
            </w:pPr>
            <w:r w:rsidRPr="007F3A3E">
              <w:rPr>
                <w:noProof/>
                <w:sz w:val="21"/>
                <w:szCs w:val="21"/>
              </w:rPr>
              <w:drawing>
                <wp:inline distT="0" distB="0" distL="0" distR="0" wp14:anchorId="576BBC41" wp14:editId="3ED3353B">
                  <wp:extent cx="498475" cy="161480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8475" cy="1614805"/>
                          </a:xfrm>
                          <a:prstGeom prst="rect">
                            <a:avLst/>
                          </a:prstGeom>
                          <a:noFill/>
                          <a:ln>
                            <a:noFill/>
                          </a:ln>
                        </pic:spPr>
                      </pic:pic>
                    </a:graphicData>
                  </a:graphic>
                </wp:inline>
              </w:drawing>
            </w:r>
          </w:p>
        </w:tc>
        <w:tc>
          <w:tcPr>
            <w:tcW w:w="1050" w:type="dxa"/>
            <w:tcBorders>
              <w:top w:val="single" w:sz="4" w:space="0" w:color="auto"/>
              <w:left w:val="single" w:sz="4" w:space="0" w:color="auto"/>
              <w:bottom w:val="single" w:sz="4" w:space="0" w:color="auto"/>
              <w:right w:val="single" w:sz="4" w:space="0" w:color="auto"/>
            </w:tcBorders>
            <w:vAlign w:val="center"/>
          </w:tcPr>
          <w:p w14:paraId="5C19C7A9" w14:textId="0957B6F6" w:rsidR="007F3A3E" w:rsidRPr="007F3A3E" w:rsidRDefault="007F3A3E" w:rsidP="00344BA5">
            <w:pPr>
              <w:jc w:val="center"/>
              <w:rPr>
                <w:sz w:val="21"/>
                <w:szCs w:val="21"/>
              </w:rPr>
            </w:pPr>
            <w:r w:rsidRPr="007F3A3E">
              <w:rPr>
                <w:noProof/>
                <w:sz w:val="21"/>
                <w:szCs w:val="21"/>
              </w:rPr>
              <w:drawing>
                <wp:inline distT="0" distB="0" distL="0" distR="0" wp14:anchorId="5B21EA0B" wp14:editId="2935A069">
                  <wp:extent cx="361950" cy="1614805"/>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614805"/>
                          </a:xfrm>
                          <a:prstGeom prst="rect">
                            <a:avLst/>
                          </a:prstGeom>
                          <a:noFill/>
                          <a:ln>
                            <a:noFill/>
                          </a:ln>
                        </pic:spPr>
                      </pic:pic>
                    </a:graphicData>
                  </a:graphic>
                </wp:inline>
              </w:drawing>
            </w:r>
          </w:p>
        </w:tc>
        <w:tc>
          <w:tcPr>
            <w:tcW w:w="1050" w:type="dxa"/>
            <w:tcBorders>
              <w:top w:val="single" w:sz="4" w:space="0" w:color="auto"/>
              <w:left w:val="single" w:sz="4" w:space="0" w:color="auto"/>
              <w:bottom w:val="single" w:sz="4" w:space="0" w:color="auto"/>
              <w:right w:val="single" w:sz="4" w:space="0" w:color="auto"/>
            </w:tcBorders>
            <w:vAlign w:val="center"/>
          </w:tcPr>
          <w:p w14:paraId="640D833F" w14:textId="1481823D" w:rsidR="007F3A3E" w:rsidRPr="007F3A3E" w:rsidRDefault="007F3A3E" w:rsidP="00344BA5">
            <w:pPr>
              <w:jc w:val="center"/>
              <w:rPr>
                <w:sz w:val="21"/>
                <w:szCs w:val="21"/>
              </w:rPr>
            </w:pPr>
            <w:r w:rsidRPr="007F3A3E">
              <w:rPr>
                <w:noProof/>
                <w:sz w:val="21"/>
                <w:szCs w:val="21"/>
              </w:rPr>
              <w:drawing>
                <wp:inline distT="0" distB="0" distL="0" distR="0" wp14:anchorId="3F1C9F6F" wp14:editId="1F86E164">
                  <wp:extent cx="480695" cy="16211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0695" cy="1621155"/>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vAlign w:val="center"/>
          </w:tcPr>
          <w:p w14:paraId="7570F474" w14:textId="619650E0" w:rsidR="007F3A3E" w:rsidRPr="007F3A3E" w:rsidRDefault="007F3A3E" w:rsidP="00344BA5">
            <w:pPr>
              <w:jc w:val="center"/>
              <w:rPr>
                <w:sz w:val="21"/>
                <w:szCs w:val="21"/>
              </w:rPr>
            </w:pPr>
            <w:r w:rsidRPr="007F3A3E">
              <w:rPr>
                <w:noProof/>
                <w:sz w:val="21"/>
                <w:szCs w:val="21"/>
              </w:rPr>
              <w:drawing>
                <wp:inline distT="0" distB="0" distL="0" distR="0" wp14:anchorId="481D2D55" wp14:editId="3C8F5400">
                  <wp:extent cx="510540" cy="1614805"/>
                  <wp:effectExtent l="0" t="0" r="381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0540" cy="1614805"/>
                          </a:xfrm>
                          <a:prstGeom prst="rect">
                            <a:avLst/>
                          </a:prstGeom>
                          <a:noFill/>
                          <a:ln>
                            <a:noFill/>
                          </a:ln>
                        </pic:spPr>
                      </pic:pic>
                    </a:graphicData>
                  </a:graphic>
                </wp:inline>
              </w:drawing>
            </w:r>
          </w:p>
        </w:tc>
      </w:tr>
      <w:tr w:rsidR="007F3A3E" w:rsidRPr="007F3A3E" w14:paraId="7966AB58" w14:textId="77777777" w:rsidTr="00344BA5">
        <w:trPr>
          <w:trHeight w:val="413"/>
          <w:jc w:val="center"/>
        </w:trPr>
        <w:tc>
          <w:tcPr>
            <w:tcW w:w="1363" w:type="dxa"/>
            <w:tcBorders>
              <w:top w:val="single" w:sz="4" w:space="0" w:color="auto"/>
              <w:left w:val="single" w:sz="4" w:space="0" w:color="auto"/>
              <w:bottom w:val="single" w:sz="4" w:space="0" w:color="auto"/>
              <w:right w:val="single" w:sz="4" w:space="0" w:color="auto"/>
            </w:tcBorders>
            <w:vAlign w:val="center"/>
          </w:tcPr>
          <w:p w14:paraId="1EA58295" w14:textId="77777777" w:rsidR="007F3A3E" w:rsidRPr="007F3A3E" w:rsidRDefault="007F3A3E" w:rsidP="00344BA5">
            <w:pPr>
              <w:jc w:val="center"/>
              <w:rPr>
                <w:sz w:val="21"/>
                <w:szCs w:val="21"/>
              </w:rPr>
            </w:pPr>
            <w:r w:rsidRPr="007F3A3E">
              <w:rPr>
                <w:i/>
                <w:color w:val="000000"/>
                <w:kern w:val="0"/>
                <w:sz w:val="21"/>
                <w:szCs w:val="21"/>
              </w:rPr>
              <w:t>k</w:t>
            </w:r>
            <w:r w:rsidRPr="007F3A3E">
              <w:rPr>
                <w:i/>
                <w:color w:val="000000"/>
                <w:kern w:val="0"/>
                <w:sz w:val="21"/>
                <w:szCs w:val="21"/>
                <w:vertAlign w:val="subscript"/>
              </w:rPr>
              <w:t>l</w:t>
            </w:r>
          </w:p>
        </w:tc>
        <w:tc>
          <w:tcPr>
            <w:tcW w:w="984" w:type="dxa"/>
            <w:tcBorders>
              <w:top w:val="single" w:sz="4" w:space="0" w:color="auto"/>
              <w:left w:val="single" w:sz="4" w:space="0" w:color="auto"/>
              <w:bottom w:val="single" w:sz="4" w:space="0" w:color="auto"/>
              <w:right w:val="single" w:sz="4" w:space="0" w:color="auto"/>
            </w:tcBorders>
            <w:vAlign w:val="center"/>
          </w:tcPr>
          <w:p w14:paraId="4E8F46ED" w14:textId="77777777" w:rsidR="007F3A3E" w:rsidRPr="007F3A3E" w:rsidRDefault="007F3A3E" w:rsidP="00344BA5">
            <w:pPr>
              <w:jc w:val="center"/>
              <w:rPr>
                <w:sz w:val="21"/>
                <w:szCs w:val="21"/>
              </w:rPr>
            </w:pPr>
            <w:r w:rsidRPr="007F3A3E">
              <w:rPr>
                <w:sz w:val="21"/>
                <w:szCs w:val="21"/>
              </w:rPr>
              <w:t>0.65</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69A0BFCC" w14:textId="77777777" w:rsidR="007F3A3E" w:rsidRPr="007F3A3E" w:rsidRDefault="007F3A3E" w:rsidP="00344BA5">
            <w:pPr>
              <w:jc w:val="center"/>
              <w:rPr>
                <w:sz w:val="21"/>
                <w:szCs w:val="21"/>
              </w:rPr>
            </w:pPr>
            <w:r w:rsidRPr="007F3A3E">
              <w:rPr>
                <w:sz w:val="21"/>
                <w:szCs w:val="21"/>
              </w:rPr>
              <w:t>0.8</w:t>
            </w:r>
          </w:p>
        </w:tc>
        <w:tc>
          <w:tcPr>
            <w:tcW w:w="1260" w:type="dxa"/>
            <w:tcBorders>
              <w:top w:val="single" w:sz="4" w:space="0" w:color="auto"/>
              <w:left w:val="single" w:sz="4" w:space="0" w:color="auto"/>
              <w:bottom w:val="single" w:sz="4" w:space="0" w:color="auto"/>
              <w:right w:val="single" w:sz="4" w:space="0" w:color="auto"/>
            </w:tcBorders>
            <w:vAlign w:val="center"/>
          </w:tcPr>
          <w:p w14:paraId="56EADCCF" w14:textId="77777777" w:rsidR="007F3A3E" w:rsidRPr="007F3A3E" w:rsidRDefault="007F3A3E" w:rsidP="00344BA5">
            <w:pPr>
              <w:jc w:val="center"/>
              <w:rPr>
                <w:sz w:val="21"/>
                <w:szCs w:val="21"/>
              </w:rPr>
            </w:pPr>
            <w:r w:rsidRPr="007F3A3E">
              <w:rPr>
                <w:sz w:val="21"/>
                <w:szCs w:val="21"/>
              </w:rPr>
              <w:t>1.2</w:t>
            </w:r>
          </w:p>
        </w:tc>
        <w:tc>
          <w:tcPr>
            <w:tcW w:w="1050" w:type="dxa"/>
            <w:tcBorders>
              <w:top w:val="single" w:sz="4" w:space="0" w:color="auto"/>
              <w:left w:val="single" w:sz="4" w:space="0" w:color="auto"/>
              <w:bottom w:val="single" w:sz="4" w:space="0" w:color="auto"/>
              <w:right w:val="single" w:sz="4" w:space="0" w:color="auto"/>
            </w:tcBorders>
            <w:vAlign w:val="center"/>
          </w:tcPr>
          <w:p w14:paraId="0B25DA07" w14:textId="77777777" w:rsidR="007F3A3E" w:rsidRPr="007F3A3E" w:rsidRDefault="007F3A3E" w:rsidP="00344BA5">
            <w:pPr>
              <w:jc w:val="center"/>
              <w:rPr>
                <w:sz w:val="21"/>
                <w:szCs w:val="21"/>
              </w:rPr>
            </w:pPr>
            <w:r w:rsidRPr="007F3A3E">
              <w:rPr>
                <w:sz w:val="21"/>
                <w:szCs w:val="21"/>
              </w:rPr>
              <w:t>1.0</w:t>
            </w:r>
          </w:p>
        </w:tc>
        <w:tc>
          <w:tcPr>
            <w:tcW w:w="1050" w:type="dxa"/>
            <w:tcBorders>
              <w:top w:val="single" w:sz="4" w:space="0" w:color="auto"/>
              <w:left w:val="single" w:sz="4" w:space="0" w:color="auto"/>
              <w:bottom w:val="single" w:sz="4" w:space="0" w:color="auto"/>
              <w:right w:val="single" w:sz="4" w:space="0" w:color="auto"/>
            </w:tcBorders>
            <w:vAlign w:val="center"/>
          </w:tcPr>
          <w:p w14:paraId="4629F670" w14:textId="77777777" w:rsidR="007F3A3E" w:rsidRPr="007F3A3E" w:rsidRDefault="007F3A3E" w:rsidP="00344BA5">
            <w:pPr>
              <w:jc w:val="center"/>
              <w:rPr>
                <w:sz w:val="21"/>
                <w:szCs w:val="21"/>
              </w:rPr>
            </w:pPr>
            <w:r w:rsidRPr="007F3A3E">
              <w:rPr>
                <w:sz w:val="21"/>
                <w:szCs w:val="21"/>
              </w:rPr>
              <w:t>2.1</w:t>
            </w:r>
          </w:p>
        </w:tc>
        <w:tc>
          <w:tcPr>
            <w:tcW w:w="1155" w:type="dxa"/>
            <w:tcBorders>
              <w:top w:val="single" w:sz="4" w:space="0" w:color="auto"/>
              <w:left w:val="single" w:sz="4" w:space="0" w:color="auto"/>
              <w:bottom w:val="single" w:sz="4" w:space="0" w:color="auto"/>
              <w:right w:val="single" w:sz="4" w:space="0" w:color="auto"/>
            </w:tcBorders>
            <w:vAlign w:val="center"/>
          </w:tcPr>
          <w:p w14:paraId="52E013DB" w14:textId="77777777" w:rsidR="007F3A3E" w:rsidRPr="007F3A3E" w:rsidRDefault="007F3A3E" w:rsidP="00344BA5">
            <w:pPr>
              <w:jc w:val="center"/>
              <w:rPr>
                <w:sz w:val="21"/>
                <w:szCs w:val="21"/>
              </w:rPr>
            </w:pPr>
            <w:r w:rsidRPr="007F3A3E">
              <w:rPr>
                <w:sz w:val="21"/>
                <w:szCs w:val="21"/>
              </w:rPr>
              <w:t>2.4</w:t>
            </w:r>
          </w:p>
        </w:tc>
      </w:tr>
      <w:tr w:rsidR="007F3A3E" w:rsidRPr="007F3A3E" w14:paraId="58B34F36" w14:textId="77777777" w:rsidTr="00344BA5">
        <w:trPr>
          <w:trHeight w:val="517"/>
          <w:jc w:val="center"/>
        </w:trPr>
        <w:tc>
          <w:tcPr>
            <w:tcW w:w="1363" w:type="dxa"/>
            <w:vMerge w:val="restart"/>
            <w:tcBorders>
              <w:top w:val="single" w:sz="4" w:space="0" w:color="auto"/>
              <w:left w:val="single" w:sz="4" w:space="0" w:color="auto"/>
              <w:bottom w:val="single" w:sz="4" w:space="0" w:color="auto"/>
              <w:right w:val="single" w:sz="4" w:space="0" w:color="auto"/>
            </w:tcBorders>
            <w:vAlign w:val="center"/>
          </w:tcPr>
          <w:p w14:paraId="72C859A9" w14:textId="77777777" w:rsidR="007F3A3E" w:rsidRPr="007F3A3E" w:rsidRDefault="007F3A3E" w:rsidP="00344BA5">
            <w:pPr>
              <w:jc w:val="center"/>
              <w:rPr>
                <w:sz w:val="21"/>
                <w:szCs w:val="21"/>
              </w:rPr>
            </w:pPr>
            <w:r w:rsidRPr="007F3A3E">
              <w:rPr>
                <w:sz w:val="21"/>
                <w:szCs w:val="21"/>
              </w:rPr>
              <w:t>端部</w:t>
            </w:r>
            <w:r w:rsidRPr="007F3A3E">
              <w:rPr>
                <w:rFonts w:hint="eastAsia"/>
                <w:sz w:val="21"/>
                <w:szCs w:val="21"/>
              </w:rPr>
              <w:t>支座</w:t>
            </w:r>
            <w:r w:rsidRPr="007F3A3E">
              <w:rPr>
                <w:sz w:val="21"/>
                <w:szCs w:val="21"/>
              </w:rPr>
              <w:t>条件示意图</w:t>
            </w:r>
          </w:p>
        </w:tc>
        <w:tc>
          <w:tcPr>
            <w:tcW w:w="1126" w:type="dxa"/>
            <w:gridSpan w:val="2"/>
            <w:tcBorders>
              <w:top w:val="single" w:sz="4" w:space="0" w:color="auto"/>
              <w:left w:val="single" w:sz="4" w:space="0" w:color="auto"/>
              <w:bottom w:val="nil"/>
              <w:right w:val="nil"/>
            </w:tcBorders>
            <w:vAlign w:val="center"/>
          </w:tcPr>
          <w:p w14:paraId="0B248AA1" w14:textId="08F853C2" w:rsidR="007F3A3E" w:rsidRPr="007F3A3E" w:rsidRDefault="007F3A3E" w:rsidP="00344BA5">
            <w:pPr>
              <w:jc w:val="center"/>
              <w:rPr>
                <w:sz w:val="21"/>
                <w:szCs w:val="21"/>
              </w:rPr>
            </w:pPr>
            <w:r w:rsidRPr="007F3A3E">
              <w:rPr>
                <w:noProof/>
                <w:sz w:val="21"/>
                <w:szCs w:val="21"/>
              </w:rPr>
              <w:drawing>
                <wp:inline distT="0" distB="0" distL="0" distR="0" wp14:anchorId="2260DEB6" wp14:editId="77DA338B">
                  <wp:extent cx="409575" cy="16002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9575" cy="160020"/>
                          </a:xfrm>
                          <a:prstGeom prst="rect">
                            <a:avLst/>
                          </a:prstGeom>
                          <a:noFill/>
                          <a:ln>
                            <a:noFill/>
                          </a:ln>
                        </pic:spPr>
                      </pic:pic>
                    </a:graphicData>
                  </a:graphic>
                </wp:inline>
              </w:drawing>
            </w:r>
          </w:p>
        </w:tc>
        <w:tc>
          <w:tcPr>
            <w:tcW w:w="2139" w:type="dxa"/>
            <w:gridSpan w:val="2"/>
            <w:tcBorders>
              <w:top w:val="single" w:sz="4" w:space="0" w:color="auto"/>
              <w:left w:val="nil"/>
              <w:bottom w:val="nil"/>
              <w:right w:val="nil"/>
            </w:tcBorders>
            <w:vAlign w:val="center"/>
          </w:tcPr>
          <w:p w14:paraId="13E6FB10" w14:textId="77777777" w:rsidR="007F3A3E" w:rsidRPr="007F3A3E" w:rsidRDefault="007F3A3E" w:rsidP="00344BA5">
            <w:pPr>
              <w:jc w:val="center"/>
              <w:rPr>
                <w:sz w:val="21"/>
                <w:szCs w:val="21"/>
              </w:rPr>
            </w:pPr>
            <w:r w:rsidRPr="007F3A3E">
              <w:rPr>
                <w:sz w:val="21"/>
                <w:szCs w:val="21"/>
              </w:rPr>
              <w:t>不能转动，不能移动</w:t>
            </w:r>
          </w:p>
        </w:tc>
        <w:tc>
          <w:tcPr>
            <w:tcW w:w="1050" w:type="dxa"/>
            <w:tcBorders>
              <w:top w:val="single" w:sz="4" w:space="0" w:color="auto"/>
              <w:left w:val="nil"/>
              <w:bottom w:val="nil"/>
              <w:right w:val="nil"/>
            </w:tcBorders>
            <w:vAlign w:val="center"/>
          </w:tcPr>
          <w:p w14:paraId="1F3A4D9C" w14:textId="213C7990" w:rsidR="007F3A3E" w:rsidRPr="007F3A3E" w:rsidRDefault="007F3A3E" w:rsidP="00344BA5">
            <w:pPr>
              <w:jc w:val="center"/>
              <w:rPr>
                <w:sz w:val="21"/>
                <w:szCs w:val="21"/>
              </w:rPr>
            </w:pPr>
            <w:r w:rsidRPr="007F3A3E">
              <w:rPr>
                <w:noProof/>
                <w:sz w:val="21"/>
                <w:szCs w:val="21"/>
              </w:rPr>
              <w:drawing>
                <wp:inline distT="0" distB="0" distL="0" distR="0" wp14:anchorId="794CB4DF" wp14:editId="2723BDFE">
                  <wp:extent cx="374015" cy="207645"/>
                  <wp:effectExtent l="0" t="0" r="698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4015" cy="207645"/>
                          </a:xfrm>
                          <a:prstGeom prst="rect">
                            <a:avLst/>
                          </a:prstGeom>
                          <a:noFill/>
                          <a:ln>
                            <a:noFill/>
                          </a:ln>
                        </pic:spPr>
                      </pic:pic>
                    </a:graphicData>
                  </a:graphic>
                </wp:inline>
              </w:drawing>
            </w:r>
          </w:p>
        </w:tc>
        <w:tc>
          <w:tcPr>
            <w:tcW w:w="2205" w:type="dxa"/>
            <w:gridSpan w:val="2"/>
            <w:tcBorders>
              <w:top w:val="single" w:sz="4" w:space="0" w:color="auto"/>
              <w:left w:val="nil"/>
              <w:bottom w:val="nil"/>
              <w:right w:val="single" w:sz="4" w:space="0" w:color="auto"/>
            </w:tcBorders>
            <w:vAlign w:val="center"/>
          </w:tcPr>
          <w:p w14:paraId="1AC02760" w14:textId="77777777" w:rsidR="007F3A3E" w:rsidRPr="007F3A3E" w:rsidRDefault="007F3A3E" w:rsidP="00344BA5">
            <w:pPr>
              <w:jc w:val="center"/>
              <w:rPr>
                <w:sz w:val="21"/>
                <w:szCs w:val="21"/>
              </w:rPr>
            </w:pPr>
            <w:r w:rsidRPr="007F3A3E">
              <w:rPr>
                <w:sz w:val="21"/>
                <w:szCs w:val="21"/>
              </w:rPr>
              <w:t>不能转动，自由移动</w:t>
            </w:r>
          </w:p>
        </w:tc>
      </w:tr>
      <w:tr w:rsidR="007F3A3E" w:rsidRPr="007F3A3E" w14:paraId="1EC70704" w14:textId="77777777" w:rsidTr="00344BA5">
        <w:trPr>
          <w:trHeight w:val="597"/>
          <w:jc w:val="center"/>
        </w:trPr>
        <w:tc>
          <w:tcPr>
            <w:tcW w:w="1363" w:type="dxa"/>
            <w:vMerge/>
            <w:tcBorders>
              <w:top w:val="single" w:sz="4" w:space="0" w:color="auto"/>
              <w:left w:val="single" w:sz="4" w:space="0" w:color="auto"/>
              <w:bottom w:val="single" w:sz="4" w:space="0" w:color="auto"/>
              <w:right w:val="single" w:sz="4" w:space="0" w:color="auto"/>
            </w:tcBorders>
            <w:vAlign w:val="center"/>
          </w:tcPr>
          <w:p w14:paraId="71F2B370" w14:textId="77777777" w:rsidR="007F3A3E" w:rsidRPr="007F3A3E" w:rsidRDefault="007F3A3E" w:rsidP="00344BA5">
            <w:pPr>
              <w:jc w:val="center"/>
              <w:rPr>
                <w:sz w:val="21"/>
                <w:szCs w:val="21"/>
              </w:rPr>
            </w:pPr>
          </w:p>
        </w:tc>
        <w:tc>
          <w:tcPr>
            <w:tcW w:w="1126" w:type="dxa"/>
            <w:gridSpan w:val="2"/>
            <w:tcBorders>
              <w:top w:val="nil"/>
              <w:left w:val="single" w:sz="4" w:space="0" w:color="auto"/>
              <w:bottom w:val="single" w:sz="4" w:space="0" w:color="auto"/>
              <w:right w:val="nil"/>
            </w:tcBorders>
            <w:vAlign w:val="center"/>
          </w:tcPr>
          <w:p w14:paraId="06DAD450" w14:textId="6A7D059D" w:rsidR="007F3A3E" w:rsidRPr="007F3A3E" w:rsidRDefault="007F3A3E" w:rsidP="00344BA5">
            <w:pPr>
              <w:jc w:val="center"/>
              <w:rPr>
                <w:sz w:val="21"/>
                <w:szCs w:val="21"/>
              </w:rPr>
            </w:pPr>
            <w:r w:rsidRPr="007F3A3E">
              <w:rPr>
                <w:noProof/>
                <w:sz w:val="21"/>
                <w:szCs w:val="21"/>
              </w:rPr>
              <w:drawing>
                <wp:inline distT="0" distB="0" distL="0" distR="0" wp14:anchorId="0EC3B72A" wp14:editId="4CF1920E">
                  <wp:extent cx="451485" cy="27305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1485" cy="273050"/>
                          </a:xfrm>
                          <a:prstGeom prst="rect">
                            <a:avLst/>
                          </a:prstGeom>
                          <a:noFill/>
                          <a:ln>
                            <a:noFill/>
                          </a:ln>
                        </pic:spPr>
                      </pic:pic>
                    </a:graphicData>
                  </a:graphic>
                </wp:inline>
              </w:drawing>
            </w:r>
          </w:p>
        </w:tc>
        <w:tc>
          <w:tcPr>
            <w:tcW w:w="2139" w:type="dxa"/>
            <w:gridSpan w:val="2"/>
            <w:tcBorders>
              <w:top w:val="nil"/>
              <w:left w:val="nil"/>
              <w:bottom w:val="single" w:sz="4" w:space="0" w:color="auto"/>
              <w:right w:val="nil"/>
            </w:tcBorders>
            <w:vAlign w:val="center"/>
          </w:tcPr>
          <w:p w14:paraId="140FC806" w14:textId="77777777" w:rsidR="007F3A3E" w:rsidRPr="007F3A3E" w:rsidRDefault="007F3A3E" w:rsidP="00344BA5">
            <w:pPr>
              <w:jc w:val="center"/>
              <w:rPr>
                <w:sz w:val="21"/>
                <w:szCs w:val="21"/>
              </w:rPr>
            </w:pPr>
            <w:r w:rsidRPr="007F3A3E">
              <w:rPr>
                <w:sz w:val="21"/>
                <w:szCs w:val="21"/>
              </w:rPr>
              <w:t>自由转动，不能移动</w:t>
            </w:r>
          </w:p>
        </w:tc>
        <w:tc>
          <w:tcPr>
            <w:tcW w:w="1050" w:type="dxa"/>
            <w:tcBorders>
              <w:top w:val="nil"/>
              <w:left w:val="nil"/>
              <w:bottom w:val="single" w:sz="4" w:space="0" w:color="auto"/>
              <w:right w:val="nil"/>
            </w:tcBorders>
            <w:vAlign w:val="center"/>
          </w:tcPr>
          <w:p w14:paraId="3C79422E" w14:textId="049322A7" w:rsidR="007F3A3E" w:rsidRPr="007F3A3E" w:rsidRDefault="007F3A3E" w:rsidP="00344BA5">
            <w:pPr>
              <w:jc w:val="center"/>
              <w:rPr>
                <w:sz w:val="21"/>
                <w:szCs w:val="21"/>
              </w:rPr>
            </w:pPr>
            <w:r w:rsidRPr="007F3A3E">
              <w:rPr>
                <w:noProof/>
                <w:sz w:val="21"/>
                <w:szCs w:val="21"/>
              </w:rPr>
              <w:drawing>
                <wp:inline distT="0" distB="0" distL="0" distR="0" wp14:anchorId="05568C52" wp14:editId="72DC32BB">
                  <wp:extent cx="130810" cy="260985"/>
                  <wp:effectExtent l="0" t="0" r="254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0810" cy="260985"/>
                          </a:xfrm>
                          <a:prstGeom prst="rect">
                            <a:avLst/>
                          </a:prstGeom>
                          <a:noFill/>
                          <a:ln>
                            <a:noFill/>
                          </a:ln>
                        </pic:spPr>
                      </pic:pic>
                    </a:graphicData>
                  </a:graphic>
                </wp:inline>
              </w:drawing>
            </w:r>
          </w:p>
        </w:tc>
        <w:tc>
          <w:tcPr>
            <w:tcW w:w="2205" w:type="dxa"/>
            <w:gridSpan w:val="2"/>
            <w:tcBorders>
              <w:top w:val="nil"/>
              <w:left w:val="nil"/>
              <w:bottom w:val="single" w:sz="4" w:space="0" w:color="auto"/>
              <w:right w:val="single" w:sz="4" w:space="0" w:color="auto"/>
            </w:tcBorders>
            <w:vAlign w:val="center"/>
          </w:tcPr>
          <w:p w14:paraId="12ECBACD" w14:textId="77777777" w:rsidR="007F3A3E" w:rsidRPr="007F3A3E" w:rsidRDefault="007F3A3E" w:rsidP="00344BA5">
            <w:pPr>
              <w:jc w:val="center"/>
              <w:rPr>
                <w:sz w:val="21"/>
                <w:szCs w:val="21"/>
              </w:rPr>
            </w:pPr>
            <w:r w:rsidRPr="007F3A3E">
              <w:rPr>
                <w:sz w:val="21"/>
                <w:szCs w:val="21"/>
              </w:rPr>
              <w:t>自由转动，自由移动</w:t>
            </w:r>
          </w:p>
        </w:tc>
      </w:tr>
    </w:tbl>
    <w:p w14:paraId="709CBDEF" w14:textId="52645ECD" w:rsidR="00751307" w:rsidRDefault="00751307" w:rsidP="00751307">
      <w:pPr>
        <w:pStyle w:val="2"/>
      </w:pPr>
      <w:r>
        <w:rPr>
          <w:rFonts w:hint="eastAsia"/>
        </w:rPr>
        <w:t xml:space="preserve"> </w:t>
      </w:r>
      <w:bookmarkStart w:id="15" w:name="_Toc144301634"/>
      <w:r>
        <w:rPr>
          <w:rFonts w:hint="eastAsia"/>
        </w:rPr>
        <w:t>受弯构件</w:t>
      </w:r>
      <w:bookmarkEnd w:id="15"/>
    </w:p>
    <w:p w14:paraId="410E068E" w14:textId="5996E6F8" w:rsidR="007F3A3E" w:rsidRDefault="007F3A3E" w:rsidP="007F3A3E">
      <w:pPr>
        <w:jc w:val="left"/>
        <w:rPr>
          <w:szCs w:val="24"/>
        </w:rPr>
      </w:pPr>
      <w:r w:rsidRPr="002024EF">
        <w:rPr>
          <w:b/>
          <w:szCs w:val="24"/>
        </w:rPr>
        <w:t>5.2.</w:t>
      </w:r>
      <w:r w:rsidR="00B52BA1">
        <w:rPr>
          <w:b/>
          <w:szCs w:val="24"/>
        </w:rPr>
        <w:t>1</w:t>
      </w:r>
      <w:r w:rsidRPr="002024EF">
        <w:rPr>
          <w:szCs w:val="24"/>
        </w:rPr>
        <w:t xml:space="preserve">  </w:t>
      </w:r>
      <w:r w:rsidRPr="002024EF">
        <w:rPr>
          <w:szCs w:val="24"/>
        </w:rPr>
        <w:t>受弯构件的承载能力</w:t>
      </w:r>
      <w:r w:rsidRPr="003F70B5">
        <w:rPr>
          <w:szCs w:val="24"/>
        </w:rPr>
        <w:t>应按下列要求进行验算：</w:t>
      </w:r>
    </w:p>
    <w:p w14:paraId="521E4AB4" w14:textId="77777777" w:rsidR="007F3A3E" w:rsidRPr="002024EF" w:rsidRDefault="007F3A3E" w:rsidP="007F3A3E">
      <w:pPr>
        <w:ind w:firstLineChars="200" w:firstLine="482"/>
        <w:jc w:val="left"/>
        <w:rPr>
          <w:szCs w:val="24"/>
        </w:rPr>
      </w:pPr>
      <w:r w:rsidRPr="002024EF">
        <w:rPr>
          <w:b/>
          <w:szCs w:val="24"/>
        </w:rPr>
        <w:t>1</w:t>
      </w:r>
      <w:r w:rsidRPr="002024EF">
        <w:rPr>
          <w:szCs w:val="24"/>
        </w:rPr>
        <w:t xml:space="preserve">  </w:t>
      </w:r>
      <w:r w:rsidRPr="002024EF">
        <w:rPr>
          <w:szCs w:val="24"/>
        </w:rPr>
        <w:t>按强度</w:t>
      </w:r>
      <w:r w:rsidRPr="002024EF">
        <w:rPr>
          <w:rFonts w:hint="eastAsia"/>
          <w:szCs w:val="24"/>
        </w:rPr>
        <w:t>验算</w:t>
      </w:r>
      <w:r w:rsidRPr="002024EF">
        <w:rPr>
          <w:szCs w:val="24"/>
        </w:rPr>
        <w:t>：</w:t>
      </w:r>
    </w:p>
    <w:p w14:paraId="6F24C26A" w14:textId="4488F34E" w:rsidR="007F3A3E" w:rsidRPr="002024EF" w:rsidRDefault="007F3A3E" w:rsidP="007F3A3E">
      <w:pPr>
        <w:jc w:val="right"/>
        <w:rPr>
          <w:kern w:val="0"/>
          <w:szCs w:val="24"/>
        </w:rPr>
      </w:pPr>
      <w:r w:rsidRPr="002024EF">
        <w:rPr>
          <w:position w:val="-30"/>
          <w:szCs w:val="24"/>
        </w:rPr>
        <w:object w:dxaOrig="1440" w:dyaOrig="680" w14:anchorId="43ED1511">
          <v:shape id="_x0000_i1037" type="#_x0000_t75" style="width:1in;height:33.75pt" o:ole="">
            <v:imagedata r:id="rId44" o:title=""/>
          </v:shape>
          <o:OLEObject Type="Embed" ProgID="Equation.3" ShapeID="_x0000_i1037" DrawAspect="Content" ObjectID="_1754915333" r:id="rId45"/>
        </w:object>
      </w:r>
      <w:r w:rsidRPr="002024EF">
        <w:rPr>
          <w:kern w:val="0"/>
          <w:szCs w:val="24"/>
        </w:rPr>
        <w:tab/>
      </w:r>
      <w:r w:rsidRPr="002024EF">
        <w:rPr>
          <w:kern w:val="0"/>
          <w:szCs w:val="24"/>
        </w:rPr>
        <w:tab/>
      </w:r>
      <w:r w:rsidR="00B52BA1">
        <w:rPr>
          <w:kern w:val="0"/>
          <w:szCs w:val="24"/>
        </w:rPr>
        <w:t xml:space="preserve">      </w:t>
      </w:r>
      <w:r w:rsidRPr="002024EF">
        <w:rPr>
          <w:kern w:val="0"/>
          <w:szCs w:val="24"/>
        </w:rPr>
        <w:tab/>
      </w:r>
      <w:r w:rsidRPr="002024EF">
        <w:rPr>
          <w:kern w:val="0"/>
          <w:szCs w:val="24"/>
        </w:rPr>
        <w:tab/>
      </w:r>
      <w:r w:rsidRPr="002024EF">
        <w:rPr>
          <w:kern w:val="0"/>
          <w:szCs w:val="24"/>
        </w:rPr>
        <w:tab/>
      </w:r>
      <w:r w:rsidRPr="002024EF">
        <w:rPr>
          <w:kern w:val="0"/>
          <w:szCs w:val="24"/>
        </w:rPr>
        <w:t>（</w:t>
      </w:r>
      <w:r w:rsidRPr="002024EF">
        <w:rPr>
          <w:kern w:val="0"/>
          <w:szCs w:val="24"/>
        </w:rPr>
        <w:t>5.2.</w:t>
      </w:r>
      <w:r w:rsidR="00B52BA1">
        <w:rPr>
          <w:kern w:val="0"/>
          <w:szCs w:val="24"/>
        </w:rPr>
        <w:t>1</w:t>
      </w:r>
      <w:r w:rsidRPr="002024EF">
        <w:rPr>
          <w:kern w:val="0"/>
          <w:szCs w:val="24"/>
        </w:rPr>
        <w:t>-1</w:t>
      </w:r>
      <w:r w:rsidRPr="002024EF">
        <w:rPr>
          <w:kern w:val="0"/>
          <w:szCs w:val="24"/>
        </w:rPr>
        <w:t>）</w:t>
      </w:r>
    </w:p>
    <w:p w14:paraId="70435357" w14:textId="44B5F584" w:rsidR="007F3A3E" w:rsidRPr="002024EF" w:rsidRDefault="007F3A3E" w:rsidP="007F3A3E">
      <w:pPr>
        <w:ind w:firstLineChars="200" w:firstLine="482"/>
        <w:jc w:val="left"/>
        <w:rPr>
          <w:szCs w:val="24"/>
        </w:rPr>
      </w:pPr>
      <w:r w:rsidRPr="002024EF">
        <w:rPr>
          <w:b/>
          <w:szCs w:val="24"/>
        </w:rPr>
        <w:t>2</w:t>
      </w:r>
      <w:r w:rsidRPr="002024EF">
        <w:rPr>
          <w:szCs w:val="24"/>
        </w:rPr>
        <w:t xml:space="preserve">  </w:t>
      </w:r>
      <w:r w:rsidRPr="002024EF">
        <w:rPr>
          <w:szCs w:val="24"/>
        </w:rPr>
        <w:t>按稳定验算</w:t>
      </w:r>
      <w:r w:rsidR="001B51B2">
        <w:rPr>
          <w:rFonts w:hint="eastAsia"/>
          <w:szCs w:val="24"/>
        </w:rPr>
        <w:t>时，</w:t>
      </w:r>
      <w:r w:rsidRPr="002024EF">
        <w:rPr>
          <w:szCs w:val="24"/>
        </w:rPr>
        <w:t>应按下式</w:t>
      </w:r>
      <w:r>
        <w:rPr>
          <w:rFonts w:hint="eastAsia"/>
          <w:szCs w:val="24"/>
        </w:rPr>
        <w:t>验算</w:t>
      </w:r>
      <w:r w:rsidRPr="002024EF">
        <w:rPr>
          <w:szCs w:val="24"/>
        </w:rPr>
        <w:t>：</w:t>
      </w:r>
    </w:p>
    <w:p w14:paraId="61E1341A" w14:textId="4CEF1979" w:rsidR="007F3A3E" w:rsidRPr="002024EF" w:rsidRDefault="007F3A3E" w:rsidP="007F3A3E">
      <w:pPr>
        <w:jc w:val="right"/>
        <w:rPr>
          <w:kern w:val="0"/>
          <w:szCs w:val="24"/>
        </w:rPr>
      </w:pPr>
      <w:r w:rsidRPr="007D21CA">
        <w:rPr>
          <w:position w:val="-30"/>
          <w:szCs w:val="24"/>
        </w:rPr>
        <w:object w:dxaOrig="1020" w:dyaOrig="680" w14:anchorId="794E0836">
          <v:shape id="_x0000_i1038" type="#_x0000_t75" style="width:51pt;height:33.75pt" o:ole="">
            <v:imagedata r:id="rId46" o:title=""/>
          </v:shape>
          <o:OLEObject Type="Embed" ProgID="Equation.3" ShapeID="_x0000_i1038" DrawAspect="Content" ObjectID="_1754915334" r:id="rId47"/>
        </w:object>
      </w:r>
      <w:r>
        <w:rPr>
          <w:kern w:val="0"/>
          <w:szCs w:val="24"/>
        </w:rPr>
        <w:tab/>
      </w:r>
      <w:r>
        <w:rPr>
          <w:kern w:val="0"/>
          <w:szCs w:val="24"/>
        </w:rPr>
        <w:tab/>
      </w:r>
      <w:r w:rsidR="00B52BA1">
        <w:rPr>
          <w:kern w:val="0"/>
          <w:szCs w:val="24"/>
        </w:rPr>
        <w:t xml:space="preserve">    </w:t>
      </w:r>
      <w:r w:rsidRPr="002024EF">
        <w:rPr>
          <w:kern w:val="0"/>
          <w:szCs w:val="24"/>
        </w:rPr>
        <w:tab/>
      </w:r>
      <w:r w:rsidRPr="002024EF">
        <w:rPr>
          <w:rFonts w:hint="eastAsia"/>
          <w:kern w:val="0"/>
          <w:szCs w:val="24"/>
        </w:rPr>
        <w:tab/>
      </w:r>
      <w:r w:rsidRPr="002024EF">
        <w:rPr>
          <w:kern w:val="0"/>
          <w:szCs w:val="24"/>
        </w:rPr>
        <w:tab/>
      </w:r>
      <w:r w:rsidRPr="002024EF">
        <w:rPr>
          <w:kern w:val="0"/>
          <w:szCs w:val="24"/>
        </w:rPr>
        <w:tab/>
      </w:r>
      <w:r w:rsidRPr="002024EF">
        <w:rPr>
          <w:kern w:val="0"/>
          <w:szCs w:val="24"/>
        </w:rPr>
        <w:t>（</w:t>
      </w:r>
      <w:r w:rsidRPr="002024EF">
        <w:rPr>
          <w:kern w:val="0"/>
          <w:szCs w:val="24"/>
        </w:rPr>
        <w:t>5.2.</w:t>
      </w:r>
      <w:r w:rsidR="00B52BA1">
        <w:rPr>
          <w:kern w:val="0"/>
          <w:szCs w:val="24"/>
        </w:rPr>
        <w:t>1</w:t>
      </w:r>
      <w:r w:rsidRPr="002024EF">
        <w:rPr>
          <w:kern w:val="0"/>
          <w:szCs w:val="24"/>
        </w:rPr>
        <w:t>-2</w:t>
      </w:r>
      <w:r w:rsidRPr="002024EF">
        <w:rPr>
          <w:kern w:val="0"/>
          <w:szCs w:val="24"/>
        </w:rPr>
        <w:t>）</w:t>
      </w:r>
    </w:p>
    <w:p w14:paraId="1BB61A75" w14:textId="77777777" w:rsidR="007F3A3E" w:rsidRPr="002024EF" w:rsidRDefault="007F3A3E" w:rsidP="007F3A3E">
      <w:pPr>
        <w:tabs>
          <w:tab w:val="left" w:pos="1134"/>
        </w:tabs>
        <w:rPr>
          <w:kern w:val="0"/>
          <w:szCs w:val="24"/>
        </w:rPr>
      </w:pPr>
      <w:r w:rsidRPr="002024EF">
        <w:rPr>
          <w:kern w:val="0"/>
          <w:szCs w:val="24"/>
        </w:rPr>
        <w:t>式中：</w:t>
      </w:r>
      <w:r>
        <w:rPr>
          <w:rFonts w:hint="eastAsia"/>
          <w:kern w:val="0"/>
          <w:szCs w:val="24"/>
        </w:rPr>
        <w:t xml:space="preserve"> </w:t>
      </w:r>
      <w:r w:rsidRPr="002024EF">
        <w:rPr>
          <w:i/>
          <w:kern w:val="0"/>
          <w:szCs w:val="24"/>
        </w:rPr>
        <w:t>M</w:t>
      </w:r>
      <w:r>
        <w:rPr>
          <w:rFonts w:hint="eastAsia"/>
          <w:kern w:val="0"/>
          <w:szCs w:val="24"/>
        </w:rPr>
        <w:tab/>
      </w:r>
      <w:r w:rsidRPr="002024EF">
        <w:rPr>
          <w:kern w:val="0"/>
          <w:szCs w:val="24"/>
        </w:rPr>
        <w:t xml:space="preserve">—— </w:t>
      </w:r>
      <w:r w:rsidRPr="002024EF">
        <w:rPr>
          <w:kern w:val="0"/>
          <w:szCs w:val="24"/>
        </w:rPr>
        <w:t>受弯构件的弯矩设计值（</w:t>
      </w:r>
      <w:r w:rsidRPr="002024EF">
        <w:rPr>
          <w:kern w:val="0"/>
          <w:szCs w:val="24"/>
        </w:rPr>
        <w:t xml:space="preserve">N </w:t>
      </w:r>
      <w:r w:rsidRPr="002024EF">
        <w:rPr>
          <w:szCs w:val="24"/>
          <w:shd w:val="clear" w:color="auto" w:fill="FFFFFF"/>
        </w:rPr>
        <w:t>• mm</w:t>
      </w:r>
      <w:r w:rsidRPr="002024EF">
        <w:rPr>
          <w:kern w:val="0"/>
          <w:szCs w:val="24"/>
        </w:rPr>
        <w:t>）；</w:t>
      </w:r>
    </w:p>
    <w:p w14:paraId="3421C522" w14:textId="77777777" w:rsidR="007F3A3E" w:rsidRDefault="007F3A3E" w:rsidP="007F3A3E">
      <w:pPr>
        <w:tabs>
          <w:tab w:val="left" w:pos="1134"/>
        </w:tabs>
        <w:ind w:firstLineChars="300" w:firstLine="720"/>
        <w:jc w:val="left"/>
        <w:rPr>
          <w:kern w:val="0"/>
          <w:szCs w:val="24"/>
        </w:rPr>
      </w:pPr>
      <w:r w:rsidRPr="002024EF">
        <w:rPr>
          <w:i/>
          <w:kern w:val="0"/>
          <w:szCs w:val="24"/>
        </w:rPr>
        <w:t>W</w:t>
      </w:r>
      <w:r w:rsidRPr="002024EF">
        <w:rPr>
          <w:kern w:val="0"/>
          <w:szCs w:val="24"/>
          <w:vertAlign w:val="subscript"/>
        </w:rPr>
        <w:t>n</w:t>
      </w:r>
      <w:r>
        <w:rPr>
          <w:rFonts w:hint="eastAsia"/>
          <w:kern w:val="0"/>
          <w:szCs w:val="24"/>
        </w:rPr>
        <w:tab/>
      </w:r>
      <w:r w:rsidRPr="002024EF">
        <w:rPr>
          <w:kern w:val="0"/>
          <w:szCs w:val="24"/>
        </w:rPr>
        <w:t xml:space="preserve">—— </w:t>
      </w:r>
      <w:r w:rsidRPr="002024EF">
        <w:rPr>
          <w:kern w:val="0"/>
          <w:szCs w:val="24"/>
        </w:rPr>
        <w:t>受弯构件的净截面抵抗矩（</w:t>
      </w:r>
      <w:r w:rsidRPr="002024EF">
        <w:rPr>
          <w:szCs w:val="24"/>
          <w:shd w:val="clear" w:color="auto" w:fill="FFFFFF"/>
        </w:rPr>
        <w:t>mm</w:t>
      </w:r>
      <w:r w:rsidRPr="002024EF">
        <w:rPr>
          <w:szCs w:val="24"/>
          <w:shd w:val="clear" w:color="auto" w:fill="FFFFFF"/>
          <w:vertAlign w:val="superscript"/>
        </w:rPr>
        <w:t>3</w:t>
      </w:r>
      <w:r w:rsidRPr="002024EF">
        <w:rPr>
          <w:kern w:val="0"/>
          <w:szCs w:val="24"/>
        </w:rPr>
        <w:t>）；</w:t>
      </w:r>
    </w:p>
    <w:p w14:paraId="0E947FE6" w14:textId="77777777" w:rsidR="007F3A3E" w:rsidRDefault="007F3A3E" w:rsidP="007F3A3E">
      <w:pPr>
        <w:tabs>
          <w:tab w:val="left" w:pos="1134"/>
        </w:tabs>
        <w:ind w:firstLineChars="300" w:firstLine="720"/>
        <w:jc w:val="left"/>
        <w:rPr>
          <w:kern w:val="0"/>
          <w:szCs w:val="24"/>
        </w:rPr>
      </w:pPr>
      <w:r>
        <w:rPr>
          <w:rFonts w:hint="eastAsia"/>
          <w:i/>
          <w:kern w:val="0"/>
          <w:szCs w:val="24"/>
        </w:rPr>
        <w:t xml:space="preserve"> </w:t>
      </w:r>
      <w:r w:rsidRPr="002024EF">
        <w:rPr>
          <w:i/>
          <w:kern w:val="0"/>
          <w:szCs w:val="24"/>
        </w:rPr>
        <w:t>W</w:t>
      </w:r>
      <w:r>
        <w:rPr>
          <w:rFonts w:hint="eastAsia"/>
          <w:kern w:val="0"/>
          <w:szCs w:val="24"/>
        </w:rPr>
        <w:tab/>
      </w:r>
      <w:r w:rsidRPr="002024EF">
        <w:rPr>
          <w:kern w:val="0"/>
          <w:szCs w:val="24"/>
        </w:rPr>
        <w:t xml:space="preserve">—— </w:t>
      </w:r>
      <w:r w:rsidRPr="002024EF">
        <w:rPr>
          <w:kern w:val="0"/>
          <w:szCs w:val="24"/>
        </w:rPr>
        <w:t>受弯构件的</w:t>
      </w:r>
      <w:r>
        <w:rPr>
          <w:rFonts w:hint="eastAsia"/>
          <w:kern w:val="0"/>
          <w:szCs w:val="24"/>
        </w:rPr>
        <w:t>全</w:t>
      </w:r>
      <w:r w:rsidRPr="002024EF">
        <w:rPr>
          <w:kern w:val="0"/>
          <w:szCs w:val="24"/>
        </w:rPr>
        <w:t>截面抵抗矩（</w:t>
      </w:r>
      <w:r w:rsidRPr="002024EF">
        <w:rPr>
          <w:szCs w:val="24"/>
          <w:shd w:val="clear" w:color="auto" w:fill="FFFFFF"/>
        </w:rPr>
        <w:t>mm</w:t>
      </w:r>
      <w:r w:rsidRPr="002024EF">
        <w:rPr>
          <w:szCs w:val="24"/>
          <w:shd w:val="clear" w:color="auto" w:fill="FFFFFF"/>
          <w:vertAlign w:val="superscript"/>
        </w:rPr>
        <w:t>3</w:t>
      </w:r>
      <w:r w:rsidRPr="002024EF">
        <w:rPr>
          <w:kern w:val="0"/>
          <w:szCs w:val="24"/>
        </w:rPr>
        <w:t>）；</w:t>
      </w:r>
    </w:p>
    <w:p w14:paraId="71FB4629" w14:textId="77777777" w:rsidR="007F3A3E" w:rsidRPr="003F70B5" w:rsidRDefault="007F3A3E" w:rsidP="007F3A3E">
      <w:pPr>
        <w:tabs>
          <w:tab w:val="left" w:pos="1134"/>
        </w:tabs>
        <w:ind w:firstLineChars="300" w:firstLine="720"/>
        <w:jc w:val="left"/>
        <w:rPr>
          <w:i/>
          <w:color w:val="000000"/>
          <w:kern w:val="0"/>
          <w:szCs w:val="24"/>
        </w:rPr>
      </w:pPr>
      <w:r>
        <w:rPr>
          <w:rFonts w:hint="eastAsia"/>
          <w:i/>
          <w:color w:val="000000"/>
          <w:kern w:val="0"/>
          <w:szCs w:val="24"/>
        </w:rPr>
        <w:t xml:space="preserve"> </w:t>
      </w:r>
      <w:r w:rsidRPr="003F70B5">
        <w:rPr>
          <w:i/>
          <w:color w:val="000000"/>
          <w:kern w:val="0"/>
          <w:szCs w:val="24"/>
        </w:rPr>
        <w:t>σ</w:t>
      </w:r>
      <w:r>
        <w:rPr>
          <w:rFonts w:hint="eastAsia"/>
          <w:color w:val="000000"/>
          <w:kern w:val="0"/>
          <w:szCs w:val="24"/>
          <w:vertAlign w:val="subscript"/>
        </w:rPr>
        <w:t>m</w:t>
      </w:r>
      <w:r>
        <w:rPr>
          <w:rFonts w:hint="eastAsia"/>
          <w:color w:val="000000"/>
          <w:kern w:val="0"/>
          <w:szCs w:val="24"/>
        </w:rPr>
        <w:tab/>
      </w:r>
      <w:r w:rsidRPr="003F70B5">
        <w:rPr>
          <w:color w:val="000000"/>
          <w:kern w:val="0"/>
          <w:szCs w:val="24"/>
        </w:rPr>
        <w:t xml:space="preserve">—— </w:t>
      </w:r>
      <w:r w:rsidRPr="003F70B5">
        <w:rPr>
          <w:color w:val="000000"/>
          <w:kern w:val="0"/>
          <w:szCs w:val="24"/>
        </w:rPr>
        <w:t>受</w:t>
      </w:r>
      <w:r>
        <w:rPr>
          <w:rFonts w:hint="eastAsia"/>
          <w:color w:val="000000"/>
          <w:kern w:val="0"/>
          <w:szCs w:val="24"/>
        </w:rPr>
        <w:t>弯</w:t>
      </w:r>
      <w:r w:rsidRPr="003F70B5">
        <w:rPr>
          <w:color w:val="000000"/>
          <w:kern w:val="0"/>
          <w:szCs w:val="24"/>
        </w:rPr>
        <w:t>构件的</w:t>
      </w:r>
      <w:r>
        <w:rPr>
          <w:rFonts w:hint="eastAsia"/>
          <w:color w:val="000000"/>
          <w:kern w:val="0"/>
          <w:szCs w:val="24"/>
        </w:rPr>
        <w:t>弯曲</w:t>
      </w:r>
      <w:r w:rsidRPr="003F70B5">
        <w:rPr>
          <w:color w:val="000000"/>
          <w:kern w:val="0"/>
          <w:szCs w:val="24"/>
        </w:rPr>
        <w:t>应力设计值（</w:t>
      </w:r>
      <w:r w:rsidRPr="003F70B5">
        <w:rPr>
          <w:color w:val="000000"/>
          <w:kern w:val="0"/>
          <w:szCs w:val="24"/>
        </w:rPr>
        <w:t>N/mm</w:t>
      </w:r>
      <w:r w:rsidRPr="003F70B5">
        <w:rPr>
          <w:color w:val="000000"/>
          <w:kern w:val="0"/>
          <w:szCs w:val="24"/>
          <w:vertAlign w:val="superscript"/>
        </w:rPr>
        <w:t>2</w:t>
      </w:r>
      <w:r w:rsidRPr="003F70B5">
        <w:rPr>
          <w:color w:val="000000"/>
          <w:kern w:val="0"/>
          <w:szCs w:val="24"/>
        </w:rPr>
        <w:t>）；</w:t>
      </w:r>
    </w:p>
    <w:p w14:paraId="4FBF8828" w14:textId="77777777" w:rsidR="007F3A3E" w:rsidRPr="002024EF" w:rsidRDefault="007F3A3E" w:rsidP="007F3A3E">
      <w:pPr>
        <w:tabs>
          <w:tab w:val="left" w:pos="1134"/>
        </w:tabs>
        <w:ind w:firstLineChars="300" w:firstLine="720"/>
        <w:rPr>
          <w:kern w:val="0"/>
          <w:szCs w:val="24"/>
        </w:rPr>
      </w:pPr>
      <w:r>
        <w:rPr>
          <w:rFonts w:hint="eastAsia"/>
          <w:i/>
          <w:kern w:val="0"/>
          <w:szCs w:val="24"/>
        </w:rPr>
        <w:t xml:space="preserve"> </w:t>
      </w:r>
      <w:r w:rsidRPr="002024EF">
        <w:rPr>
          <w:i/>
          <w:kern w:val="0"/>
          <w:szCs w:val="24"/>
        </w:rPr>
        <w:t>f</w:t>
      </w:r>
      <w:r w:rsidRPr="002024EF">
        <w:rPr>
          <w:kern w:val="0"/>
          <w:szCs w:val="24"/>
          <w:vertAlign w:val="subscript"/>
        </w:rPr>
        <w:t>m</w:t>
      </w:r>
      <w:r>
        <w:rPr>
          <w:rFonts w:hint="eastAsia"/>
          <w:kern w:val="0"/>
          <w:szCs w:val="24"/>
        </w:rPr>
        <w:tab/>
      </w:r>
      <w:r w:rsidRPr="002024EF">
        <w:rPr>
          <w:kern w:val="0"/>
          <w:szCs w:val="24"/>
        </w:rPr>
        <w:t xml:space="preserve">—— </w:t>
      </w:r>
      <w:r w:rsidRPr="002024EF">
        <w:rPr>
          <w:kern w:val="0"/>
          <w:szCs w:val="24"/>
        </w:rPr>
        <w:t>工程竹抗弯强度设计值（</w:t>
      </w:r>
      <w:r w:rsidRPr="002024EF">
        <w:rPr>
          <w:kern w:val="0"/>
          <w:szCs w:val="24"/>
        </w:rPr>
        <w:t>N/mm</w:t>
      </w:r>
      <w:r w:rsidRPr="002024EF">
        <w:rPr>
          <w:kern w:val="0"/>
          <w:szCs w:val="24"/>
          <w:vertAlign w:val="superscript"/>
        </w:rPr>
        <w:t>2</w:t>
      </w:r>
      <w:r w:rsidRPr="002024EF">
        <w:rPr>
          <w:kern w:val="0"/>
          <w:szCs w:val="24"/>
        </w:rPr>
        <w:t>）；</w:t>
      </w:r>
    </w:p>
    <w:p w14:paraId="01D74AB7" w14:textId="4967D29E" w:rsidR="007F3A3E" w:rsidRPr="002024EF" w:rsidRDefault="007F3A3E" w:rsidP="007F3A3E">
      <w:pPr>
        <w:tabs>
          <w:tab w:val="left" w:pos="1134"/>
        </w:tabs>
        <w:ind w:firstLineChars="300" w:firstLine="720"/>
        <w:rPr>
          <w:kern w:val="0"/>
          <w:szCs w:val="24"/>
        </w:rPr>
      </w:pPr>
      <w:r>
        <w:rPr>
          <w:rFonts w:hint="eastAsia"/>
          <w:i/>
          <w:kern w:val="0"/>
          <w:szCs w:val="24"/>
        </w:rPr>
        <w:lastRenderedPageBreak/>
        <w:t xml:space="preserve"> </w:t>
      </w:r>
      <w:r w:rsidRPr="002024EF">
        <w:rPr>
          <w:i/>
          <w:kern w:val="0"/>
          <w:szCs w:val="24"/>
        </w:rPr>
        <w:t>φ</w:t>
      </w:r>
      <w:r w:rsidRPr="002024EF">
        <w:rPr>
          <w:rFonts w:hint="eastAsia"/>
          <w:i/>
          <w:kern w:val="0"/>
          <w:szCs w:val="24"/>
          <w:vertAlign w:val="subscript"/>
        </w:rPr>
        <w:t>l</w:t>
      </w:r>
      <w:r>
        <w:rPr>
          <w:rFonts w:hint="eastAsia"/>
          <w:i/>
          <w:kern w:val="0"/>
          <w:szCs w:val="24"/>
        </w:rPr>
        <w:tab/>
      </w:r>
      <w:r w:rsidRPr="002024EF">
        <w:rPr>
          <w:kern w:val="0"/>
          <w:szCs w:val="24"/>
        </w:rPr>
        <w:t>——</w:t>
      </w:r>
      <w:r w:rsidRPr="002024EF">
        <w:rPr>
          <w:rFonts w:hint="eastAsia"/>
          <w:kern w:val="0"/>
          <w:szCs w:val="24"/>
        </w:rPr>
        <w:t xml:space="preserve"> </w:t>
      </w:r>
      <w:r>
        <w:rPr>
          <w:rFonts w:hint="eastAsia"/>
          <w:kern w:val="0"/>
          <w:szCs w:val="24"/>
        </w:rPr>
        <w:t>受弯构件的侧向稳定系数</w:t>
      </w:r>
      <w:r w:rsidRPr="002024EF">
        <w:rPr>
          <w:rFonts w:hint="eastAsia"/>
          <w:kern w:val="0"/>
          <w:szCs w:val="24"/>
        </w:rPr>
        <w:t>，</w:t>
      </w:r>
      <w:r w:rsidR="007509D0" w:rsidRPr="002024EF">
        <w:rPr>
          <w:kern w:val="0"/>
          <w:szCs w:val="24"/>
        </w:rPr>
        <w:t xml:space="preserve"> </w:t>
      </w:r>
      <w:r w:rsidR="007509D0" w:rsidRPr="007509D0">
        <w:rPr>
          <w:rFonts w:hint="eastAsia"/>
          <w:kern w:val="0"/>
          <w:szCs w:val="24"/>
        </w:rPr>
        <w:t>应按本</w:t>
      </w:r>
      <w:r w:rsidR="00B52BA1">
        <w:rPr>
          <w:rFonts w:hint="eastAsia"/>
          <w:kern w:val="0"/>
          <w:szCs w:val="24"/>
        </w:rPr>
        <w:t>标准</w:t>
      </w:r>
      <w:r w:rsidR="007509D0" w:rsidRPr="007509D0">
        <w:rPr>
          <w:rFonts w:hint="eastAsia"/>
          <w:kern w:val="0"/>
          <w:szCs w:val="24"/>
        </w:rPr>
        <w:t>第</w:t>
      </w:r>
      <w:r w:rsidR="007509D0" w:rsidRPr="007509D0">
        <w:rPr>
          <w:rFonts w:hint="eastAsia"/>
          <w:kern w:val="0"/>
          <w:szCs w:val="24"/>
        </w:rPr>
        <w:t>5.2.2</w:t>
      </w:r>
      <w:r w:rsidR="007509D0" w:rsidRPr="007509D0">
        <w:rPr>
          <w:rFonts w:hint="eastAsia"/>
          <w:kern w:val="0"/>
          <w:szCs w:val="24"/>
        </w:rPr>
        <w:t>条和第</w:t>
      </w:r>
      <w:r w:rsidR="007509D0" w:rsidRPr="007509D0">
        <w:rPr>
          <w:rFonts w:hint="eastAsia"/>
          <w:kern w:val="0"/>
          <w:szCs w:val="24"/>
        </w:rPr>
        <w:t>5.2.3</w:t>
      </w:r>
      <w:r w:rsidR="007509D0" w:rsidRPr="007509D0">
        <w:rPr>
          <w:rFonts w:hint="eastAsia"/>
          <w:kern w:val="0"/>
          <w:szCs w:val="24"/>
        </w:rPr>
        <w:t>条确定。</w:t>
      </w:r>
    </w:p>
    <w:p w14:paraId="7ED74153" w14:textId="20B08CDF" w:rsidR="007509D0" w:rsidRDefault="007509D0" w:rsidP="007509D0">
      <w:pPr>
        <w:rPr>
          <w:rFonts w:ascii="宋体" w:hAnsi="宋体"/>
          <w:szCs w:val="24"/>
        </w:rPr>
      </w:pPr>
      <w:r w:rsidRPr="007509D0">
        <w:rPr>
          <w:rFonts w:hint="eastAsia"/>
          <w:b/>
          <w:szCs w:val="24"/>
        </w:rPr>
        <w:t>5.2.</w:t>
      </w:r>
      <w:r w:rsidR="00B52BA1">
        <w:rPr>
          <w:b/>
          <w:szCs w:val="24"/>
        </w:rPr>
        <w:t>2</w:t>
      </w:r>
      <w:r w:rsidRPr="00FE039B">
        <w:rPr>
          <w:rFonts w:ascii="宋体" w:hAnsi="宋体" w:hint="eastAsia"/>
          <w:b/>
          <w:szCs w:val="24"/>
        </w:rPr>
        <w:t xml:space="preserve">  </w:t>
      </w:r>
      <w:r w:rsidRPr="00FE039B">
        <w:rPr>
          <w:rFonts w:ascii="宋体" w:hAnsi="宋体" w:hint="eastAsia"/>
          <w:szCs w:val="24"/>
        </w:rPr>
        <w:t>受弯构件的侧向稳定系数</w:t>
      </w:r>
      <w:r w:rsidRPr="00FE039B">
        <w:rPr>
          <w:rFonts w:ascii="宋体" w:hAnsi="宋体"/>
          <w:position w:val="-12"/>
          <w:szCs w:val="24"/>
        </w:rPr>
        <w:object w:dxaOrig="260" w:dyaOrig="360" w14:anchorId="53605034">
          <v:shape id="_x0000_i1039" type="#_x0000_t75" style="width:12.75pt;height:18.75pt" o:ole="">
            <v:imagedata r:id="rId48" o:title=""/>
          </v:shape>
          <o:OLEObject Type="Embed" ProgID="Equation.3" ShapeID="_x0000_i1039" DrawAspect="Content" ObjectID="_1754915335" r:id="rId49"/>
        </w:object>
      </w:r>
      <w:r w:rsidRPr="00FE039B">
        <w:rPr>
          <w:rFonts w:ascii="宋体" w:hAnsi="宋体" w:hint="eastAsia"/>
          <w:szCs w:val="24"/>
        </w:rPr>
        <w:t>应按下列公式计算：</w:t>
      </w:r>
    </w:p>
    <w:p w14:paraId="22F1FE5F" w14:textId="4E11283F" w:rsidR="007509D0" w:rsidRDefault="007509D0" w:rsidP="007509D0">
      <w:pPr>
        <w:wordWrap w:val="0"/>
        <w:jc w:val="right"/>
        <w:rPr>
          <w:rFonts w:ascii="宋体" w:hAnsi="宋体" w:cs="Arial"/>
          <w:szCs w:val="24"/>
        </w:rPr>
      </w:pPr>
      <w:r w:rsidRPr="00595A30">
        <w:rPr>
          <w:rFonts w:ascii="宋体" w:hAnsi="宋体"/>
          <w:position w:val="-32"/>
          <w:szCs w:val="24"/>
        </w:rPr>
        <w:object w:dxaOrig="1560" w:dyaOrig="780" w14:anchorId="30F1AF56">
          <v:shape id="_x0000_i1040" type="#_x0000_t75" style="width:77.25pt;height:37.5pt" o:ole="">
            <v:imagedata r:id="rId50" o:title=""/>
          </v:shape>
          <o:OLEObject Type="Embed" ProgID="Equation.3" ShapeID="_x0000_i1040" DrawAspect="Content" ObjectID="_1754915336" r:id="rId51"/>
        </w:object>
      </w:r>
      <w:r>
        <w:rPr>
          <w:rFonts w:ascii="宋体" w:hAnsi="宋体" w:hint="eastAsia"/>
          <w:position w:val="-26"/>
          <w:szCs w:val="24"/>
        </w:rPr>
        <w:t xml:space="preserve">                      </w:t>
      </w:r>
      <w:r w:rsidRPr="00B5037A">
        <w:rPr>
          <w:rFonts w:cs="Times New Roman"/>
          <w:position w:val="-26"/>
          <w:szCs w:val="24"/>
        </w:rPr>
        <w:t xml:space="preserve"> </w:t>
      </w:r>
      <w:r w:rsidRPr="00B5037A">
        <w:rPr>
          <w:rFonts w:cs="Times New Roman"/>
          <w:szCs w:val="24"/>
        </w:rPr>
        <w:t>(5.2.</w:t>
      </w:r>
      <w:r w:rsidR="00B52BA1">
        <w:rPr>
          <w:rFonts w:cs="Times New Roman"/>
          <w:szCs w:val="24"/>
        </w:rPr>
        <w:t>2</w:t>
      </w:r>
      <w:r w:rsidRPr="00B5037A">
        <w:rPr>
          <w:rFonts w:cs="Times New Roman"/>
          <w:szCs w:val="24"/>
        </w:rPr>
        <w:t>-1)</w:t>
      </w:r>
    </w:p>
    <w:p w14:paraId="2A760128" w14:textId="23C48E10" w:rsidR="00B5037A" w:rsidRDefault="007509D0" w:rsidP="007509D0">
      <w:pPr>
        <w:jc w:val="right"/>
        <w:rPr>
          <w:rFonts w:ascii="宋体" w:hAnsi="宋体" w:cs="Arial"/>
          <w:szCs w:val="24"/>
        </w:rPr>
      </w:pPr>
      <w:r>
        <w:rPr>
          <w:rFonts w:ascii="宋体" w:hAnsi="宋体" w:cs="Arial" w:hint="eastAsia"/>
          <w:szCs w:val="24"/>
        </w:rPr>
        <w:t xml:space="preserve">                         </w:t>
      </w:r>
      <w:r w:rsidRPr="001803EE">
        <w:rPr>
          <w:rFonts w:ascii="宋体" w:hAnsi="宋体"/>
          <w:position w:val="-26"/>
          <w:szCs w:val="24"/>
        </w:rPr>
        <w:object w:dxaOrig="1180" w:dyaOrig="720" w14:anchorId="42E044EB">
          <v:shape id="_x0000_i1041" type="#_x0000_t75" style="width:59.25pt;height:35.25pt" o:ole="">
            <v:imagedata r:id="rId52" o:title=""/>
          </v:shape>
          <o:OLEObject Type="Embed" ProgID="Equation.3" ShapeID="_x0000_i1041" DrawAspect="Content" ObjectID="_1754915337" r:id="rId53"/>
        </w:object>
      </w:r>
      <w:r>
        <w:rPr>
          <w:rFonts w:ascii="宋体" w:hAnsi="宋体" w:hint="eastAsia"/>
          <w:position w:val="-26"/>
          <w:szCs w:val="24"/>
        </w:rPr>
        <w:t xml:space="preserve">       </w:t>
      </w:r>
      <w:r>
        <w:rPr>
          <w:rFonts w:ascii="宋体" w:hAnsi="宋体"/>
          <w:position w:val="-26"/>
          <w:szCs w:val="24"/>
        </w:rPr>
        <w:t xml:space="preserve">  </w:t>
      </w:r>
      <w:r>
        <w:rPr>
          <w:rFonts w:ascii="宋体" w:hAnsi="宋体" w:hint="eastAsia"/>
          <w:position w:val="-26"/>
          <w:szCs w:val="24"/>
        </w:rPr>
        <w:t xml:space="preserve">              </w:t>
      </w:r>
      <w:r w:rsidRPr="00B5037A">
        <w:rPr>
          <w:rFonts w:cs="Times New Roman"/>
          <w:szCs w:val="24"/>
        </w:rPr>
        <w:t>(5.2.</w:t>
      </w:r>
      <w:r w:rsidR="00B52BA1">
        <w:rPr>
          <w:rFonts w:cs="Times New Roman"/>
          <w:szCs w:val="24"/>
        </w:rPr>
        <w:t>2</w:t>
      </w:r>
      <w:r w:rsidRPr="00B5037A">
        <w:rPr>
          <w:rFonts w:cs="Times New Roman"/>
          <w:szCs w:val="24"/>
        </w:rPr>
        <w:t>-2)</w:t>
      </w:r>
      <w:r>
        <w:rPr>
          <w:rFonts w:ascii="宋体" w:hAnsi="宋体" w:cs="Arial" w:hint="eastAsia"/>
          <w:szCs w:val="24"/>
        </w:rPr>
        <w:t xml:space="preserve">    当</w:t>
      </w:r>
      <w:r>
        <w:rPr>
          <w:rFonts w:ascii="Symbol" w:hAnsi="Symbol" w:cs="Arial"/>
          <w:szCs w:val="24"/>
        </w:rPr>
        <w:t></w:t>
      </w:r>
      <w:r w:rsidRPr="00374E26">
        <w:rPr>
          <w:rFonts w:ascii="Symbol" w:hAnsi="Symbol" w:cs="Arial"/>
          <w:szCs w:val="24"/>
          <w:vertAlign w:val="subscript"/>
        </w:rPr>
        <w:t></w:t>
      </w:r>
      <w:r>
        <w:rPr>
          <w:rFonts w:ascii="宋体" w:hAnsi="宋体" w:cs="Arial" w:hint="eastAsia"/>
          <w:szCs w:val="24"/>
        </w:rPr>
        <w:t>＞</w:t>
      </w:r>
      <w:r>
        <w:rPr>
          <w:rFonts w:ascii="Symbol" w:hAnsi="Symbol" w:cs="Arial"/>
          <w:szCs w:val="24"/>
        </w:rPr>
        <w:t></w:t>
      </w:r>
      <w:r>
        <w:rPr>
          <w:rFonts w:hint="eastAsia"/>
          <w:szCs w:val="24"/>
          <w:vertAlign w:val="subscript"/>
        </w:rPr>
        <w:t>m</w:t>
      </w:r>
      <w:r w:rsidRPr="0033432F">
        <w:rPr>
          <w:rFonts w:hint="eastAsia"/>
          <w:szCs w:val="24"/>
        </w:rPr>
        <w:t>时</w:t>
      </w:r>
      <w:r>
        <w:rPr>
          <w:rFonts w:hint="eastAsia"/>
          <w:szCs w:val="24"/>
        </w:rPr>
        <w:t xml:space="preserve">        </w:t>
      </w:r>
      <w:r w:rsidRPr="00374E26">
        <w:rPr>
          <w:rFonts w:ascii="宋体" w:hAnsi="宋体"/>
          <w:position w:val="-30"/>
          <w:szCs w:val="24"/>
        </w:rPr>
        <w:object w:dxaOrig="1300" w:dyaOrig="700" w14:anchorId="30C0BA92">
          <v:shape id="_x0000_i1042" type="#_x0000_t75" style="width:64.5pt;height:35.25pt" o:ole="">
            <v:imagedata r:id="rId54" o:title=""/>
          </v:shape>
          <o:OLEObject Type="Embed" ProgID="Equation.3" ShapeID="_x0000_i1042" DrawAspect="Content" ObjectID="_1754915338" r:id="rId55"/>
        </w:object>
      </w:r>
      <w:r>
        <w:rPr>
          <w:rFonts w:ascii="宋体" w:hAnsi="宋体" w:hint="eastAsia"/>
          <w:position w:val="-30"/>
          <w:szCs w:val="24"/>
        </w:rPr>
        <w:t xml:space="preserve">                      </w:t>
      </w:r>
      <w:r w:rsidRPr="00B5037A">
        <w:rPr>
          <w:rFonts w:cs="Times New Roman"/>
          <w:szCs w:val="24"/>
        </w:rPr>
        <w:t>(5.2.</w:t>
      </w:r>
      <w:r w:rsidR="00B52BA1">
        <w:rPr>
          <w:rFonts w:cs="Times New Roman"/>
          <w:szCs w:val="24"/>
        </w:rPr>
        <w:t>2</w:t>
      </w:r>
      <w:r w:rsidRPr="00B5037A">
        <w:rPr>
          <w:rFonts w:cs="Times New Roman"/>
          <w:szCs w:val="24"/>
        </w:rPr>
        <w:t xml:space="preserve">-3) </w:t>
      </w:r>
      <w:r>
        <w:rPr>
          <w:rFonts w:ascii="宋体" w:hAnsi="宋体" w:cs="Arial" w:hint="eastAsia"/>
          <w:szCs w:val="24"/>
        </w:rPr>
        <w:t xml:space="preserve">      </w:t>
      </w:r>
    </w:p>
    <w:p w14:paraId="7261001F" w14:textId="5530B07D" w:rsidR="007509D0" w:rsidRDefault="007509D0" w:rsidP="007509D0">
      <w:pPr>
        <w:jc w:val="right"/>
        <w:rPr>
          <w:rFonts w:ascii="宋体" w:hAnsi="宋体" w:cs="Arial"/>
          <w:szCs w:val="24"/>
        </w:rPr>
      </w:pPr>
      <w:r>
        <w:rPr>
          <w:rFonts w:ascii="宋体" w:hAnsi="宋体" w:cs="Arial" w:hint="eastAsia"/>
          <w:szCs w:val="24"/>
        </w:rPr>
        <w:t xml:space="preserve"> </w:t>
      </w:r>
      <w:r w:rsidR="00B5037A">
        <w:rPr>
          <w:rFonts w:ascii="宋体" w:hAnsi="宋体" w:cs="Arial"/>
          <w:szCs w:val="24"/>
        </w:rPr>
        <w:t xml:space="preserve">    </w:t>
      </w:r>
      <w:r>
        <w:rPr>
          <w:rFonts w:ascii="宋体" w:hAnsi="宋体" w:cs="Arial" w:hint="eastAsia"/>
          <w:szCs w:val="24"/>
        </w:rPr>
        <w:t>当</w:t>
      </w:r>
      <w:r>
        <w:rPr>
          <w:rFonts w:ascii="Symbol" w:hAnsi="Symbol" w:cs="Arial"/>
          <w:szCs w:val="24"/>
        </w:rPr>
        <w:t></w:t>
      </w:r>
      <w:r w:rsidRPr="00374E26">
        <w:rPr>
          <w:rFonts w:ascii="Symbol" w:hAnsi="Symbol" w:cs="Arial"/>
          <w:szCs w:val="24"/>
          <w:vertAlign w:val="subscript"/>
        </w:rPr>
        <w:t></w:t>
      </w:r>
      <w:r>
        <w:rPr>
          <w:rFonts w:ascii="宋体" w:hAnsi="宋体" w:cs="Arial" w:hint="eastAsia"/>
          <w:szCs w:val="24"/>
        </w:rPr>
        <w:t>≤</w:t>
      </w:r>
      <w:r>
        <w:rPr>
          <w:rFonts w:ascii="Symbol" w:hAnsi="Symbol" w:cs="Arial"/>
          <w:szCs w:val="24"/>
        </w:rPr>
        <w:t></w:t>
      </w:r>
      <w:r>
        <w:rPr>
          <w:rFonts w:hint="eastAsia"/>
          <w:szCs w:val="24"/>
          <w:vertAlign w:val="subscript"/>
        </w:rPr>
        <w:t>m</w:t>
      </w:r>
      <w:r w:rsidRPr="0033432F">
        <w:rPr>
          <w:rFonts w:hint="eastAsia"/>
          <w:szCs w:val="24"/>
        </w:rPr>
        <w:t>时</w:t>
      </w:r>
      <w:r>
        <w:rPr>
          <w:rFonts w:hint="eastAsia"/>
          <w:szCs w:val="24"/>
        </w:rPr>
        <w:t xml:space="preserve">       </w:t>
      </w:r>
      <w:r w:rsidRPr="001A643A">
        <w:rPr>
          <w:rFonts w:ascii="宋体" w:hAnsi="宋体"/>
          <w:position w:val="-64"/>
          <w:szCs w:val="24"/>
        </w:rPr>
        <w:object w:dxaOrig="1719" w:dyaOrig="1040" w14:anchorId="6CC24CA7">
          <v:shape id="_x0000_i1043" type="#_x0000_t75" style="width:86.25pt;height:51.75pt" o:ole="">
            <v:imagedata r:id="rId56" o:title=""/>
          </v:shape>
          <o:OLEObject Type="Embed" ProgID="Equation.3" ShapeID="_x0000_i1043" DrawAspect="Content" ObjectID="_1754915339" r:id="rId57"/>
        </w:object>
      </w:r>
      <w:r>
        <w:rPr>
          <w:rFonts w:ascii="宋体" w:hAnsi="宋体" w:hint="eastAsia"/>
          <w:position w:val="-30"/>
          <w:szCs w:val="24"/>
        </w:rPr>
        <w:t xml:space="preserve">                   </w:t>
      </w:r>
      <w:r w:rsidRPr="00B5037A">
        <w:rPr>
          <w:rFonts w:cs="Times New Roman"/>
          <w:szCs w:val="24"/>
        </w:rPr>
        <w:t>(5.2.</w:t>
      </w:r>
      <w:r w:rsidR="00B52BA1">
        <w:rPr>
          <w:rFonts w:cs="Times New Roman"/>
          <w:szCs w:val="24"/>
        </w:rPr>
        <w:t>2</w:t>
      </w:r>
      <w:r w:rsidRPr="00B5037A">
        <w:rPr>
          <w:rFonts w:cs="Times New Roman"/>
          <w:szCs w:val="24"/>
        </w:rPr>
        <w:t>-4)</w:t>
      </w:r>
    </w:p>
    <w:p w14:paraId="41D4E165" w14:textId="016DF51D" w:rsidR="007509D0" w:rsidRPr="00374E26" w:rsidRDefault="007509D0" w:rsidP="007509D0">
      <w:pPr>
        <w:rPr>
          <w:rFonts w:ascii="宋体" w:hAnsi="宋体"/>
          <w:szCs w:val="24"/>
        </w:rPr>
      </w:pPr>
      <w:r w:rsidRPr="00FE039B">
        <w:rPr>
          <w:rFonts w:hint="eastAsia"/>
          <w:szCs w:val="24"/>
        </w:rPr>
        <w:t>式中：</w:t>
      </w:r>
      <w:r>
        <w:rPr>
          <w:rFonts w:hint="eastAsia"/>
          <w:szCs w:val="24"/>
        </w:rPr>
        <w:t xml:space="preserve"> </w:t>
      </w:r>
      <w:r w:rsidRPr="00B148B2">
        <w:rPr>
          <w:rFonts w:ascii="宋体" w:hAnsi="宋体"/>
          <w:position w:val="-12"/>
          <w:szCs w:val="24"/>
        </w:rPr>
        <w:object w:dxaOrig="300" w:dyaOrig="380" w14:anchorId="750385CC">
          <v:shape id="_x0000_i1044" type="#_x0000_t75" style="width:15.75pt;height:18pt" o:ole="">
            <v:imagedata r:id="rId58" o:title=""/>
          </v:shape>
          <o:OLEObject Type="Embed" ProgID="Equation.3" ShapeID="_x0000_i1044" DrawAspect="Content" ObjectID="_1754915340" r:id="rId59"/>
        </w:object>
      </w:r>
      <w:r w:rsidRPr="00FE039B">
        <w:rPr>
          <w:szCs w:val="24"/>
        </w:rPr>
        <w:t>——</w:t>
      </w:r>
      <w:r>
        <w:rPr>
          <w:rFonts w:ascii="宋体" w:hAnsi="宋体" w:hint="eastAsia"/>
          <w:szCs w:val="24"/>
        </w:rPr>
        <w:t xml:space="preserve"> 构件材料的</w:t>
      </w:r>
      <w:r w:rsidRPr="00FE039B">
        <w:rPr>
          <w:rFonts w:ascii="宋体" w:hAnsi="宋体" w:hint="eastAsia"/>
          <w:szCs w:val="24"/>
        </w:rPr>
        <w:t>弹性模量</w:t>
      </w:r>
      <w:r>
        <w:rPr>
          <w:rFonts w:ascii="宋体" w:hAnsi="宋体" w:hint="eastAsia"/>
          <w:szCs w:val="24"/>
        </w:rPr>
        <w:t>标准值</w:t>
      </w:r>
      <w:r w:rsidRPr="00FE039B">
        <w:rPr>
          <w:rFonts w:ascii="宋体" w:hAnsi="宋体" w:hint="eastAsia"/>
          <w:szCs w:val="24"/>
        </w:rPr>
        <w:t>(</w:t>
      </w:r>
      <w:r w:rsidRPr="00FE039B">
        <w:rPr>
          <w:szCs w:val="24"/>
        </w:rPr>
        <w:t>N/mm</w:t>
      </w:r>
      <w:r w:rsidRPr="00FE039B">
        <w:rPr>
          <w:szCs w:val="24"/>
          <w:vertAlign w:val="superscript"/>
        </w:rPr>
        <w:t>2</w:t>
      </w:r>
      <w:r w:rsidRPr="00FE039B">
        <w:rPr>
          <w:rFonts w:ascii="宋体" w:hAnsi="宋体" w:hint="eastAsia"/>
          <w:szCs w:val="24"/>
        </w:rPr>
        <w:t>)</w:t>
      </w:r>
      <w:r w:rsidRPr="00FE039B">
        <w:rPr>
          <w:rFonts w:hint="eastAsia"/>
          <w:szCs w:val="24"/>
        </w:rPr>
        <w:t>；</w:t>
      </w:r>
    </w:p>
    <w:p w14:paraId="1ED7B855" w14:textId="77777777" w:rsidR="007509D0" w:rsidRDefault="007509D0" w:rsidP="007509D0">
      <w:pPr>
        <w:ind w:firstLineChars="400" w:firstLine="960"/>
        <w:rPr>
          <w:rFonts w:hAnsi="宋体" w:cs="宋体"/>
          <w:szCs w:val="24"/>
        </w:rPr>
      </w:pPr>
      <w:r w:rsidRPr="00FE039B">
        <w:rPr>
          <w:i/>
          <w:szCs w:val="24"/>
        </w:rPr>
        <w:t>f</w:t>
      </w:r>
      <w:r w:rsidRPr="00FE039B">
        <w:rPr>
          <w:rFonts w:hint="eastAsia"/>
          <w:szCs w:val="24"/>
          <w:vertAlign w:val="subscript"/>
        </w:rPr>
        <w:t>m</w:t>
      </w:r>
      <w:r>
        <w:rPr>
          <w:rFonts w:hint="eastAsia"/>
          <w:szCs w:val="24"/>
          <w:vertAlign w:val="subscript"/>
        </w:rPr>
        <w:t>k</w:t>
      </w:r>
      <w:r w:rsidRPr="00FE039B">
        <w:rPr>
          <w:szCs w:val="24"/>
        </w:rPr>
        <w:t>——</w:t>
      </w:r>
      <w:r>
        <w:rPr>
          <w:rFonts w:hAnsi="宋体" w:cs="宋体" w:hint="eastAsia"/>
          <w:szCs w:val="24"/>
        </w:rPr>
        <w:t xml:space="preserve"> </w:t>
      </w:r>
      <w:r w:rsidRPr="00FE039B">
        <w:rPr>
          <w:rFonts w:hAnsi="宋体" w:cs="宋体" w:hint="eastAsia"/>
          <w:szCs w:val="24"/>
        </w:rPr>
        <w:t>受弯构件</w:t>
      </w:r>
      <w:r>
        <w:rPr>
          <w:rFonts w:hAnsi="宋体" w:cs="宋体" w:hint="eastAsia"/>
          <w:szCs w:val="24"/>
        </w:rPr>
        <w:t>材料的</w:t>
      </w:r>
      <w:r w:rsidRPr="00FE039B">
        <w:rPr>
          <w:rFonts w:hAnsi="宋体" w:cs="宋体" w:hint="eastAsia"/>
          <w:szCs w:val="24"/>
        </w:rPr>
        <w:t>抗弯强度</w:t>
      </w:r>
      <w:r>
        <w:rPr>
          <w:rFonts w:hAnsi="宋体" w:cs="宋体" w:hint="eastAsia"/>
          <w:szCs w:val="24"/>
        </w:rPr>
        <w:t>标准值</w:t>
      </w:r>
      <w:r w:rsidRPr="00FE039B">
        <w:rPr>
          <w:rFonts w:ascii="宋体" w:hAnsi="宋体" w:hint="eastAsia"/>
          <w:szCs w:val="24"/>
        </w:rPr>
        <w:t>(</w:t>
      </w:r>
      <w:r w:rsidRPr="00FE039B">
        <w:rPr>
          <w:szCs w:val="24"/>
        </w:rPr>
        <w:t>N/mm</w:t>
      </w:r>
      <w:r w:rsidRPr="00FE039B">
        <w:rPr>
          <w:szCs w:val="24"/>
          <w:vertAlign w:val="superscript"/>
        </w:rPr>
        <w:t>2</w:t>
      </w:r>
      <w:r w:rsidRPr="00FE039B">
        <w:rPr>
          <w:rFonts w:ascii="宋体" w:hAnsi="宋体" w:hint="eastAsia"/>
          <w:szCs w:val="24"/>
        </w:rPr>
        <w:t>)</w:t>
      </w:r>
      <w:r>
        <w:rPr>
          <w:rFonts w:hAnsi="宋体" w:cs="宋体" w:hint="eastAsia"/>
          <w:szCs w:val="24"/>
        </w:rPr>
        <w:t>；</w:t>
      </w:r>
    </w:p>
    <w:p w14:paraId="54C76A25" w14:textId="21060019" w:rsidR="007509D0" w:rsidRPr="001A643A" w:rsidRDefault="007754D0" w:rsidP="007509D0">
      <w:pPr>
        <w:ind w:firstLineChars="400" w:firstLine="960"/>
        <w:rPr>
          <w:rFonts w:hAnsi="宋体" w:cs="宋体"/>
          <w:szCs w:val="24"/>
        </w:rPr>
      </w:pPr>
      <w:r w:rsidRPr="007754D0">
        <w:rPr>
          <w:rFonts w:ascii="宋体" w:hAnsi="宋体"/>
          <w:position w:val="-12"/>
          <w:szCs w:val="24"/>
        </w:rPr>
        <w:object w:dxaOrig="300" w:dyaOrig="360" w14:anchorId="2330C8F0">
          <v:shape id="_x0000_i1045" type="#_x0000_t75" style="width:15.75pt;height:18.75pt" o:ole="">
            <v:imagedata r:id="rId60" o:title=""/>
          </v:shape>
          <o:OLEObject Type="Embed" ProgID="Equation.DSMT4" ShapeID="_x0000_i1045" DrawAspect="Content" ObjectID="_1754915341" r:id="rId61"/>
        </w:object>
      </w:r>
      <w:r w:rsidR="007509D0" w:rsidRPr="00FE039B">
        <w:rPr>
          <w:szCs w:val="24"/>
        </w:rPr>
        <w:t>——</w:t>
      </w:r>
      <w:r w:rsidR="007509D0">
        <w:rPr>
          <w:rFonts w:ascii="宋体" w:hAnsi="宋体" w:hint="eastAsia"/>
          <w:szCs w:val="24"/>
        </w:rPr>
        <w:t xml:space="preserve"> </w:t>
      </w:r>
      <w:r w:rsidR="007509D0" w:rsidRPr="00FE039B">
        <w:rPr>
          <w:rFonts w:ascii="宋体" w:hAnsi="宋体" w:hint="eastAsia"/>
          <w:szCs w:val="24"/>
        </w:rPr>
        <w:t>受弯构件的长细比，</w:t>
      </w:r>
      <w:r w:rsidR="007509D0">
        <w:rPr>
          <w:rFonts w:ascii="宋体" w:hAnsi="宋体" w:hint="eastAsia"/>
          <w:szCs w:val="24"/>
        </w:rPr>
        <w:t>不应</w:t>
      </w:r>
      <w:r w:rsidR="007509D0" w:rsidRPr="00FE039B">
        <w:rPr>
          <w:rFonts w:ascii="宋体" w:hAnsi="宋体" w:hint="eastAsia"/>
          <w:szCs w:val="24"/>
        </w:rPr>
        <w:t>大于</w:t>
      </w:r>
      <w:r w:rsidR="007509D0" w:rsidRPr="008405AC">
        <w:rPr>
          <w:rFonts w:cs="Times New Roman"/>
          <w:szCs w:val="24"/>
        </w:rPr>
        <w:t>50</w:t>
      </w:r>
      <w:r w:rsidR="007509D0" w:rsidRPr="00FE039B">
        <w:rPr>
          <w:rFonts w:ascii="宋体" w:hAnsi="宋体" w:hint="eastAsia"/>
          <w:szCs w:val="24"/>
        </w:rPr>
        <w:t>；</w:t>
      </w:r>
    </w:p>
    <w:p w14:paraId="01400269" w14:textId="77777777" w:rsidR="007509D0" w:rsidRPr="00FE039B" w:rsidRDefault="007509D0" w:rsidP="007509D0">
      <w:pPr>
        <w:ind w:firstLineChars="400" w:firstLine="960"/>
        <w:rPr>
          <w:rFonts w:ascii="宋体" w:hAnsi="宋体"/>
          <w:szCs w:val="24"/>
        </w:rPr>
      </w:pPr>
      <w:r w:rsidRPr="00FE039B">
        <w:rPr>
          <w:rFonts w:ascii="宋体" w:hAnsi="宋体"/>
          <w:position w:val="-6"/>
          <w:szCs w:val="24"/>
        </w:rPr>
        <w:object w:dxaOrig="200" w:dyaOrig="279" w14:anchorId="21997356">
          <v:shape id="_x0000_i1046" type="#_x0000_t75" style="width:10.5pt;height:14.25pt" o:ole="">
            <v:imagedata r:id="rId62" o:title=""/>
          </v:shape>
          <o:OLEObject Type="Embed" ProgID="Equation.3" ShapeID="_x0000_i1046" DrawAspect="Content" ObjectID="_1754915342" r:id="rId63"/>
        </w:object>
      </w:r>
      <w:r w:rsidRPr="00FE039B">
        <w:rPr>
          <w:szCs w:val="24"/>
        </w:rPr>
        <w:t>——</w:t>
      </w:r>
      <w:r>
        <w:rPr>
          <w:rFonts w:ascii="宋体" w:hAnsi="宋体" w:hint="eastAsia"/>
          <w:szCs w:val="24"/>
        </w:rPr>
        <w:t xml:space="preserve"> </w:t>
      </w:r>
      <w:r w:rsidRPr="00FE039B">
        <w:rPr>
          <w:rFonts w:ascii="宋体" w:hAnsi="宋体" w:hint="eastAsia"/>
          <w:szCs w:val="24"/>
        </w:rPr>
        <w:t>受弯构件的截面宽度（</w:t>
      </w:r>
      <w:r w:rsidRPr="00FE039B">
        <w:rPr>
          <w:szCs w:val="24"/>
        </w:rPr>
        <w:t>mm</w:t>
      </w:r>
      <w:r w:rsidRPr="00FE039B">
        <w:rPr>
          <w:rFonts w:hint="eastAsia"/>
          <w:szCs w:val="24"/>
        </w:rPr>
        <w:t>）</w:t>
      </w:r>
      <w:r w:rsidRPr="00FE039B">
        <w:rPr>
          <w:rFonts w:ascii="宋体" w:hAnsi="宋体" w:hint="eastAsia"/>
          <w:szCs w:val="24"/>
        </w:rPr>
        <w:t>；</w:t>
      </w:r>
    </w:p>
    <w:p w14:paraId="0FA91804" w14:textId="77777777" w:rsidR="007509D0" w:rsidRDefault="007509D0" w:rsidP="007509D0">
      <w:pPr>
        <w:ind w:firstLineChars="400" w:firstLine="960"/>
        <w:rPr>
          <w:rFonts w:ascii="宋体" w:hAnsi="宋体"/>
          <w:szCs w:val="24"/>
        </w:rPr>
      </w:pPr>
      <w:r w:rsidRPr="00FE039B">
        <w:rPr>
          <w:rFonts w:ascii="宋体" w:hAnsi="宋体"/>
          <w:position w:val="-6"/>
          <w:szCs w:val="24"/>
        </w:rPr>
        <w:object w:dxaOrig="200" w:dyaOrig="279" w14:anchorId="16EA5D0C">
          <v:shape id="_x0000_i1047" type="#_x0000_t75" style="width:10.5pt;height:14.25pt" o:ole="">
            <v:imagedata r:id="rId64" o:title=""/>
          </v:shape>
          <o:OLEObject Type="Embed" ProgID="Equation.3" ShapeID="_x0000_i1047" DrawAspect="Content" ObjectID="_1754915343" r:id="rId65"/>
        </w:object>
      </w:r>
      <w:r w:rsidRPr="00FE039B">
        <w:rPr>
          <w:szCs w:val="24"/>
        </w:rPr>
        <w:t>——</w:t>
      </w:r>
      <w:r>
        <w:rPr>
          <w:rFonts w:ascii="宋体" w:hAnsi="宋体" w:hint="eastAsia"/>
          <w:szCs w:val="24"/>
        </w:rPr>
        <w:t xml:space="preserve"> </w:t>
      </w:r>
      <w:r w:rsidRPr="00FE039B">
        <w:rPr>
          <w:rFonts w:ascii="宋体" w:hAnsi="宋体" w:hint="eastAsia"/>
          <w:szCs w:val="24"/>
        </w:rPr>
        <w:t>受弯构件的截面高度（</w:t>
      </w:r>
      <w:r w:rsidRPr="00FE039B">
        <w:rPr>
          <w:szCs w:val="24"/>
        </w:rPr>
        <w:t>mm</w:t>
      </w:r>
      <w:r w:rsidRPr="00FE039B">
        <w:rPr>
          <w:rFonts w:hint="eastAsia"/>
          <w:szCs w:val="24"/>
        </w:rPr>
        <w:t>）</w:t>
      </w:r>
      <w:r w:rsidRPr="00FE039B">
        <w:rPr>
          <w:rFonts w:ascii="宋体" w:hAnsi="宋体" w:hint="eastAsia"/>
          <w:szCs w:val="24"/>
        </w:rPr>
        <w:t>；</w:t>
      </w:r>
    </w:p>
    <w:p w14:paraId="650B08D3" w14:textId="313FDB9A" w:rsidR="007509D0" w:rsidRDefault="007509D0" w:rsidP="007509D0">
      <w:pPr>
        <w:rPr>
          <w:szCs w:val="24"/>
        </w:rPr>
      </w:pPr>
      <w:r w:rsidRPr="006874E3">
        <w:rPr>
          <w:i/>
          <w:szCs w:val="24"/>
        </w:rPr>
        <w:t>a</w:t>
      </w:r>
      <w:r w:rsidRPr="006874E3">
        <w:rPr>
          <w:szCs w:val="24"/>
          <w:vertAlign w:val="subscript"/>
        </w:rPr>
        <w:t>m</w:t>
      </w:r>
      <w:r w:rsidRPr="006874E3">
        <w:rPr>
          <w:i/>
          <w:szCs w:val="24"/>
        </w:rPr>
        <w:t>、</w:t>
      </w:r>
      <w:r w:rsidRPr="006874E3">
        <w:rPr>
          <w:i/>
          <w:szCs w:val="24"/>
        </w:rPr>
        <w:t>b</w:t>
      </w:r>
      <w:r w:rsidRPr="006874E3">
        <w:rPr>
          <w:szCs w:val="24"/>
          <w:vertAlign w:val="subscript"/>
        </w:rPr>
        <w:t>m</w:t>
      </w:r>
      <w:r w:rsidRPr="006874E3">
        <w:rPr>
          <w:i/>
          <w:szCs w:val="24"/>
        </w:rPr>
        <w:t>、</w:t>
      </w:r>
      <w:r w:rsidRPr="006874E3">
        <w:rPr>
          <w:i/>
          <w:szCs w:val="24"/>
        </w:rPr>
        <w:t>c</w:t>
      </w:r>
      <w:r w:rsidRPr="006874E3">
        <w:rPr>
          <w:szCs w:val="24"/>
          <w:vertAlign w:val="subscript"/>
        </w:rPr>
        <w:t>m</w:t>
      </w:r>
      <w:r w:rsidRPr="006874E3">
        <w:rPr>
          <w:szCs w:val="24"/>
        </w:rPr>
        <w:t>——</w:t>
      </w:r>
      <w:r w:rsidRPr="00FE039B">
        <w:rPr>
          <w:rFonts w:hint="eastAsia"/>
          <w:szCs w:val="24"/>
        </w:rPr>
        <w:t xml:space="preserve"> </w:t>
      </w:r>
      <w:r w:rsidRPr="00FE039B">
        <w:rPr>
          <w:rFonts w:hint="eastAsia"/>
          <w:szCs w:val="24"/>
        </w:rPr>
        <w:t>材料相关系数；</w:t>
      </w:r>
      <w:r>
        <w:rPr>
          <w:rFonts w:hint="eastAsia"/>
          <w:szCs w:val="24"/>
        </w:rPr>
        <w:t>应按表</w:t>
      </w:r>
      <w:r w:rsidRPr="007509D0">
        <w:rPr>
          <w:rFonts w:hint="eastAsia"/>
        </w:rPr>
        <w:t>5.2.</w:t>
      </w:r>
      <w:r w:rsidR="00B5037A">
        <w:t>5</w:t>
      </w:r>
      <w:r w:rsidRPr="007509D0">
        <w:rPr>
          <w:rFonts w:hint="eastAsia"/>
        </w:rPr>
        <w:t>-1</w:t>
      </w:r>
      <w:r>
        <w:rPr>
          <w:rFonts w:hint="eastAsia"/>
          <w:szCs w:val="24"/>
        </w:rPr>
        <w:t>的规定取值；</w:t>
      </w:r>
    </w:p>
    <w:p w14:paraId="735E74E8" w14:textId="7FC24D80" w:rsidR="007509D0" w:rsidRDefault="007509D0" w:rsidP="007509D0">
      <w:pPr>
        <w:ind w:firstLineChars="400" w:firstLine="960"/>
        <w:rPr>
          <w:rFonts w:ascii="宋体" w:hAnsi="宋体"/>
          <w:szCs w:val="24"/>
        </w:rPr>
      </w:pPr>
      <w:r w:rsidRPr="00FE039B">
        <w:rPr>
          <w:rFonts w:ascii="宋体" w:hAnsi="宋体"/>
          <w:position w:val="-12"/>
          <w:szCs w:val="24"/>
        </w:rPr>
        <w:object w:dxaOrig="200" w:dyaOrig="360" w14:anchorId="38004EAE">
          <v:shape id="_x0000_i1048" type="#_x0000_t75" style="width:10.5pt;height:18.75pt" o:ole="">
            <v:imagedata r:id="rId66" o:title=""/>
          </v:shape>
          <o:OLEObject Type="Embed" ProgID="Equation.3" ShapeID="_x0000_i1048" DrawAspect="Content" ObjectID="_1754915344" r:id="rId67"/>
        </w:object>
      </w:r>
      <w:r w:rsidRPr="00FE039B">
        <w:rPr>
          <w:szCs w:val="24"/>
        </w:rPr>
        <w:t>——</w:t>
      </w:r>
      <w:r>
        <w:rPr>
          <w:rFonts w:ascii="宋体" w:hAnsi="宋体" w:hint="eastAsia"/>
          <w:szCs w:val="24"/>
        </w:rPr>
        <w:t xml:space="preserve"> 受弯</w:t>
      </w:r>
      <w:r w:rsidRPr="00FE039B">
        <w:rPr>
          <w:rFonts w:ascii="宋体" w:hAnsi="宋体" w:hint="eastAsia"/>
          <w:szCs w:val="24"/>
        </w:rPr>
        <w:t>构件计算长度。</w:t>
      </w:r>
      <w:r>
        <w:rPr>
          <w:rFonts w:ascii="宋体" w:hAnsi="宋体" w:hint="eastAsia"/>
          <w:szCs w:val="24"/>
        </w:rPr>
        <w:t>应</w:t>
      </w:r>
      <w:r w:rsidRPr="00FE039B">
        <w:rPr>
          <w:rFonts w:ascii="宋体" w:hAnsi="宋体" w:hint="eastAsia"/>
          <w:szCs w:val="24"/>
        </w:rPr>
        <w:t>按表</w:t>
      </w:r>
      <w:r w:rsidRPr="007509D0">
        <w:rPr>
          <w:rFonts w:hint="eastAsia"/>
        </w:rPr>
        <w:t>5.2.</w:t>
      </w:r>
      <w:r w:rsidR="00B5037A">
        <w:t>5</w:t>
      </w:r>
      <w:r w:rsidRPr="007509D0">
        <w:rPr>
          <w:rFonts w:hint="eastAsia"/>
        </w:rPr>
        <w:t>-2</w:t>
      </w:r>
      <w:r>
        <w:rPr>
          <w:rFonts w:ascii="宋体" w:hAnsi="宋体" w:hint="eastAsia"/>
          <w:szCs w:val="24"/>
        </w:rPr>
        <w:t>的规定采用；</w:t>
      </w:r>
    </w:p>
    <w:p w14:paraId="560DF892" w14:textId="71CEF93D" w:rsidR="007509D0" w:rsidRDefault="007509D0" w:rsidP="007509D0">
      <w:pPr>
        <w:ind w:firstLineChars="400" w:firstLine="960"/>
        <w:jc w:val="left"/>
        <w:rPr>
          <w:b/>
          <w:kern w:val="0"/>
          <w:szCs w:val="24"/>
        </w:rPr>
      </w:pPr>
      <w:r w:rsidRPr="00B148B2">
        <w:rPr>
          <w:rFonts w:ascii="Symbol" w:hAnsi="Symbol"/>
          <w:i/>
          <w:szCs w:val="24"/>
        </w:rPr>
        <w:t></w:t>
      </w:r>
      <w:r w:rsidRPr="006874E3">
        <w:rPr>
          <w:szCs w:val="24"/>
        </w:rPr>
        <w:t>——</w:t>
      </w:r>
      <w:r w:rsidRPr="00FE039B">
        <w:rPr>
          <w:rFonts w:hint="eastAsia"/>
          <w:szCs w:val="24"/>
        </w:rPr>
        <w:t xml:space="preserve"> </w:t>
      </w:r>
      <w:r w:rsidRPr="00FE039B">
        <w:rPr>
          <w:rFonts w:hint="eastAsia"/>
          <w:szCs w:val="24"/>
        </w:rPr>
        <w:t>材料</w:t>
      </w:r>
      <w:r>
        <w:rPr>
          <w:rFonts w:hint="eastAsia"/>
          <w:szCs w:val="24"/>
        </w:rPr>
        <w:t>剪切变形</w:t>
      </w:r>
      <w:r w:rsidRPr="00FE039B">
        <w:rPr>
          <w:rFonts w:hint="eastAsia"/>
          <w:szCs w:val="24"/>
        </w:rPr>
        <w:t>相关系数；</w:t>
      </w:r>
      <w:r>
        <w:rPr>
          <w:rFonts w:hint="eastAsia"/>
          <w:szCs w:val="24"/>
        </w:rPr>
        <w:t>应按</w:t>
      </w:r>
      <w:r w:rsidRPr="007509D0">
        <w:rPr>
          <w:rFonts w:hint="eastAsia"/>
        </w:rPr>
        <w:t>表</w:t>
      </w:r>
      <w:r w:rsidRPr="007509D0">
        <w:rPr>
          <w:rFonts w:hint="eastAsia"/>
        </w:rPr>
        <w:t>5.2.</w:t>
      </w:r>
      <w:r w:rsidR="00B5037A">
        <w:t>5</w:t>
      </w:r>
      <w:r w:rsidRPr="007509D0">
        <w:rPr>
          <w:rFonts w:hint="eastAsia"/>
        </w:rPr>
        <w:t>-1</w:t>
      </w:r>
      <w:r w:rsidRPr="007509D0">
        <w:rPr>
          <w:rFonts w:hint="eastAsia"/>
        </w:rPr>
        <w:t>的</w:t>
      </w:r>
      <w:r>
        <w:rPr>
          <w:rFonts w:hint="eastAsia"/>
          <w:szCs w:val="24"/>
        </w:rPr>
        <w:t>规定取值。</w:t>
      </w:r>
    </w:p>
    <w:p w14:paraId="21A43D3F" w14:textId="4C16CB91" w:rsidR="007509D0" w:rsidRPr="007509D0" w:rsidRDefault="007509D0" w:rsidP="007509D0">
      <w:pPr>
        <w:jc w:val="center"/>
        <w:rPr>
          <w:sz w:val="21"/>
        </w:rPr>
      </w:pPr>
      <w:r w:rsidRPr="007509D0">
        <w:rPr>
          <w:rFonts w:hint="eastAsia"/>
          <w:sz w:val="21"/>
        </w:rPr>
        <w:t>表</w:t>
      </w:r>
      <w:r w:rsidRPr="007509D0">
        <w:rPr>
          <w:rFonts w:hint="eastAsia"/>
          <w:sz w:val="21"/>
        </w:rPr>
        <w:t>5.2.</w:t>
      </w:r>
      <w:r w:rsidR="00B52BA1">
        <w:rPr>
          <w:sz w:val="21"/>
        </w:rPr>
        <w:t>2</w:t>
      </w:r>
      <w:r w:rsidRPr="007509D0">
        <w:rPr>
          <w:rFonts w:hint="eastAsia"/>
          <w:sz w:val="21"/>
        </w:rPr>
        <w:t>-1</w:t>
      </w:r>
      <w:r w:rsidRPr="007509D0">
        <w:rPr>
          <w:rFonts w:hint="eastAsia"/>
          <w:sz w:val="21"/>
        </w:rPr>
        <w:t>相关系数的取值</w:t>
      </w:r>
    </w:p>
    <w:tbl>
      <w:tblPr>
        <w:tblStyle w:val="aa"/>
        <w:tblW w:w="0" w:type="auto"/>
        <w:jc w:val="center"/>
        <w:tblLook w:val="04A0" w:firstRow="1" w:lastRow="0" w:firstColumn="1" w:lastColumn="0" w:noHBand="0" w:noVBand="1"/>
      </w:tblPr>
      <w:tblGrid>
        <w:gridCol w:w="584"/>
        <w:gridCol w:w="584"/>
        <w:gridCol w:w="584"/>
        <w:gridCol w:w="584"/>
        <w:gridCol w:w="2783"/>
      </w:tblGrid>
      <w:tr w:rsidR="007509D0" w:rsidRPr="007509D0" w14:paraId="0030B4EF" w14:textId="77777777" w:rsidTr="007509D0">
        <w:trPr>
          <w:trHeight w:val="545"/>
          <w:jc w:val="center"/>
        </w:trPr>
        <w:tc>
          <w:tcPr>
            <w:tcW w:w="0" w:type="auto"/>
            <w:vAlign w:val="center"/>
          </w:tcPr>
          <w:p w14:paraId="6E040635" w14:textId="77777777" w:rsidR="007509D0" w:rsidRPr="007509D0" w:rsidRDefault="007509D0" w:rsidP="007509D0">
            <w:pPr>
              <w:spacing w:line="240" w:lineRule="auto"/>
              <w:jc w:val="center"/>
              <w:rPr>
                <w:sz w:val="21"/>
                <w:szCs w:val="21"/>
              </w:rPr>
            </w:pPr>
            <w:r w:rsidRPr="007509D0">
              <w:rPr>
                <w:rFonts w:hint="eastAsia"/>
                <w:i/>
                <w:sz w:val="21"/>
                <w:szCs w:val="21"/>
              </w:rPr>
              <w:t>a</w:t>
            </w:r>
            <w:r w:rsidRPr="007509D0">
              <w:rPr>
                <w:rFonts w:hint="eastAsia"/>
                <w:sz w:val="21"/>
                <w:szCs w:val="21"/>
                <w:vertAlign w:val="subscript"/>
              </w:rPr>
              <w:t>m</w:t>
            </w:r>
          </w:p>
        </w:tc>
        <w:tc>
          <w:tcPr>
            <w:tcW w:w="0" w:type="auto"/>
            <w:vAlign w:val="center"/>
          </w:tcPr>
          <w:p w14:paraId="2B6F0FB9" w14:textId="77777777" w:rsidR="007509D0" w:rsidRPr="007509D0" w:rsidRDefault="007509D0" w:rsidP="007509D0">
            <w:pPr>
              <w:spacing w:line="240" w:lineRule="auto"/>
              <w:jc w:val="center"/>
              <w:rPr>
                <w:sz w:val="21"/>
                <w:szCs w:val="21"/>
                <w:vertAlign w:val="subscript"/>
              </w:rPr>
            </w:pPr>
            <w:r w:rsidRPr="007509D0">
              <w:rPr>
                <w:rFonts w:hint="eastAsia"/>
                <w:i/>
                <w:sz w:val="21"/>
                <w:szCs w:val="21"/>
              </w:rPr>
              <w:t>b</w:t>
            </w:r>
            <w:r w:rsidRPr="007509D0">
              <w:rPr>
                <w:rFonts w:hint="eastAsia"/>
                <w:sz w:val="21"/>
                <w:szCs w:val="21"/>
                <w:vertAlign w:val="subscript"/>
              </w:rPr>
              <w:t>m</w:t>
            </w:r>
          </w:p>
        </w:tc>
        <w:tc>
          <w:tcPr>
            <w:tcW w:w="0" w:type="auto"/>
            <w:vAlign w:val="center"/>
          </w:tcPr>
          <w:p w14:paraId="5EBAF868" w14:textId="77777777" w:rsidR="007509D0" w:rsidRPr="007509D0" w:rsidRDefault="007509D0" w:rsidP="007509D0">
            <w:pPr>
              <w:spacing w:line="240" w:lineRule="auto"/>
              <w:jc w:val="center"/>
              <w:rPr>
                <w:sz w:val="21"/>
                <w:szCs w:val="21"/>
              </w:rPr>
            </w:pPr>
            <w:r w:rsidRPr="007509D0">
              <w:rPr>
                <w:rFonts w:hint="eastAsia"/>
                <w:i/>
                <w:sz w:val="21"/>
                <w:szCs w:val="21"/>
              </w:rPr>
              <w:t>c</w:t>
            </w:r>
            <w:r w:rsidRPr="007509D0">
              <w:rPr>
                <w:rFonts w:hint="eastAsia"/>
                <w:sz w:val="21"/>
                <w:szCs w:val="21"/>
                <w:vertAlign w:val="subscript"/>
              </w:rPr>
              <w:t>m</w:t>
            </w:r>
          </w:p>
        </w:tc>
        <w:tc>
          <w:tcPr>
            <w:tcW w:w="0" w:type="auto"/>
            <w:vAlign w:val="center"/>
          </w:tcPr>
          <w:p w14:paraId="45D8A392" w14:textId="3301DB06" w:rsidR="007509D0" w:rsidRPr="007509D0" w:rsidRDefault="007509D0" w:rsidP="007509D0">
            <w:pPr>
              <w:spacing w:line="240" w:lineRule="auto"/>
              <w:jc w:val="center"/>
              <w:rPr>
                <w:rFonts w:cs="Times New Roman"/>
                <w:i/>
                <w:sz w:val="21"/>
                <w:szCs w:val="21"/>
              </w:rPr>
            </w:pPr>
            <w:r w:rsidRPr="007509D0">
              <w:rPr>
                <w:rFonts w:cs="Times New Roman"/>
                <w:i/>
                <w:sz w:val="21"/>
                <w:szCs w:val="21"/>
              </w:rPr>
              <w:t>β</w:t>
            </w:r>
          </w:p>
        </w:tc>
        <w:tc>
          <w:tcPr>
            <w:tcW w:w="0" w:type="auto"/>
            <w:vAlign w:val="center"/>
          </w:tcPr>
          <w:p w14:paraId="2307E032" w14:textId="77777777" w:rsidR="007509D0" w:rsidRPr="007509D0" w:rsidRDefault="007509D0" w:rsidP="007509D0">
            <w:pPr>
              <w:spacing w:line="240" w:lineRule="auto"/>
              <w:jc w:val="center"/>
              <w:rPr>
                <w:sz w:val="21"/>
                <w:szCs w:val="21"/>
              </w:rPr>
            </w:pPr>
            <w:r w:rsidRPr="007509D0">
              <w:rPr>
                <w:rFonts w:hint="eastAsia"/>
                <w:i/>
                <w:sz w:val="21"/>
                <w:szCs w:val="21"/>
              </w:rPr>
              <w:t>E</w:t>
            </w:r>
            <w:r w:rsidRPr="007509D0">
              <w:rPr>
                <w:rFonts w:hint="eastAsia"/>
                <w:sz w:val="21"/>
                <w:szCs w:val="21"/>
                <w:vertAlign w:val="subscript"/>
              </w:rPr>
              <w:t>0.05</w:t>
            </w:r>
            <w:r w:rsidRPr="007509D0">
              <w:rPr>
                <w:rFonts w:hint="eastAsia"/>
                <w:sz w:val="21"/>
                <w:szCs w:val="21"/>
              </w:rPr>
              <w:t>/</w:t>
            </w:r>
            <w:r w:rsidRPr="007509D0">
              <w:rPr>
                <w:rFonts w:hint="eastAsia"/>
                <w:i/>
                <w:sz w:val="21"/>
                <w:szCs w:val="21"/>
              </w:rPr>
              <w:t>f</w:t>
            </w:r>
            <w:r w:rsidRPr="007509D0">
              <w:rPr>
                <w:rFonts w:hint="eastAsia"/>
                <w:sz w:val="21"/>
                <w:szCs w:val="21"/>
                <w:vertAlign w:val="subscript"/>
              </w:rPr>
              <w:t>mk</w:t>
            </w:r>
          </w:p>
        </w:tc>
      </w:tr>
      <w:tr w:rsidR="007509D0" w:rsidRPr="0033432F" w14:paraId="2641B903" w14:textId="77777777" w:rsidTr="007509D0">
        <w:trPr>
          <w:trHeight w:val="642"/>
          <w:jc w:val="center"/>
        </w:trPr>
        <w:tc>
          <w:tcPr>
            <w:tcW w:w="0" w:type="auto"/>
            <w:vAlign w:val="center"/>
          </w:tcPr>
          <w:p w14:paraId="45A74011" w14:textId="77777777" w:rsidR="007509D0" w:rsidRPr="007509D0" w:rsidRDefault="007509D0" w:rsidP="007509D0">
            <w:pPr>
              <w:spacing w:line="240" w:lineRule="auto"/>
              <w:jc w:val="center"/>
              <w:rPr>
                <w:sz w:val="21"/>
                <w:szCs w:val="21"/>
              </w:rPr>
            </w:pPr>
            <w:r w:rsidRPr="007509D0">
              <w:rPr>
                <w:rFonts w:hint="eastAsia"/>
                <w:sz w:val="21"/>
                <w:szCs w:val="21"/>
              </w:rPr>
              <w:t>0.70</w:t>
            </w:r>
          </w:p>
        </w:tc>
        <w:tc>
          <w:tcPr>
            <w:tcW w:w="0" w:type="auto"/>
            <w:vAlign w:val="center"/>
          </w:tcPr>
          <w:p w14:paraId="3C51A56A" w14:textId="77777777" w:rsidR="007509D0" w:rsidRPr="007509D0" w:rsidRDefault="007509D0" w:rsidP="007509D0">
            <w:pPr>
              <w:spacing w:line="240" w:lineRule="auto"/>
              <w:jc w:val="center"/>
              <w:rPr>
                <w:sz w:val="21"/>
                <w:szCs w:val="21"/>
              </w:rPr>
            </w:pPr>
            <w:r w:rsidRPr="007509D0">
              <w:rPr>
                <w:rFonts w:hint="eastAsia"/>
                <w:sz w:val="21"/>
                <w:szCs w:val="21"/>
              </w:rPr>
              <w:t>4.90</w:t>
            </w:r>
          </w:p>
        </w:tc>
        <w:tc>
          <w:tcPr>
            <w:tcW w:w="0" w:type="auto"/>
            <w:vAlign w:val="center"/>
          </w:tcPr>
          <w:p w14:paraId="2343BA29" w14:textId="77777777" w:rsidR="007509D0" w:rsidRPr="007509D0" w:rsidRDefault="007509D0" w:rsidP="007509D0">
            <w:pPr>
              <w:spacing w:line="240" w:lineRule="auto"/>
              <w:jc w:val="center"/>
              <w:rPr>
                <w:sz w:val="21"/>
                <w:szCs w:val="21"/>
              </w:rPr>
            </w:pPr>
            <w:r w:rsidRPr="007509D0">
              <w:rPr>
                <w:rFonts w:hint="eastAsia"/>
                <w:sz w:val="21"/>
                <w:szCs w:val="21"/>
              </w:rPr>
              <w:t>0.90</w:t>
            </w:r>
          </w:p>
        </w:tc>
        <w:tc>
          <w:tcPr>
            <w:tcW w:w="0" w:type="auto"/>
            <w:vAlign w:val="center"/>
          </w:tcPr>
          <w:p w14:paraId="78498AE3" w14:textId="77777777" w:rsidR="007509D0" w:rsidRPr="007509D0" w:rsidRDefault="007509D0" w:rsidP="007509D0">
            <w:pPr>
              <w:spacing w:line="240" w:lineRule="auto"/>
              <w:jc w:val="center"/>
              <w:rPr>
                <w:sz w:val="21"/>
                <w:szCs w:val="21"/>
              </w:rPr>
            </w:pPr>
            <w:r w:rsidRPr="007509D0">
              <w:rPr>
                <w:rFonts w:hint="eastAsia"/>
                <w:sz w:val="21"/>
                <w:szCs w:val="21"/>
              </w:rPr>
              <w:t>1.05</w:t>
            </w:r>
          </w:p>
        </w:tc>
        <w:tc>
          <w:tcPr>
            <w:tcW w:w="0" w:type="auto"/>
            <w:vAlign w:val="center"/>
          </w:tcPr>
          <w:p w14:paraId="3862180F" w14:textId="14CA7E48" w:rsidR="007509D0" w:rsidRPr="007509D0" w:rsidRDefault="007509D0" w:rsidP="007509D0">
            <w:pPr>
              <w:spacing w:line="240" w:lineRule="auto"/>
              <w:jc w:val="center"/>
              <w:rPr>
                <w:sz w:val="21"/>
                <w:szCs w:val="21"/>
              </w:rPr>
            </w:pPr>
            <w:r w:rsidRPr="007509D0">
              <w:rPr>
                <w:rFonts w:hint="eastAsia"/>
                <w:sz w:val="21"/>
                <w:szCs w:val="21"/>
              </w:rPr>
              <w:t>按本规范附录</w:t>
            </w:r>
            <w:r w:rsidRPr="007509D0">
              <w:rPr>
                <w:sz w:val="21"/>
                <w:szCs w:val="21"/>
              </w:rPr>
              <w:t>A</w:t>
            </w:r>
            <w:r w:rsidRPr="007509D0">
              <w:rPr>
                <w:rFonts w:hint="eastAsia"/>
                <w:sz w:val="21"/>
                <w:szCs w:val="21"/>
              </w:rPr>
              <w:t>的规定采用</w:t>
            </w:r>
          </w:p>
        </w:tc>
      </w:tr>
    </w:tbl>
    <w:p w14:paraId="34336164" w14:textId="1FCB9C5C" w:rsidR="007509D0" w:rsidRPr="007509D0" w:rsidRDefault="007509D0" w:rsidP="007509D0">
      <w:pPr>
        <w:jc w:val="center"/>
        <w:rPr>
          <w:sz w:val="21"/>
        </w:rPr>
      </w:pPr>
      <w:r w:rsidRPr="007509D0">
        <w:rPr>
          <w:rFonts w:hint="eastAsia"/>
          <w:sz w:val="21"/>
        </w:rPr>
        <w:t>表</w:t>
      </w:r>
      <w:r w:rsidRPr="007509D0">
        <w:rPr>
          <w:rFonts w:hint="eastAsia"/>
          <w:sz w:val="21"/>
        </w:rPr>
        <w:t>5.2.</w:t>
      </w:r>
      <w:r w:rsidR="00B52BA1">
        <w:rPr>
          <w:sz w:val="21"/>
        </w:rPr>
        <w:t>2</w:t>
      </w:r>
      <w:r w:rsidRPr="007509D0">
        <w:rPr>
          <w:rFonts w:hint="eastAsia"/>
          <w:sz w:val="21"/>
        </w:rPr>
        <w:t xml:space="preserve">-2   </w:t>
      </w:r>
      <w:r w:rsidRPr="007509D0">
        <w:rPr>
          <w:rFonts w:hint="eastAsia"/>
          <w:sz w:val="21"/>
        </w:rPr>
        <w:t>受弯构件的计算长度</w:t>
      </w:r>
    </w:p>
    <w:tbl>
      <w:tblPr>
        <w:tblStyle w:val="aa"/>
        <w:tblW w:w="0" w:type="auto"/>
        <w:tblInd w:w="108" w:type="dxa"/>
        <w:tblLook w:val="00A0" w:firstRow="1" w:lastRow="0" w:firstColumn="1" w:lastColumn="0" w:noHBand="0" w:noVBand="0"/>
      </w:tblPr>
      <w:tblGrid>
        <w:gridCol w:w="2995"/>
        <w:gridCol w:w="1731"/>
        <w:gridCol w:w="1731"/>
        <w:gridCol w:w="1731"/>
      </w:tblGrid>
      <w:tr w:rsidR="007509D0" w:rsidRPr="002B7EB3" w14:paraId="165BA7D1" w14:textId="77777777" w:rsidTr="00DE0772">
        <w:trPr>
          <w:trHeight w:val="504"/>
        </w:trPr>
        <w:tc>
          <w:tcPr>
            <w:tcW w:w="3289" w:type="dxa"/>
            <w:vMerge w:val="restart"/>
            <w:vAlign w:val="center"/>
          </w:tcPr>
          <w:p w14:paraId="322C0349" w14:textId="77777777" w:rsidR="007509D0" w:rsidRPr="002B7EB3" w:rsidRDefault="007509D0" w:rsidP="00DE0772">
            <w:pPr>
              <w:pStyle w:val="af1"/>
              <w:jc w:val="center"/>
              <w:rPr>
                <w:rFonts w:hAnsi="宋体" w:cs="宋体"/>
              </w:rPr>
            </w:pPr>
            <w:r w:rsidRPr="002B7EB3">
              <w:rPr>
                <w:rFonts w:hAnsi="宋体" w:cs="宋体" w:hint="eastAsia"/>
              </w:rPr>
              <w:t>梁的类型和荷载情况</w:t>
            </w:r>
          </w:p>
        </w:tc>
        <w:tc>
          <w:tcPr>
            <w:tcW w:w="5529" w:type="dxa"/>
            <w:gridSpan w:val="3"/>
            <w:vAlign w:val="center"/>
          </w:tcPr>
          <w:p w14:paraId="5D86C5B5" w14:textId="77777777" w:rsidR="007509D0" w:rsidRPr="002B7EB3" w:rsidRDefault="007509D0" w:rsidP="00DE0772">
            <w:pPr>
              <w:pStyle w:val="af1"/>
              <w:jc w:val="center"/>
              <w:rPr>
                <w:rFonts w:hAnsi="宋体" w:cs="宋体"/>
              </w:rPr>
            </w:pPr>
            <w:r w:rsidRPr="002B7EB3">
              <w:rPr>
                <w:rFonts w:hAnsi="宋体" w:cs="宋体" w:hint="eastAsia"/>
              </w:rPr>
              <w:t>荷载作用在梁的部位</w:t>
            </w:r>
          </w:p>
        </w:tc>
      </w:tr>
      <w:tr w:rsidR="007509D0" w:rsidRPr="002B7EB3" w14:paraId="60FCD13C" w14:textId="77777777" w:rsidTr="00DE0772">
        <w:trPr>
          <w:trHeight w:val="504"/>
        </w:trPr>
        <w:tc>
          <w:tcPr>
            <w:tcW w:w="3289" w:type="dxa"/>
            <w:vMerge/>
            <w:vAlign w:val="center"/>
          </w:tcPr>
          <w:p w14:paraId="5541C874" w14:textId="77777777" w:rsidR="007509D0" w:rsidRPr="002B7EB3" w:rsidRDefault="007509D0" w:rsidP="00DE0772">
            <w:pPr>
              <w:pStyle w:val="af1"/>
              <w:jc w:val="center"/>
              <w:rPr>
                <w:rFonts w:hAnsi="宋体" w:cs="宋体"/>
              </w:rPr>
            </w:pPr>
          </w:p>
        </w:tc>
        <w:tc>
          <w:tcPr>
            <w:tcW w:w="1843" w:type="dxa"/>
            <w:vAlign w:val="center"/>
          </w:tcPr>
          <w:p w14:paraId="57B3E793" w14:textId="77777777" w:rsidR="007509D0" w:rsidRPr="002B7EB3" w:rsidRDefault="007509D0" w:rsidP="00DE0772">
            <w:pPr>
              <w:pStyle w:val="af1"/>
              <w:jc w:val="center"/>
              <w:rPr>
                <w:rFonts w:hAnsi="宋体" w:cs="宋体"/>
              </w:rPr>
            </w:pPr>
            <w:r w:rsidRPr="002B7EB3">
              <w:rPr>
                <w:rFonts w:hAnsi="宋体" w:cs="宋体" w:hint="eastAsia"/>
              </w:rPr>
              <w:t>顶部</w:t>
            </w:r>
          </w:p>
        </w:tc>
        <w:tc>
          <w:tcPr>
            <w:tcW w:w="1843" w:type="dxa"/>
            <w:vAlign w:val="center"/>
          </w:tcPr>
          <w:p w14:paraId="2BC7DFA6" w14:textId="77777777" w:rsidR="007509D0" w:rsidRPr="002B7EB3" w:rsidRDefault="007509D0" w:rsidP="00DE0772">
            <w:pPr>
              <w:pStyle w:val="af1"/>
              <w:jc w:val="center"/>
              <w:rPr>
                <w:rFonts w:hAnsi="宋体" w:cs="宋体"/>
              </w:rPr>
            </w:pPr>
            <w:r w:rsidRPr="002B7EB3">
              <w:rPr>
                <w:rFonts w:hAnsi="宋体" w:cs="宋体" w:hint="eastAsia"/>
              </w:rPr>
              <w:t>中部</w:t>
            </w:r>
          </w:p>
        </w:tc>
        <w:tc>
          <w:tcPr>
            <w:tcW w:w="1843" w:type="dxa"/>
            <w:vAlign w:val="center"/>
          </w:tcPr>
          <w:p w14:paraId="2DDBB6B4" w14:textId="77777777" w:rsidR="007509D0" w:rsidRPr="002B7EB3" w:rsidRDefault="007509D0" w:rsidP="00DE0772">
            <w:pPr>
              <w:pStyle w:val="af1"/>
              <w:jc w:val="center"/>
              <w:rPr>
                <w:rFonts w:hAnsi="宋体" w:cs="宋体"/>
              </w:rPr>
            </w:pPr>
            <w:r w:rsidRPr="002B7EB3">
              <w:rPr>
                <w:rFonts w:hAnsi="宋体" w:cs="宋体" w:hint="eastAsia"/>
              </w:rPr>
              <w:t>底部</w:t>
            </w:r>
          </w:p>
        </w:tc>
      </w:tr>
      <w:tr w:rsidR="007509D0" w:rsidRPr="002B7EB3" w14:paraId="6EEB432B" w14:textId="77777777" w:rsidTr="00DE0772">
        <w:trPr>
          <w:trHeight w:val="504"/>
        </w:trPr>
        <w:tc>
          <w:tcPr>
            <w:tcW w:w="3289" w:type="dxa"/>
            <w:vAlign w:val="center"/>
          </w:tcPr>
          <w:p w14:paraId="5DF3CD53" w14:textId="77777777" w:rsidR="007509D0" w:rsidRPr="002B7EB3" w:rsidRDefault="007509D0" w:rsidP="00DE0772">
            <w:pPr>
              <w:pStyle w:val="af1"/>
              <w:rPr>
                <w:rFonts w:hAnsi="宋体" w:cs="宋体"/>
              </w:rPr>
            </w:pPr>
            <w:r w:rsidRPr="002B7EB3">
              <w:rPr>
                <w:rFonts w:hAnsi="宋体" w:cs="宋体" w:hint="eastAsia"/>
              </w:rPr>
              <w:t>简支梁，两端相等弯矩</w:t>
            </w:r>
          </w:p>
        </w:tc>
        <w:tc>
          <w:tcPr>
            <w:tcW w:w="5529" w:type="dxa"/>
            <w:gridSpan w:val="3"/>
            <w:vAlign w:val="center"/>
          </w:tcPr>
          <w:p w14:paraId="6D18E3E2" w14:textId="77777777" w:rsidR="007509D0" w:rsidRPr="002B7EB3" w:rsidRDefault="007509D0" w:rsidP="00DE0772">
            <w:pPr>
              <w:pStyle w:val="af1"/>
              <w:jc w:val="center"/>
              <w:rPr>
                <w:rFonts w:ascii="Times New Roman" w:hAnsi="Times New Roman" w:cs="Times New Roman"/>
              </w:rPr>
            </w:pPr>
            <w:r w:rsidRPr="002B7EB3">
              <w:rPr>
                <w:rFonts w:ascii="Times New Roman" w:hAnsi="Times New Roman" w:cs="Times New Roman"/>
                <w:i/>
              </w:rPr>
              <w:t>l</w:t>
            </w:r>
            <w:r w:rsidRPr="002B7EB3">
              <w:rPr>
                <w:rFonts w:ascii="Times New Roman" w:hAnsi="Times New Roman" w:cs="Times New Roman"/>
                <w:vertAlign w:val="subscript"/>
              </w:rPr>
              <w:t>e</w:t>
            </w:r>
            <w:r w:rsidRPr="002B7EB3">
              <w:rPr>
                <w:rFonts w:ascii="Times New Roman" w:hAnsi="Times New Roman" w:cs="Times New Roman"/>
              </w:rPr>
              <w:t xml:space="preserve"> = 1.</w:t>
            </w:r>
            <w:r>
              <w:rPr>
                <w:rFonts w:ascii="Times New Roman" w:hAnsi="Times New Roman" w:cs="Times New Roman"/>
              </w:rPr>
              <w:t>00</w:t>
            </w:r>
            <w:r w:rsidRPr="002B7EB3">
              <w:rPr>
                <w:rFonts w:ascii="Times New Roman" w:hAnsi="Times New Roman" w:cs="Times New Roman"/>
                <w:i/>
              </w:rPr>
              <w:t>l</w:t>
            </w:r>
            <w:r w:rsidRPr="002B7EB3">
              <w:rPr>
                <w:rFonts w:ascii="Times New Roman" w:hAnsi="Times New Roman" w:cs="Times New Roman"/>
                <w:vertAlign w:val="subscript"/>
              </w:rPr>
              <w:t>u</w:t>
            </w:r>
          </w:p>
        </w:tc>
      </w:tr>
      <w:tr w:rsidR="007509D0" w:rsidRPr="002B7EB3" w14:paraId="42251E6E" w14:textId="77777777" w:rsidTr="00DE0772">
        <w:trPr>
          <w:trHeight w:val="504"/>
        </w:trPr>
        <w:tc>
          <w:tcPr>
            <w:tcW w:w="3289" w:type="dxa"/>
            <w:vAlign w:val="center"/>
          </w:tcPr>
          <w:p w14:paraId="527CC261" w14:textId="77777777" w:rsidR="007509D0" w:rsidRPr="002B7EB3" w:rsidRDefault="007509D0" w:rsidP="00DE0772">
            <w:pPr>
              <w:pStyle w:val="af1"/>
              <w:rPr>
                <w:rFonts w:hAnsi="宋体" w:cs="宋体"/>
              </w:rPr>
            </w:pPr>
            <w:r w:rsidRPr="002B7EB3">
              <w:rPr>
                <w:rFonts w:hAnsi="宋体" w:cs="宋体" w:hint="eastAsia"/>
              </w:rPr>
              <w:lastRenderedPageBreak/>
              <w:t>简支梁，均匀分布荷载</w:t>
            </w:r>
          </w:p>
        </w:tc>
        <w:tc>
          <w:tcPr>
            <w:tcW w:w="1843" w:type="dxa"/>
            <w:vAlign w:val="center"/>
          </w:tcPr>
          <w:p w14:paraId="1739E386" w14:textId="77777777" w:rsidR="007509D0" w:rsidRPr="002B7EB3" w:rsidRDefault="007509D0" w:rsidP="00DE0772">
            <w:pPr>
              <w:pStyle w:val="af1"/>
              <w:jc w:val="center"/>
              <w:rPr>
                <w:rFonts w:ascii="Times New Roman" w:hAnsi="Times New Roman" w:cs="Times New Roman"/>
              </w:rPr>
            </w:pPr>
            <w:r w:rsidRPr="002B7EB3">
              <w:rPr>
                <w:rFonts w:ascii="Times New Roman" w:hAnsi="Times New Roman" w:cs="Times New Roman"/>
                <w:i/>
              </w:rPr>
              <w:t>l</w:t>
            </w:r>
            <w:r w:rsidRPr="002B7EB3">
              <w:rPr>
                <w:rFonts w:ascii="Times New Roman" w:hAnsi="Times New Roman" w:cs="Times New Roman"/>
                <w:vertAlign w:val="subscript"/>
              </w:rPr>
              <w:t>e</w:t>
            </w:r>
            <w:r w:rsidRPr="002B7EB3">
              <w:rPr>
                <w:rFonts w:ascii="Times New Roman" w:hAnsi="Times New Roman" w:cs="Times New Roman"/>
              </w:rPr>
              <w:t xml:space="preserve"> = </w:t>
            </w:r>
            <w:r>
              <w:rPr>
                <w:rFonts w:ascii="Times New Roman" w:hAnsi="Times New Roman" w:cs="Times New Roman"/>
              </w:rPr>
              <w:t>0.95</w:t>
            </w:r>
            <w:r w:rsidRPr="002B7EB3">
              <w:rPr>
                <w:rFonts w:ascii="Times New Roman" w:hAnsi="Times New Roman" w:cs="Times New Roman"/>
                <w:i/>
              </w:rPr>
              <w:t>l</w:t>
            </w:r>
            <w:r w:rsidRPr="002B7EB3">
              <w:rPr>
                <w:rFonts w:ascii="Times New Roman" w:hAnsi="Times New Roman" w:cs="Times New Roman"/>
                <w:vertAlign w:val="subscript"/>
              </w:rPr>
              <w:t>u</w:t>
            </w:r>
            <w:r w:rsidRPr="002B7EB3">
              <w:rPr>
                <w:rFonts w:ascii="Times New Roman" w:hAnsi="Times New Roman" w:cs="Times New Roman" w:hint="eastAsia"/>
              </w:rPr>
              <w:t xml:space="preserve"> </w:t>
            </w:r>
          </w:p>
        </w:tc>
        <w:tc>
          <w:tcPr>
            <w:tcW w:w="1843" w:type="dxa"/>
            <w:vAlign w:val="center"/>
          </w:tcPr>
          <w:p w14:paraId="22DA4ED1" w14:textId="77777777" w:rsidR="007509D0" w:rsidRPr="002B7EB3" w:rsidRDefault="007509D0" w:rsidP="00DE0772">
            <w:pPr>
              <w:pStyle w:val="af1"/>
              <w:jc w:val="center"/>
              <w:rPr>
                <w:rFonts w:ascii="Times New Roman" w:hAnsi="Times New Roman" w:cs="Times New Roman"/>
              </w:rPr>
            </w:pPr>
            <w:r w:rsidRPr="002B7EB3">
              <w:rPr>
                <w:rFonts w:ascii="Times New Roman" w:hAnsi="Times New Roman" w:cs="Times New Roman"/>
                <w:i/>
              </w:rPr>
              <w:t xml:space="preserve"> l</w:t>
            </w:r>
            <w:r w:rsidRPr="002B7EB3">
              <w:rPr>
                <w:rFonts w:ascii="Times New Roman" w:hAnsi="Times New Roman" w:cs="Times New Roman"/>
                <w:vertAlign w:val="subscript"/>
              </w:rPr>
              <w:t>e</w:t>
            </w:r>
            <w:r w:rsidRPr="002B7EB3">
              <w:rPr>
                <w:rFonts w:ascii="Times New Roman" w:hAnsi="Times New Roman" w:cs="Times New Roman"/>
              </w:rPr>
              <w:t xml:space="preserve"> =</w:t>
            </w:r>
            <w:r>
              <w:rPr>
                <w:rFonts w:ascii="Times New Roman" w:hAnsi="Times New Roman" w:cs="Times New Roman"/>
              </w:rPr>
              <w:t>0.90</w:t>
            </w:r>
            <w:r w:rsidRPr="002B7EB3">
              <w:rPr>
                <w:rFonts w:ascii="Times New Roman" w:hAnsi="Times New Roman" w:cs="Times New Roman"/>
                <w:i/>
              </w:rPr>
              <w:t>l</w:t>
            </w:r>
            <w:r w:rsidRPr="002B7EB3">
              <w:rPr>
                <w:rFonts w:ascii="Times New Roman" w:hAnsi="Times New Roman" w:cs="Times New Roman"/>
                <w:vertAlign w:val="subscript"/>
              </w:rPr>
              <w:t>u</w:t>
            </w:r>
          </w:p>
        </w:tc>
        <w:tc>
          <w:tcPr>
            <w:tcW w:w="1843" w:type="dxa"/>
            <w:vAlign w:val="center"/>
          </w:tcPr>
          <w:p w14:paraId="2C0E782D" w14:textId="77777777" w:rsidR="007509D0" w:rsidRPr="002B7EB3" w:rsidRDefault="007509D0" w:rsidP="00DE0772">
            <w:pPr>
              <w:pStyle w:val="af1"/>
              <w:jc w:val="center"/>
              <w:rPr>
                <w:rFonts w:ascii="Times New Roman" w:hAnsi="Times New Roman" w:cs="Times New Roman"/>
              </w:rPr>
            </w:pPr>
            <w:r w:rsidRPr="002B7EB3">
              <w:rPr>
                <w:rFonts w:ascii="Times New Roman" w:hAnsi="Times New Roman" w:cs="Times New Roman"/>
                <w:i/>
              </w:rPr>
              <w:t xml:space="preserve"> l</w:t>
            </w:r>
            <w:r w:rsidRPr="002B7EB3">
              <w:rPr>
                <w:rFonts w:ascii="Times New Roman" w:hAnsi="Times New Roman" w:cs="Times New Roman"/>
                <w:vertAlign w:val="subscript"/>
              </w:rPr>
              <w:t>e</w:t>
            </w:r>
            <w:r>
              <w:rPr>
                <w:rFonts w:ascii="Times New Roman" w:hAnsi="Times New Roman" w:cs="Times New Roman"/>
              </w:rPr>
              <w:t xml:space="preserve"> = 0.85</w:t>
            </w:r>
            <w:r w:rsidRPr="002B7EB3">
              <w:rPr>
                <w:rFonts w:ascii="Times New Roman" w:hAnsi="Times New Roman" w:cs="Times New Roman"/>
                <w:i/>
              </w:rPr>
              <w:t>l</w:t>
            </w:r>
            <w:r w:rsidRPr="002B7EB3">
              <w:rPr>
                <w:rFonts w:ascii="Times New Roman" w:hAnsi="Times New Roman" w:cs="Times New Roman"/>
                <w:vertAlign w:val="subscript"/>
              </w:rPr>
              <w:t>u</w:t>
            </w:r>
          </w:p>
        </w:tc>
      </w:tr>
      <w:tr w:rsidR="007509D0" w:rsidRPr="002B7EB3" w14:paraId="5320E09D" w14:textId="77777777" w:rsidTr="00DE0772">
        <w:trPr>
          <w:trHeight w:val="504"/>
        </w:trPr>
        <w:tc>
          <w:tcPr>
            <w:tcW w:w="3289" w:type="dxa"/>
            <w:vAlign w:val="center"/>
          </w:tcPr>
          <w:p w14:paraId="250D31C3" w14:textId="77777777" w:rsidR="007509D0" w:rsidRPr="002B7EB3" w:rsidRDefault="007509D0" w:rsidP="00DE0772">
            <w:pPr>
              <w:pStyle w:val="af1"/>
              <w:rPr>
                <w:rFonts w:hAnsi="宋体" w:cs="宋体"/>
              </w:rPr>
            </w:pPr>
            <w:r w:rsidRPr="002B7EB3">
              <w:rPr>
                <w:rFonts w:hAnsi="宋体" w:cs="宋体" w:hint="eastAsia"/>
              </w:rPr>
              <w:t>简支梁，跨中一个集中荷载</w:t>
            </w:r>
          </w:p>
        </w:tc>
        <w:tc>
          <w:tcPr>
            <w:tcW w:w="1843" w:type="dxa"/>
            <w:vAlign w:val="center"/>
          </w:tcPr>
          <w:p w14:paraId="063ACA7A" w14:textId="77777777" w:rsidR="007509D0" w:rsidRPr="002B7EB3" w:rsidRDefault="007509D0" w:rsidP="00DE0772">
            <w:pPr>
              <w:pStyle w:val="af1"/>
              <w:jc w:val="center"/>
              <w:rPr>
                <w:rFonts w:ascii="Times New Roman" w:hAnsi="Times New Roman" w:cs="Times New Roman"/>
              </w:rPr>
            </w:pPr>
            <w:r w:rsidRPr="002B7EB3">
              <w:rPr>
                <w:rFonts w:ascii="Times New Roman" w:hAnsi="Times New Roman" w:cs="Times New Roman"/>
                <w:i/>
              </w:rPr>
              <w:t>l</w:t>
            </w:r>
            <w:r w:rsidRPr="002B7EB3">
              <w:rPr>
                <w:rFonts w:ascii="Times New Roman" w:hAnsi="Times New Roman" w:cs="Times New Roman"/>
                <w:vertAlign w:val="subscript"/>
              </w:rPr>
              <w:t>e</w:t>
            </w:r>
            <w:r w:rsidRPr="002B7EB3">
              <w:rPr>
                <w:rFonts w:ascii="Times New Roman" w:hAnsi="Times New Roman" w:cs="Times New Roman"/>
              </w:rPr>
              <w:t xml:space="preserve"> =</w:t>
            </w:r>
            <w:r>
              <w:rPr>
                <w:rFonts w:ascii="Times New Roman" w:hAnsi="Times New Roman" w:cs="Times New Roman"/>
              </w:rPr>
              <w:t>0.80</w:t>
            </w:r>
            <w:r w:rsidRPr="002B7EB3">
              <w:rPr>
                <w:rFonts w:ascii="Times New Roman" w:hAnsi="Times New Roman" w:cs="Times New Roman"/>
                <w:i/>
              </w:rPr>
              <w:t>l</w:t>
            </w:r>
            <w:r w:rsidRPr="002B7EB3">
              <w:rPr>
                <w:rFonts w:ascii="Times New Roman" w:hAnsi="Times New Roman" w:cs="Times New Roman"/>
                <w:vertAlign w:val="subscript"/>
              </w:rPr>
              <w:t>u</w:t>
            </w:r>
          </w:p>
        </w:tc>
        <w:tc>
          <w:tcPr>
            <w:tcW w:w="1843" w:type="dxa"/>
            <w:vAlign w:val="center"/>
          </w:tcPr>
          <w:p w14:paraId="18766C7C" w14:textId="77777777" w:rsidR="007509D0" w:rsidRPr="002B7EB3" w:rsidRDefault="007509D0" w:rsidP="00DE0772">
            <w:pPr>
              <w:pStyle w:val="af1"/>
              <w:jc w:val="center"/>
              <w:rPr>
                <w:rFonts w:ascii="Times New Roman" w:hAnsi="Times New Roman" w:cs="Times New Roman"/>
              </w:rPr>
            </w:pPr>
            <w:r w:rsidRPr="002B7EB3">
              <w:rPr>
                <w:rFonts w:ascii="Times New Roman" w:hAnsi="Times New Roman" w:cs="Times New Roman"/>
                <w:i/>
              </w:rPr>
              <w:t xml:space="preserve"> l</w:t>
            </w:r>
            <w:r w:rsidRPr="002B7EB3">
              <w:rPr>
                <w:rFonts w:ascii="Times New Roman" w:hAnsi="Times New Roman" w:cs="Times New Roman"/>
                <w:vertAlign w:val="subscript"/>
              </w:rPr>
              <w:t>e</w:t>
            </w:r>
            <w:r w:rsidRPr="002B7EB3">
              <w:rPr>
                <w:rFonts w:ascii="Times New Roman" w:hAnsi="Times New Roman" w:cs="Times New Roman"/>
              </w:rPr>
              <w:t xml:space="preserve"> = </w:t>
            </w:r>
            <w:r>
              <w:rPr>
                <w:rFonts w:ascii="Times New Roman" w:hAnsi="Times New Roman" w:cs="Times New Roman"/>
              </w:rPr>
              <w:t>0.75</w:t>
            </w:r>
            <w:r w:rsidRPr="002B7EB3">
              <w:rPr>
                <w:rFonts w:ascii="Times New Roman" w:hAnsi="Times New Roman" w:cs="Times New Roman"/>
                <w:i/>
              </w:rPr>
              <w:t>l</w:t>
            </w:r>
            <w:r w:rsidRPr="002B7EB3">
              <w:rPr>
                <w:rFonts w:ascii="Times New Roman" w:hAnsi="Times New Roman" w:cs="Times New Roman"/>
                <w:vertAlign w:val="subscript"/>
              </w:rPr>
              <w:t>u</w:t>
            </w:r>
          </w:p>
        </w:tc>
        <w:tc>
          <w:tcPr>
            <w:tcW w:w="1843" w:type="dxa"/>
            <w:vAlign w:val="center"/>
          </w:tcPr>
          <w:p w14:paraId="122C9370" w14:textId="77777777" w:rsidR="007509D0" w:rsidRPr="002B7EB3" w:rsidRDefault="007509D0" w:rsidP="00DE0772">
            <w:pPr>
              <w:pStyle w:val="af1"/>
              <w:jc w:val="center"/>
              <w:rPr>
                <w:rFonts w:ascii="Times New Roman" w:hAnsi="Times New Roman" w:cs="Times New Roman"/>
              </w:rPr>
            </w:pPr>
            <w:r w:rsidRPr="002B7EB3">
              <w:rPr>
                <w:rFonts w:ascii="Times New Roman" w:hAnsi="Times New Roman" w:cs="Times New Roman"/>
                <w:i/>
              </w:rPr>
              <w:t xml:space="preserve"> l</w:t>
            </w:r>
            <w:r w:rsidRPr="002B7EB3">
              <w:rPr>
                <w:rFonts w:ascii="Times New Roman" w:hAnsi="Times New Roman" w:cs="Times New Roman"/>
                <w:vertAlign w:val="subscript"/>
              </w:rPr>
              <w:t>e</w:t>
            </w:r>
            <w:r w:rsidRPr="002B7EB3">
              <w:rPr>
                <w:rFonts w:ascii="Times New Roman" w:hAnsi="Times New Roman" w:cs="Times New Roman"/>
              </w:rPr>
              <w:t xml:space="preserve"> =</w:t>
            </w:r>
            <w:r>
              <w:rPr>
                <w:rFonts w:ascii="Times New Roman" w:hAnsi="Times New Roman" w:cs="Times New Roman"/>
              </w:rPr>
              <w:t>0.70</w:t>
            </w:r>
            <w:r w:rsidRPr="002B7EB3">
              <w:rPr>
                <w:rFonts w:ascii="Times New Roman" w:hAnsi="Times New Roman" w:cs="Times New Roman"/>
                <w:i/>
              </w:rPr>
              <w:t>l</w:t>
            </w:r>
            <w:r w:rsidRPr="002B7EB3">
              <w:rPr>
                <w:rFonts w:ascii="Times New Roman" w:hAnsi="Times New Roman" w:cs="Times New Roman"/>
                <w:vertAlign w:val="subscript"/>
              </w:rPr>
              <w:t>u</w:t>
            </w:r>
          </w:p>
        </w:tc>
      </w:tr>
      <w:tr w:rsidR="007509D0" w:rsidRPr="002B7EB3" w14:paraId="6AC5D486" w14:textId="77777777" w:rsidTr="00DE0772">
        <w:trPr>
          <w:trHeight w:val="504"/>
        </w:trPr>
        <w:tc>
          <w:tcPr>
            <w:tcW w:w="3289" w:type="dxa"/>
            <w:vAlign w:val="center"/>
          </w:tcPr>
          <w:p w14:paraId="2F55D854" w14:textId="77777777" w:rsidR="007509D0" w:rsidRPr="002B7EB3" w:rsidRDefault="007509D0" w:rsidP="00DE0772">
            <w:pPr>
              <w:pStyle w:val="af1"/>
              <w:rPr>
                <w:rFonts w:hAnsi="宋体" w:cs="宋体"/>
              </w:rPr>
            </w:pPr>
            <w:r w:rsidRPr="002B7EB3">
              <w:rPr>
                <w:rFonts w:hAnsi="宋体" w:cs="宋体" w:hint="eastAsia"/>
              </w:rPr>
              <w:t>悬臂梁，均匀分布荷载</w:t>
            </w:r>
          </w:p>
        </w:tc>
        <w:tc>
          <w:tcPr>
            <w:tcW w:w="5529" w:type="dxa"/>
            <w:gridSpan w:val="3"/>
            <w:vAlign w:val="center"/>
          </w:tcPr>
          <w:p w14:paraId="0B58DA92" w14:textId="77777777" w:rsidR="007509D0" w:rsidRPr="002B7EB3" w:rsidRDefault="007509D0" w:rsidP="00DE0772">
            <w:pPr>
              <w:pStyle w:val="af1"/>
              <w:jc w:val="center"/>
              <w:rPr>
                <w:rFonts w:ascii="Times New Roman" w:hAnsi="Times New Roman" w:cs="Times New Roman"/>
              </w:rPr>
            </w:pPr>
            <w:r w:rsidRPr="002B7EB3">
              <w:rPr>
                <w:rFonts w:ascii="Times New Roman" w:hAnsi="Times New Roman" w:cs="Times New Roman"/>
                <w:i/>
              </w:rPr>
              <w:t>l</w:t>
            </w:r>
            <w:r w:rsidRPr="002B7EB3">
              <w:rPr>
                <w:rFonts w:ascii="Times New Roman" w:hAnsi="Times New Roman" w:cs="Times New Roman"/>
                <w:vertAlign w:val="subscript"/>
              </w:rPr>
              <w:t>e</w:t>
            </w:r>
            <w:r w:rsidRPr="002B7EB3">
              <w:rPr>
                <w:rFonts w:ascii="Times New Roman" w:hAnsi="Times New Roman" w:cs="Times New Roman"/>
              </w:rPr>
              <w:t xml:space="preserve"> = 1.</w:t>
            </w:r>
            <w:r>
              <w:rPr>
                <w:rFonts w:ascii="Times New Roman" w:hAnsi="Times New Roman" w:cs="Times New Roman"/>
              </w:rPr>
              <w:t>20</w:t>
            </w:r>
            <w:r w:rsidRPr="002B7EB3">
              <w:rPr>
                <w:rFonts w:ascii="Times New Roman" w:hAnsi="Times New Roman" w:cs="Times New Roman"/>
                <w:i/>
              </w:rPr>
              <w:t>l</w:t>
            </w:r>
            <w:r w:rsidRPr="002B7EB3">
              <w:rPr>
                <w:rFonts w:ascii="Times New Roman" w:hAnsi="Times New Roman" w:cs="Times New Roman"/>
                <w:vertAlign w:val="subscript"/>
              </w:rPr>
              <w:t>u</w:t>
            </w:r>
          </w:p>
        </w:tc>
      </w:tr>
      <w:tr w:rsidR="007509D0" w:rsidRPr="002B7EB3" w14:paraId="26AEB1F8" w14:textId="77777777" w:rsidTr="00DE0772">
        <w:trPr>
          <w:trHeight w:val="504"/>
        </w:trPr>
        <w:tc>
          <w:tcPr>
            <w:tcW w:w="3289" w:type="dxa"/>
            <w:vAlign w:val="center"/>
          </w:tcPr>
          <w:p w14:paraId="42770F71" w14:textId="77777777" w:rsidR="007509D0" w:rsidRPr="002B7EB3" w:rsidRDefault="007509D0" w:rsidP="00DE0772">
            <w:pPr>
              <w:pStyle w:val="af1"/>
              <w:rPr>
                <w:rFonts w:hAnsi="宋体" w:cs="宋体"/>
              </w:rPr>
            </w:pPr>
            <w:r w:rsidRPr="002B7EB3">
              <w:rPr>
                <w:rFonts w:hAnsi="宋体" w:cs="宋体" w:hint="eastAsia"/>
              </w:rPr>
              <w:t>悬臂梁，在悬端一个集中荷载</w:t>
            </w:r>
          </w:p>
        </w:tc>
        <w:tc>
          <w:tcPr>
            <w:tcW w:w="5529" w:type="dxa"/>
            <w:gridSpan w:val="3"/>
            <w:vAlign w:val="center"/>
          </w:tcPr>
          <w:p w14:paraId="6C983824" w14:textId="77777777" w:rsidR="007509D0" w:rsidRPr="002B7EB3" w:rsidRDefault="007509D0" w:rsidP="00DE0772">
            <w:pPr>
              <w:pStyle w:val="af1"/>
              <w:jc w:val="center"/>
              <w:rPr>
                <w:rFonts w:ascii="Times New Roman" w:hAnsi="Times New Roman" w:cs="Times New Roman"/>
              </w:rPr>
            </w:pPr>
            <w:r w:rsidRPr="002B7EB3">
              <w:rPr>
                <w:rFonts w:ascii="Times New Roman" w:hAnsi="Times New Roman" w:cs="Times New Roman"/>
                <w:i/>
              </w:rPr>
              <w:t>l</w:t>
            </w:r>
            <w:r w:rsidRPr="002B7EB3">
              <w:rPr>
                <w:rFonts w:ascii="Times New Roman" w:hAnsi="Times New Roman" w:cs="Times New Roman"/>
                <w:vertAlign w:val="subscript"/>
              </w:rPr>
              <w:t>e</w:t>
            </w:r>
            <w:r w:rsidRPr="002B7EB3">
              <w:rPr>
                <w:rFonts w:ascii="Times New Roman" w:hAnsi="Times New Roman" w:cs="Times New Roman"/>
              </w:rPr>
              <w:t xml:space="preserve"> = 1.</w:t>
            </w:r>
            <w:r>
              <w:rPr>
                <w:rFonts w:ascii="Times New Roman" w:hAnsi="Times New Roman" w:cs="Times New Roman"/>
              </w:rPr>
              <w:t>70</w:t>
            </w:r>
            <w:r w:rsidRPr="002B7EB3">
              <w:rPr>
                <w:rFonts w:ascii="Times New Roman" w:hAnsi="Times New Roman" w:cs="Times New Roman"/>
                <w:i/>
              </w:rPr>
              <w:t>l</w:t>
            </w:r>
            <w:r w:rsidRPr="002B7EB3">
              <w:rPr>
                <w:rFonts w:ascii="Times New Roman" w:hAnsi="Times New Roman" w:cs="Times New Roman"/>
                <w:vertAlign w:val="subscript"/>
              </w:rPr>
              <w:t>u</w:t>
            </w:r>
          </w:p>
        </w:tc>
      </w:tr>
      <w:tr w:rsidR="007509D0" w:rsidRPr="002B7EB3" w14:paraId="0BCBDF64" w14:textId="77777777" w:rsidTr="00DE0772">
        <w:trPr>
          <w:trHeight w:val="504"/>
        </w:trPr>
        <w:tc>
          <w:tcPr>
            <w:tcW w:w="3289" w:type="dxa"/>
            <w:vAlign w:val="center"/>
          </w:tcPr>
          <w:p w14:paraId="16EE385C" w14:textId="77777777" w:rsidR="007509D0" w:rsidRPr="002B7EB3" w:rsidRDefault="007509D0" w:rsidP="00DE0772">
            <w:pPr>
              <w:pStyle w:val="af1"/>
              <w:rPr>
                <w:rFonts w:hAnsi="宋体" w:cs="宋体"/>
              </w:rPr>
            </w:pPr>
            <w:r w:rsidRPr="002B7EB3">
              <w:rPr>
                <w:rFonts w:hAnsi="宋体" w:cs="宋体" w:hint="eastAsia"/>
              </w:rPr>
              <w:t>悬臂梁，在悬端作用弯矩</w:t>
            </w:r>
          </w:p>
        </w:tc>
        <w:tc>
          <w:tcPr>
            <w:tcW w:w="5529" w:type="dxa"/>
            <w:gridSpan w:val="3"/>
            <w:vAlign w:val="center"/>
          </w:tcPr>
          <w:p w14:paraId="4BF4DCEA" w14:textId="77777777" w:rsidR="007509D0" w:rsidRPr="002B7EB3" w:rsidRDefault="007509D0" w:rsidP="00DE0772">
            <w:pPr>
              <w:pStyle w:val="af1"/>
              <w:jc w:val="center"/>
              <w:rPr>
                <w:rFonts w:ascii="Times New Roman" w:hAnsi="Times New Roman" w:cs="Times New Roman"/>
              </w:rPr>
            </w:pPr>
            <w:r w:rsidRPr="002B7EB3">
              <w:rPr>
                <w:rFonts w:ascii="Times New Roman" w:hAnsi="Times New Roman" w:cs="Times New Roman"/>
                <w:i/>
              </w:rPr>
              <w:t>l</w:t>
            </w:r>
            <w:r w:rsidRPr="002B7EB3">
              <w:rPr>
                <w:rFonts w:ascii="Times New Roman" w:hAnsi="Times New Roman" w:cs="Times New Roman"/>
                <w:vertAlign w:val="subscript"/>
              </w:rPr>
              <w:t>e</w:t>
            </w:r>
            <w:r w:rsidRPr="002B7EB3">
              <w:rPr>
                <w:rFonts w:ascii="Times New Roman" w:hAnsi="Times New Roman" w:cs="Times New Roman"/>
              </w:rPr>
              <w:t xml:space="preserve"> = </w:t>
            </w:r>
            <w:r>
              <w:rPr>
                <w:rFonts w:ascii="Times New Roman" w:hAnsi="Times New Roman" w:cs="Times New Roman"/>
              </w:rPr>
              <w:t>2</w:t>
            </w:r>
            <w:r w:rsidRPr="002B7EB3">
              <w:rPr>
                <w:rFonts w:ascii="Times New Roman" w:hAnsi="Times New Roman" w:cs="Times New Roman"/>
              </w:rPr>
              <w:t>.</w:t>
            </w:r>
            <w:r>
              <w:rPr>
                <w:rFonts w:ascii="Times New Roman" w:hAnsi="Times New Roman" w:cs="Times New Roman"/>
              </w:rPr>
              <w:t>00</w:t>
            </w:r>
            <w:r w:rsidRPr="002B7EB3">
              <w:rPr>
                <w:rFonts w:ascii="Times New Roman" w:hAnsi="Times New Roman" w:cs="Times New Roman"/>
                <w:i/>
              </w:rPr>
              <w:t>l</w:t>
            </w:r>
            <w:r w:rsidRPr="002B7EB3">
              <w:rPr>
                <w:rFonts w:ascii="Times New Roman" w:hAnsi="Times New Roman" w:cs="Times New Roman"/>
                <w:vertAlign w:val="subscript"/>
              </w:rPr>
              <w:t>u</w:t>
            </w:r>
          </w:p>
        </w:tc>
      </w:tr>
    </w:tbl>
    <w:p w14:paraId="2745C5C3" w14:textId="0B403AFE" w:rsidR="007509D0" w:rsidRPr="00FE039B" w:rsidRDefault="007509D0" w:rsidP="007509D0">
      <w:pPr>
        <w:rPr>
          <w:rFonts w:ascii="宋体" w:hAnsi="宋体"/>
          <w:sz w:val="18"/>
          <w:szCs w:val="18"/>
        </w:rPr>
      </w:pPr>
      <w:r w:rsidRPr="00FE039B">
        <w:rPr>
          <w:rFonts w:ascii="宋体" w:hAnsi="宋体" w:hint="eastAsia"/>
          <w:sz w:val="18"/>
          <w:szCs w:val="18"/>
        </w:rPr>
        <w:t>注：</w:t>
      </w:r>
      <w:r w:rsidRPr="00FE039B">
        <w:rPr>
          <w:i/>
          <w:sz w:val="18"/>
          <w:szCs w:val="18"/>
        </w:rPr>
        <w:t>l</w:t>
      </w:r>
      <w:r w:rsidRPr="00FE039B">
        <w:rPr>
          <w:sz w:val="18"/>
          <w:szCs w:val="18"/>
          <w:vertAlign w:val="subscript"/>
        </w:rPr>
        <w:t>u</w:t>
      </w:r>
      <w:r w:rsidRPr="00FE039B">
        <w:rPr>
          <w:rFonts w:ascii="宋体" w:hAnsi="宋体" w:hint="eastAsia"/>
          <w:sz w:val="18"/>
          <w:szCs w:val="18"/>
        </w:rPr>
        <w:t>为受弯构件两个支撑点之间的实际距离。当支座处有侧向支撑而沿构件长度方向无附加支撑时，</w:t>
      </w:r>
      <w:r w:rsidRPr="00FE039B">
        <w:rPr>
          <w:i/>
          <w:sz w:val="18"/>
          <w:szCs w:val="18"/>
        </w:rPr>
        <w:t>l</w:t>
      </w:r>
      <w:r w:rsidRPr="00FE039B">
        <w:rPr>
          <w:sz w:val="18"/>
          <w:szCs w:val="18"/>
          <w:vertAlign w:val="subscript"/>
        </w:rPr>
        <w:t>u</w:t>
      </w:r>
      <w:r w:rsidRPr="00FE039B">
        <w:rPr>
          <w:rFonts w:ascii="宋体" w:hAnsi="宋体" w:hint="eastAsia"/>
          <w:sz w:val="18"/>
          <w:szCs w:val="18"/>
        </w:rPr>
        <w:t>为支座之间的距离。当受弯构件在构件中</w:t>
      </w:r>
      <w:r>
        <w:rPr>
          <w:rFonts w:ascii="宋体" w:hAnsi="宋体" w:hint="eastAsia"/>
          <w:sz w:val="18"/>
          <w:szCs w:val="18"/>
        </w:rPr>
        <w:t>间点</w:t>
      </w:r>
      <w:r w:rsidRPr="00FE039B">
        <w:rPr>
          <w:rFonts w:ascii="宋体" w:hAnsi="宋体" w:hint="eastAsia"/>
          <w:sz w:val="18"/>
          <w:szCs w:val="18"/>
        </w:rPr>
        <w:t>以及支座处有侧向支撑时，</w:t>
      </w:r>
      <w:r w:rsidRPr="00FE039B">
        <w:rPr>
          <w:i/>
          <w:sz w:val="18"/>
          <w:szCs w:val="18"/>
        </w:rPr>
        <w:t>l</w:t>
      </w:r>
      <w:r w:rsidRPr="00FE039B">
        <w:rPr>
          <w:sz w:val="18"/>
          <w:szCs w:val="18"/>
          <w:vertAlign w:val="subscript"/>
        </w:rPr>
        <w:t>u</w:t>
      </w:r>
      <w:r w:rsidRPr="00FE039B">
        <w:rPr>
          <w:rFonts w:ascii="宋体" w:hAnsi="宋体" w:hint="eastAsia"/>
          <w:sz w:val="18"/>
          <w:szCs w:val="18"/>
        </w:rPr>
        <w:t>为</w:t>
      </w:r>
      <w:r>
        <w:rPr>
          <w:rFonts w:ascii="宋体" w:hAnsi="宋体" w:hint="eastAsia"/>
          <w:sz w:val="18"/>
          <w:szCs w:val="18"/>
        </w:rPr>
        <w:t>中间</w:t>
      </w:r>
      <w:r w:rsidRPr="00FE039B">
        <w:rPr>
          <w:rFonts w:ascii="宋体" w:hAnsi="宋体" w:hint="eastAsia"/>
          <w:sz w:val="18"/>
          <w:szCs w:val="18"/>
        </w:rPr>
        <w:t>支撑</w:t>
      </w:r>
      <w:r>
        <w:rPr>
          <w:rFonts w:ascii="宋体" w:hAnsi="宋体" w:hint="eastAsia"/>
          <w:sz w:val="18"/>
          <w:szCs w:val="18"/>
        </w:rPr>
        <w:t>与</w:t>
      </w:r>
      <w:r w:rsidRPr="00FE039B">
        <w:rPr>
          <w:rFonts w:ascii="宋体" w:hAnsi="宋体" w:hint="eastAsia"/>
          <w:sz w:val="18"/>
          <w:szCs w:val="18"/>
        </w:rPr>
        <w:t>端支座之间的距离；</w:t>
      </w:r>
    </w:p>
    <w:p w14:paraId="3AC099CA" w14:textId="11CC53DF" w:rsidR="007509D0" w:rsidRPr="00FE039B" w:rsidRDefault="007509D0" w:rsidP="007509D0">
      <w:pPr>
        <w:spacing w:beforeLines="50" w:before="156"/>
        <w:rPr>
          <w:szCs w:val="24"/>
        </w:rPr>
      </w:pPr>
      <w:r w:rsidRPr="00B5037A">
        <w:rPr>
          <w:rFonts w:hint="eastAsia"/>
          <w:b/>
        </w:rPr>
        <w:t>5.2.</w:t>
      </w:r>
      <w:r w:rsidR="00B52BA1">
        <w:rPr>
          <w:b/>
        </w:rPr>
        <w:t>3</w:t>
      </w:r>
      <w:r w:rsidRPr="00FE039B">
        <w:rPr>
          <w:rFonts w:hint="eastAsia"/>
          <w:szCs w:val="24"/>
        </w:rPr>
        <w:t xml:space="preserve"> </w:t>
      </w:r>
      <w:r>
        <w:rPr>
          <w:rFonts w:hint="eastAsia"/>
          <w:szCs w:val="24"/>
        </w:rPr>
        <w:t xml:space="preserve"> </w:t>
      </w:r>
      <w:r w:rsidRPr="00FE039B">
        <w:rPr>
          <w:rFonts w:hint="eastAsia"/>
          <w:szCs w:val="24"/>
        </w:rPr>
        <w:t>当受弯构件的两个支座处设有防止其</w:t>
      </w:r>
      <w:bookmarkStart w:id="16" w:name="OLE_LINK1"/>
      <w:bookmarkStart w:id="17" w:name="OLE_LINK2"/>
      <w:r w:rsidRPr="00FE039B">
        <w:rPr>
          <w:rFonts w:hint="eastAsia"/>
          <w:szCs w:val="24"/>
        </w:rPr>
        <w:t>侧向位移</w:t>
      </w:r>
      <w:bookmarkEnd w:id="16"/>
      <w:bookmarkEnd w:id="17"/>
      <w:r w:rsidRPr="00FE039B">
        <w:rPr>
          <w:rFonts w:hint="eastAsia"/>
          <w:szCs w:val="24"/>
        </w:rPr>
        <w:t>和侧倾的侧向支承，并且截面的最大高度对其截面宽度之比</w:t>
      </w:r>
      <w:r>
        <w:rPr>
          <w:rFonts w:hint="eastAsia"/>
          <w:szCs w:val="24"/>
        </w:rPr>
        <w:t>以及</w:t>
      </w:r>
      <w:r w:rsidRPr="00FE039B">
        <w:rPr>
          <w:rFonts w:hint="eastAsia"/>
          <w:szCs w:val="24"/>
        </w:rPr>
        <w:t>侧向支承满足下列规定时，侧向稳定系数</w:t>
      </w:r>
      <w:r w:rsidRPr="00FE039B">
        <w:rPr>
          <w:rFonts w:ascii="Symbol" w:hAnsi="Symbol"/>
          <w:i/>
          <w:szCs w:val="24"/>
        </w:rPr>
        <w:t></w:t>
      </w:r>
      <w:r w:rsidRPr="00FE039B">
        <w:rPr>
          <w:i/>
          <w:szCs w:val="24"/>
          <w:vertAlign w:val="subscript"/>
        </w:rPr>
        <w:t>l</w:t>
      </w:r>
      <w:r w:rsidRPr="00FE039B">
        <w:rPr>
          <w:rFonts w:hint="eastAsia"/>
          <w:szCs w:val="24"/>
        </w:rPr>
        <w:t>应取</w:t>
      </w:r>
      <w:r>
        <w:rPr>
          <w:rFonts w:hint="eastAsia"/>
          <w:szCs w:val="24"/>
        </w:rPr>
        <w:t>为</w:t>
      </w:r>
      <w:r w:rsidRPr="00FE039B">
        <w:rPr>
          <w:rFonts w:hint="eastAsia"/>
          <w:szCs w:val="24"/>
        </w:rPr>
        <w:t>1</w:t>
      </w:r>
      <w:r w:rsidRPr="00FE039B">
        <w:rPr>
          <w:rFonts w:hint="eastAsia"/>
          <w:szCs w:val="24"/>
        </w:rPr>
        <w:t>：</w:t>
      </w:r>
    </w:p>
    <w:p w14:paraId="09D8ACF5" w14:textId="02D771C0" w:rsidR="007509D0" w:rsidRPr="00FE039B" w:rsidRDefault="007509D0" w:rsidP="007509D0">
      <w:pPr>
        <w:ind w:firstLineChars="200" w:firstLine="480"/>
        <w:rPr>
          <w:rFonts w:asciiTheme="minorEastAsia" w:eastAsiaTheme="minorEastAsia" w:hAnsiTheme="minorEastAsia"/>
          <w:szCs w:val="24"/>
        </w:rPr>
      </w:pPr>
      <w:r w:rsidRPr="007509D0">
        <w:rPr>
          <w:rFonts w:eastAsiaTheme="minorEastAsia"/>
          <w:b/>
          <w:szCs w:val="24"/>
        </w:rPr>
        <w:t>1</w:t>
      </w:r>
      <w:r>
        <w:rPr>
          <w:rFonts w:eastAsiaTheme="minorEastAsia"/>
          <w:b/>
          <w:szCs w:val="24"/>
        </w:rPr>
        <w:t xml:space="preserve"> </w:t>
      </w:r>
      <w:r>
        <w:rPr>
          <w:rFonts w:eastAsiaTheme="minorEastAsia"/>
          <w:i/>
          <w:szCs w:val="24"/>
        </w:rPr>
        <w:t xml:space="preserve"> </w:t>
      </w:r>
      <w:r w:rsidRPr="00FE039B">
        <w:rPr>
          <w:rFonts w:eastAsiaTheme="minorEastAsia"/>
          <w:i/>
          <w:szCs w:val="24"/>
        </w:rPr>
        <w:t>h</w:t>
      </w:r>
      <w:r w:rsidRPr="00FE039B">
        <w:rPr>
          <w:rFonts w:eastAsiaTheme="minorEastAsia"/>
          <w:szCs w:val="24"/>
        </w:rPr>
        <w:t>/</w:t>
      </w:r>
      <w:r w:rsidRPr="00FE039B">
        <w:rPr>
          <w:rFonts w:eastAsiaTheme="minorEastAsia"/>
          <w:i/>
          <w:szCs w:val="24"/>
        </w:rPr>
        <w:t>b</w:t>
      </w:r>
      <w:r w:rsidRPr="00FE039B">
        <w:rPr>
          <w:rFonts w:asciiTheme="minorEastAsia" w:eastAsiaTheme="minorEastAsia" w:hAnsiTheme="minorEastAsia" w:hint="eastAsia"/>
          <w:szCs w:val="24"/>
        </w:rPr>
        <w:t>≤</w:t>
      </w:r>
      <w:r w:rsidRPr="007509D0">
        <w:rPr>
          <w:rFonts w:hint="eastAsia"/>
        </w:rPr>
        <w:t>4</w:t>
      </w:r>
      <w:r w:rsidRPr="007509D0">
        <w:rPr>
          <w:rFonts w:hint="eastAsia"/>
        </w:rPr>
        <w:t>时，中间未设侧向支承；</w:t>
      </w:r>
    </w:p>
    <w:p w14:paraId="586FECEC" w14:textId="1E337718" w:rsidR="007509D0" w:rsidRPr="007509D0" w:rsidRDefault="007509D0" w:rsidP="007509D0">
      <w:pPr>
        <w:ind w:firstLineChars="200" w:firstLine="480"/>
        <w:rPr>
          <w:rFonts w:asciiTheme="minorEastAsia" w:eastAsiaTheme="minorEastAsia" w:hAnsiTheme="minorEastAsia"/>
          <w:szCs w:val="24"/>
        </w:rPr>
      </w:pPr>
      <w:r>
        <w:rPr>
          <w:rFonts w:eastAsiaTheme="minorEastAsia"/>
          <w:b/>
          <w:szCs w:val="24"/>
        </w:rPr>
        <w:t>2</w:t>
      </w:r>
      <w:r>
        <w:rPr>
          <w:rFonts w:eastAsiaTheme="minorEastAsia"/>
          <w:i/>
          <w:szCs w:val="24"/>
        </w:rPr>
        <w:t xml:space="preserve">  </w:t>
      </w:r>
      <w:r w:rsidRPr="007509D0">
        <w:rPr>
          <w:rFonts w:hint="eastAsia"/>
        </w:rPr>
        <w:t>4</w:t>
      </w:r>
      <w:r w:rsidRPr="007509D0">
        <w:rPr>
          <w:rFonts w:hint="eastAsia"/>
        </w:rPr>
        <w:t>＜</w:t>
      </w:r>
      <w:r w:rsidRPr="007509D0">
        <w:rPr>
          <w:rFonts w:eastAsiaTheme="minorEastAsia"/>
          <w:i/>
          <w:szCs w:val="24"/>
        </w:rPr>
        <w:t>h</w:t>
      </w:r>
      <w:r w:rsidRPr="007509D0">
        <w:rPr>
          <w:rFonts w:eastAsiaTheme="minorEastAsia"/>
          <w:szCs w:val="24"/>
        </w:rPr>
        <w:t>/</w:t>
      </w:r>
      <w:r w:rsidRPr="007509D0">
        <w:rPr>
          <w:rFonts w:eastAsiaTheme="minorEastAsia"/>
          <w:i/>
          <w:szCs w:val="24"/>
        </w:rPr>
        <w:t>b</w:t>
      </w:r>
      <w:r w:rsidRPr="007509D0">
        <w:rPr>
          <w:rFonts w:hint="eastAsia"/>
        </w:rPr>
        <w:t>≤</w:t>
      </w:r>
      <w:r w:rsidRPr="007509D0">
        <w:rPr>
          <w:rFonts w:hint="eastAsia"/>
        </w:rPr>
        <w:t>5</w:t>
      </w:r>
      <w:r w:rsidRPr="007509D0">
        <w:rPr>
          <w:rFonts w:hint="eastAsia"/>
        </w:rPr>
        <w:t>时，在受弯构件长度上有类似檩条等构件作为侧向支承；</w:t>
      </w:r>
    </w:p>
    <w:p w14:paraId="58E1033B" w14:textId="376C8ADF" w:rsidR="007509D0" w:rsidRPr="007509D0" w:rsidRDefault="007509D0" w:rsidP="007509D0">
      <w:pPr>
        <w:ind w:firstLineChars="200" w:firstLine="480"/>
      </w:pPr>
      <w:r>
        <w:rPr>
          <w:rFonts w:eastAsiaTheme="minorEastAsia"/>
          <w:b/>
          <w:szCs w:val="24"/>
        </w:rPr>
        <w:t xml:space="preserve">3 </w:t>
      </w:r>
      <w:r>
        <w:rPr>
          <w:rFonts w:eastAsiaTheme="minorEastAsia"/>
          <w:i/>
          <w:szCs w:val="24"/>
        </w:rPr>
        <w:t xml:space="preserve"> </w:t>
      </w:r>
      <w:r w:rsidRPr="007509D0">
        <w:rPr>
          <w:rFonts w:hint="eastAsia"/>
        </w:rPr>
        <w:t>5</w:t>
      </w:r>
      <w:r w:rsidRPr="007509D0">
        <w:rPr>
          <w:rFonts w:hint="eastAsia"/>
        </w:rPr>
        <w:t>＜</w:t>
      </w:r>
      <w:r w:rsidRPr="007509D0">
        <w:rPr>
          <w:rFonts w:eastAsiaTheme="minorEastAsia"/>
          <w:i/>
          <w:szCs w:val="24"/>
        </w:rPr>
        <w:t>h</w:t>
      </w:r>
      <w:r w:rsidRPr="007509D0">
        <w:rPr>
          <w:rFonts w:eastAsiaTheme="minorEastAsia"/>
          <w:szCs w:val="24"/>
        </w:rPr>
        <w:t>/</w:t>
      </w:r>
      <w:r w:rsidRPr="007509D0">
        <w:rPr>
          <w:rFonts w:eastAsiaTheme="minorEastAsia"/>
          <w:i/>
          <w:szCs w:val="24"/>
        </w:rPr>
        <w:t>b</w:t>
      </w:r>
      <w:r w:rsidRPr="007509D0">
        <w:rPr>
          <w:rFonts w:hint="eastAsia"/>
        </w:rPr>
        <w:t>≤</w:t>
      </w:r>
      <w:r w:rsidRPr="007509D0">
        <w:rPr>
          <w:rFonts w:hint="eastAsia"/>
        </w:rPr>
        <w:t>6.5</w:t>
      </w:r>
      <w:r w:rsidRPr="007509D0">
        <w:rPr>
          <w:rFonts w:hint="eastAsia"/>
        </w:rPr>
        <w:t>时，受压边缘直接固定在密铺板上或直接固定在间距不大于</w:t>
      </w:r>
      <w:r w:rsidRPr="007509D0">
        <w:rPr>
          <w:rFonts w:hint="eastAsia"/>
        </w:rPr>
        <w:t>610</w:t>
      </w:r>
      <w:r w:rsidRPr="007509D0">
        <w:t>mm</w:t>
      </w:r>
      <w:r w:rsidRPr="007509D0">
        <w:rPr>
          <w:rFonts w:hint="eastAsia"/>
        </w:rPr>
        <w:t>的搁栅上；</w:t>
      </w:r>
    </w:p>
    <w:p w14:paraId="4B45E50B" w14:textId="5A184B80" w:rsidR="007509D0" w:rsidRPr="007509D0" w:rsidRDefault="007509D0" w:rsidP="007509D0">
      <w:pPr>
        <w:ind w:firstLineChars="200" w:firstLine="480"/>
      </w:pPr>
      <w:r>
        <w:rPr>
          <w:rFonts w:eastAsiaTheme="minorEastAsia"/>
          <w:b/>
          <w:szCs w:val="24"/>
        </w:rPr>
        <w:t xml:space="preserve">4 </w:t>
      </w:r>
      <w:r>
        <w:rPr>
          <w:rFonts w:eastAsiaTheme="minorEastAsia"/>
          <w:i/>
          <w:szCs w:val="24"/>
        </w:rPr>
        <w:t xml:space="preserve"> </w:t>
      </w:r>
      <w:r w:rsidRPr="007509D0">
        <w:rPr>
          <w:rFonts w:hint="eastAsia"/>
        </w:rPr>
        <w:t>6.5</w:t>
      </w:r>
      <w:r w:rsidRPr="007509D0">
        <w:rPr>
          <w:rFonts w:hint="eastAsia"/>
        </w:rPr>
        <w:t>＜</w:t>
      </w:r>
      <w:r w:rsidRPr="007509D0">
        <w:rPr>
          <w:rFonts w:eastAsiaTheme="minorEastAsia"/>
          <w:i/>
          <w:szCs w:val="24"/>
        </w:rPr>
        <w:t>h</w:t>
      </w:r>
      <w:r w:rsidRPr="007509D0">
        <w:rPr>
          <w:rFonts w:eastAsiaTheme="minorEastAsia"/>
          <w:szCs w:val="24"/>
        </w:rPr>
        <w:t>/</w:t>
      </w:r>
      <w:r w:rsidRPr="007509D0">
        <w:rPr>
          <w:rFonts w:eastAsiaTheme="minorEastAsia"/>
          <w:i/>
          <w:szCs w:val="24"/>
        </w:rPr>
        <w:t>b</w:t>
      </w:r>
      <w:r w:rsidRPr="007509D0">
        <w:rPr>
          <w:rFonts w:hint="eastAsia"/>
        </w:rPr>
        <w:t>≤</w:t>
      </w:r>
      <w:r w:rsidRPr="007509D0">
        <w:rPr>
          <w:rFonts w:hint="eastAsia"/>
        </w:rPr>
        <w:t>7.5</w:t>
      </w:r>
      <w:r w:rsidRPr="007509D0">
        <w:rPr>
          <w:rFonts w:hint="eastAsia"/>
        </w:rPr>
        <w:t>时，受压边缘直接固定在密铺板上或直接固定在间距不大于</w:t>
      </w:r>
      <w:r w:rsidRPr="007509D0">
        <w:rPr>
          <w:rFonts w:hint="eastAsia"/>
        </w:rPr>
        <w:t>610</w:t>
      </w:r>
      <w:r w:rsidRPr="007509D0">
        <w:t>mm</w:t>
      </w:r>
      <w:r w:rsidRPr="007509D0">
        <w:rPr>
          <w:rFonts w:hint="eastAsia"/>
        </w:rPr>
        <w:t>的搁栅上，并且受弯构件之间安装有横隔板，其间隔不超过受弯构件截面高度的</w:t>
      </w:r>
      <w:r w:rsidRPr="007509D0">
        <w:rPr>
          <w:rFonts w:hint="eastAsia"/>
        </w:rPr>
        <w:t>8</w:t>
      </w:r>
      <w:r w:rsidRPr="007509D0">
        <w:rPr>
          <w:rFonts w:hint="eastAsia"/>
        </w:rPr>
        <w:t>倍；</w:t>
      </w:r>
    </w:p>
    <w:p w14:paraId="5370C571" w14:textId="71155A12" w:rsidR="007509D0" w:rsidRPr="007509D0" w:rsidRDefault="007509D0" w:rsidP="007509D0">
      <w:pPr>
        <w:ind w:firstLineChars="200" w:firstLine="480"/>
        <w:rPr>
          <w:szCs w:val="24"/>
        </w:rPr>
      </w:pPr>
      <w:r>
        <w:rPr>
          <w:rFonts w:eastAsiaTheme="minorEastAsia"/>
          <w:b/>
          <w:szCs w:val="24"/>
        </w:rPr>
        <w:t xml:space="preserve">5 </w:t>
      </w:r>
      <w:r>
        <w:rPr>
          <w:rFonts w:eastAsiaTheme="minorEastAsia"/>
          <w:i/>
          <w:szCs w:val="24"/>
        </w:rPr>
        <w:t xml:space="preserve"> </w:t>
      </w:r>
      <w:r w:rsidRPr="007509D0">
        <w:rPr>
          <w:rFonts w:hint="eastAsia"/>
          <w:szCs w:val="24"/>
        </w:rPr>
        <w:t>7.5</w:t>
      </w:r>
      <w:r w:rsidRPr="007509D0">
        <w:rPr>
          <w:rFonts w:ascii="宋体" w:hAnsi="宋体" w:hint="eastAsia"/>
          <w:szCs w:val="24"/>
        </w:rPr>
        <w:t>＜</w:t>
      </w:r>
      <w:r w:rsidRPr="007509D0">
        <w:rPr>
          <w:i/>
          <w:szCs w:val="24"/>
        </w:rPr>
        <w:t>h</w:t>
      </w:r>
      <w:r w:rsidRPr="007509D0">
        <w:rPr>
          <w:szCs w:val="24"/>
        </w:rPr>
        <w:t>/</w:t>
      </w:r>
      <w:r w:rsidRPr="007509D0">
        <w:rPr>
          <w:i/>
          <w:szCs w:val="24"/>
        </w:rPr>
        <w:t>b</w:t>
      </w:r>
      <w:r w:rsidRPr="007509D0">
        <w:rPr>
          <w:rFonts w:ascii="宋体" w:hAnsi="宋体" w:hint="eastAsia"/>
          <w:szCs w:val="24"/>
        </w:rPr>
        <w:t>≤</w:t>
      </w:r>
      <w:r w:rsidRPr="007509D0">
        <w:rPr>
          <w:rFonts w:hint="eastAsia"/>
          <w:szCs w:val="24"/>
        </w:rPr>
        <w:t>9</w:t>
      </w:r>
      <w:r w:rsidRPr="007509D0">
        <w:rPr>
          <w:rFonts w:hint="eastAsia"/>
          <w:szCs w:val="24"/>
        </w:rPr>
        <w:t>时，受弯构件的上下边缘在长度方向上均有限制侧向位移的连续构件。</w:t>
      </w:r>
    </w:p>
    <w:p w14:paraId="3D8A1069" w14:textId="1680D620" w:rsidR="007F3A3E" w:rsidRDefault="007F3A3E" w:rsidP="007F3A3E">
      <w:pPr>
        <w:jc w:val="left"/>
        <w:rPr>
          <w:szCs w:val="24"/>
        </w:rPr>
      </w:pPr>
      <w:r w:rsidRPr="002024EF">
        <w:rPr>
          <w:b/>
          <w:szCs w:val="24"/>
        </w:rPr>
        <w:t>5.2.</w:t>
      </w:r>
      <w:r w:rsidR="00B52BA1">
        <w:rPr>
          <w:b/>
          <w:szCs w:val="24"/>
        </w:rPr>
        <w:t>4</w:t>
      </w:r>
      <w:r w:rsidRPr="002024EF">
        <w:rPr>
          <w:szCs w:val="24"/>
        </w:rPr>
        <w:t xml:space="preserve">  </w:t>
      </w:r>
      <w:r w:rsidRPr="002024EF">
        <w:rPr>
          <w:szCs w:val="24"/>
        </w:rPr>
        <w:t>受弯构件的</w:t>
      </w:r>
      <w:r w:rsidRPr="002024EF">
        <w:rPr>
          <w:rFonts w:hint="eastAsia"/>
          <w:szCs w:val="24"/>
        </w:rPr>
        <w:t>受剪</w:t>
      </w:r>
      <w:r w:rsidRPr="002024EF">
        <w:rPr>
          <w:szCs w:val="24"/>
        </w:rPr>
        <w:t>承载能力应按</w:t>
      </w:r>
      <w:r w:rsidRPr="002024EF">
        <w:rPr>
          <w:rFonts w:hint="eastAsia"/>
          <w:szCs w:val="24"/>
        </w:rPr>
        <w:t>下式验算</w:t>
      </w:r>
      <w:r w:rsidRPr="002024EF">
        <w:rPr>
          <w:szCs w:val="24"/>
        </w:rPr>
        <w:t>：</w:t>
      </w:r>
    </w:p>
    <w:p w14:paraId="74A46AB3" w14:textId="31E6D3D7" w:rsidR="007F3A3E" w:rsidRPr="002024EF" w:rsidRDefault="00A77F95" w:rsidP="007F3A3E">
      <w:pPr>
        <w:jc w:val="right"/>
        <w:rPr>
          <w:kern w:val="0"/>
          <w:szCs w:val="24"/>
        </w:rPr>
      </w:pPr>
      <w:r w:rsidRPr="00FE039B">
        <w:rPr>
          <w:rFonts w:hAnsi="宋体" w:cs="宋体"/>
          <w:position w:val="-24"/>
          <w:szCs w:val="24"/>
        </w:rPr>
        <w:object w:dxaOrig="920" w:dyaOrig="620" w14:anchorId="3D91BC74">
          <v:shape id="_x0000_i1049" type="#_x0000_t75" style="width:46.5pt;height:31.5pt" o:ole="">
            <v:imagedata r:id="rId68" o:title=""/>
          </v:shape>
          <o:OLEObject Type="Embed" ProgID="Equation.DSMT4" ShapeID="_x0000_i1049" DrawAspect="Content" ObjectID="_1754915345" r:id="rId69"/>
        </w:object>
      </w:r>
      <w:r w:rsidR="007F3A3E" w:rsidRPr="002024EF">
        <w:rPr>
          <w:kern w:val="0"/>
          <w:szCs w:val="24"/>
        </w:rPr>
        <w:tab/>
      </w:r>
      <w:r w:rsidR="007F3A3E">
        <w:rPr>
          <w:rFonts w:hint="eastAsia"/>
          <w:kern w:val="0"/>
          <w:szCs w:val="24"/>
        </w:rPr>
        <w:tab/>
      </w:r>
      <w:r w:rsidR="007F3A3E" w:rsidRPr="002024EF">
        <w:rPr>
          <w:kern w:val="0"/>
          <w:szCs w:val="24"/>
        </w:rPr>
        <w:tab/>
      </w:r>
      <w:r w:rsidR="007F3A3E" w:rsidRPr="002024EF">
        <w:rPr>
          <w:kern w:val="0"/>
          <w:szCs w:val="24"/>
        </w:rPr>
        <w:tab/>
      </w:r>
      <w:r w:rsidR="007F3A3E" w:rsidRPr="002024EF">
        <w:rPr>
          <w:kern w:val="0"/>
          <w:szCs w:val="24"/>
        </w:rPr>
        <w:tab/>
      </w:r>
      <w:r w:rsidR="007F3A3E" w:rsidRPr="002024EF">
        <w:rPr>
          <w:kern w:val="0"/>
          <w:szCs w:val="24"/>
        </w:rPr>
        <w:tab/>
      </w:r>
      <w:r w:rsidR="007F3A3E" w:rsidRPr="002024EF">
        <w:rPr>
          <w:kern w:val="0"/>
          <w:szCs w:val="24"/>
        </w:rPr>
        <w:tab/>
      </w:r>
      <w:r w:rsidR="007F3A3E" w:rsidRPr="002024EF">
        <w:rPr>
          <w:kern w:val="0"/>
          <w:szCs w:val="24"/>
        </w:rPr>
        <w:t>（</w:t>
      </w:r>
      <w:r w:rsidR="007F3A3E" w:rsidRPr="002024EF">
        <w:rPr>
          <w:kern w:val="0"/>
          <w:szCs w:val="24"/>
        </w:rPr>
        <w:t>5.2.</w:t>
      </w:r>
      <w:r w:rsidR="00B52BA1">
        <w:rPr>
          <w:kern w:val="0"/>
          <w:szCs w:val="24"/>
        </w:rPr>
        <w:t>4</w:t>
      </w:r>
      <w:r w:rsidR="007F3A3E" w:rsidRPr="002024EF">
        <w:rPr>
          <w:kern w:val="0"/>
          <w:szCs w:val="24"/>
        </w:rPr>
        <w:t>）</w:t>
      </w:r>
    </w:p>
    <w:p w14:paraId="7C449A4F" w14:textId="77777777" w:rsidR="00B52BA1" w:rsidRPr="00FE039B" w:rsidRDefault="00B52BA1" w:rsidP="00B52BA1">
      <w:pPr>
        <w:pStyle w:val="af1"/>
        <w:spacing w:line="360" w:lineRule="auto"/>
        <w:rPr>
          <w:rFonts w:hAnsi="宋体" w:cs="宋体"/>
          <w:sz w:val="24"/>
          <w:szCs w:val="24"/>
        </w:rPr>
      </w:pPr>
      <w:r w:rsidRPr="00FE039B">
        <w:rPr>
          <w:rFonts w:hAnsi="宋体" w:cs="宋体" w:hint="eastAsia"/>
          <w:sz w:val="24"/>
          <w:szCs w:val="24"/>
        </w:rPr>
        <w:t>式中</w:t>
      </w:r>
      <w:r>
        <w:rPr>
          <w:rFonts w:hAnsi="宋体" w:cs="宋体" w:hint="eastAsia"/>
          <w:sz w:val="24"/>
          <w:szCs w:val="24"/>
        </w:rPr>
        <w:t>：</w:t>
      </w:r>
      <w:r w:rsidRPr="006874E3">
        <w:rPr>
          <w:rFonts w:ascii="Times New Roman" w:hAnsi="Times New Roman" w:cs="Times New Roman"/>
          <w:i/>
          <w:sz w:val="24"/>
          <w:szCs w:val="24"/>
        </w:rPr>
        <w:t>f</w:t>
      </w:r>
      <w:r w:rsidRPr="006874E3">
        <w:rPr>
          <w:rFonts w:ascii="Times New Roman" w:hAnsi="Times New Roman" w:cs="Times New Roman"/>
          <w:sz w:val="24"/>
          <w:szCs w:val="24"/>
          <w:vertAlign w:val="subscript"/>
        </w:rPr>
        <w:t>v</w:t>
      </w:r>
      <w:r w:rsidRPr="006874E3">
        <w:rPr>
          <w:rFonts w:ascii="Times New Roman" w:hAnsi="Times New Roman" w:cs="Times New Roman"/>
          <w:sz w:val="24"/>
          <w:szCs w:val="24"/>
        </w:rPr>
        <w:t>——</w:t>
      </w:r>
      <w:r w:rsidRPr="00FE039B">
        <w:rPr>
          <w:rFonts w:hAnsi="宋体" w:cs="宋体" w:hint="eastAsia"/>
          <w:sz w:val="24"/>
          <w:szCs w:val="24"/>
        </w:rPr>
        <w:t xml:space="preserve"> </w:t>
      </w:r>
      <w:r>
        <w:rPr>
          <w:rFonts w:hAnsi="宋体" w:cs="宋体" w:hint="eastAsia"/>
          <w:sz w:val="24"/>
          <w:szCs w:val="24"/>
        </w:rPr>
        <w:t>构件材料的</w:t>
      </w:r>
      <w:r w:rsidRPr="00FE039B">
        <w:rPr>
          <w:rFonts w:hAnsi="宋体" w:cs="宋体" w:hint="eastAsia"/>
          <w:sz w:val="24"/>
          <w:szCs w:val="24"/>
        </w:rPr>
        <w:t>顺纹抗剪强度设计值</w:t>
      </w:r>
      <w:r w:rsidRPr="00FE039B">
        <w:rPr>
          <w:rFonts w:ascii="Times New Roman" w:hAnsi="Times New Roman" w:cs="Times New Roman"/>
          <w:sz w:val="24"/>
          <w:szCs w:val="24"/>
        </w:rPr>
        <w:t>(N/mm</w:t>
      </w:r>
      <w:r w:rsidRPr="00FE039B">
        <w:rPr>
          <w:rFonts w:ascii="Times New Roman" w:hAnsi="Times New Roman" w:cs="Times New Roman"/>
          <w:sz w:val="24"/>
          <w:szCs w:val="24"/>
          <w:vertAlign w:val="superscript"/>
        </w:rPr>
        <w:t>2</w:t>
      </w:r>
      <w:r w:rsidRPr="00FE039B">
        <w:rPr>
          <w:rFonts w:ascii="Times New Roman" w:hAnsi="Times New Roman" w:cs="Times New Roman"/>
          <w:sz w:val="24"/>
          <w:szCs w:val="24"/>
        </w:rPr>
        <w:t>)</w:t>
      </w:r>
      <w:r>
        <w:rPr>
          <w:rFonts w:hAnsi="宋体" w:cs="宋体" w:hint="eastAsia"/>
          <w:sz w:val="24"/>
          <w:szCs w:val="24"/>
        </w:rPr>
        <w:t>；</w:t>
      </w:r>
    </w:p>
    <w:p w14:paraId="6EE0C71A" w14:textId="77777777" w:rsidR="00B52BA1" w:rsidRDefault="00B52BA1" w:rsidP="00B52BA1">
      <w:pPr>
        <w:pStyle w:val="af1"/>
        <w:spacing w:line="360" w:lineRule="auto"/>
        <w:ind w:firstLineChars="300" w:firstLine="720"/>
        <w:rPr>
          <w:rFonts w:hAnsi="宋体" w:cs="宋体"/>
          <w:sz w:val="24"/>
          <w:szCs w:val="24"/>
        </w:rPr>
      </w:pPr>
      <w:r w:rsidRPr="006874E3">
        <w:rPr>
          <w:rFonts w:ascii="Times New Roman" w:hAnsi="Times New Roman" w:cs="Times New Roman"/>
          <w:i/>
          <w:sz w:val="24"/>
          <w:szCs w:val="24"/>
        </w:rPr>
        <w:t>V</w:t>
      </w:r>
      <w:r w:rsidRPr="006874E3">
        <w:rPr>
          <w:rFonts w:ascii="Times New Roman" w:hAnsi="Times New Roman" w:cs="Times New Roman"/>
          <w:sz w:val="24"/>
          <w:szCs w:val="24"/>
        </w:rPr>
        <w:t xml:space="preserve">—— </w:t>
      </w:r>
      <w:r w:rsidRPr="00FE039B">
        <w:rPr>
          <w:rFonts w:hAnsi="宋体" w:cs="宋体" w:hint="eastAsia"/>
          <w:sz w:val="24"/>
          <w:szCs w:val="24"/>
        </w:rPr>
        <w:t>受弯构件剪力设计值</w:t>
      </w:r>
      <w:r w:rsidRPr="00FE039B">
        <w:rPr>
          <w:rFonts w:ascii="Times New Roman" w:hAnsi="Times New Roman" w:cs="Times New Roman"/>
          <w:sz w:val="24"/>
          <w:szCs w:val="24"/>
        </w:rPr>
        <w:t>(N)</w:t>
      </w:r>
      <w:r w:rsidRPr="00FE039B">
        <w:rPr>
          <w:rFonts w:hAnsi="宋体" w:cs="宋体" w:hint="eastAsia"/>
          <w:sz w:val="24"/>
          <w:szCs w:val="24"/>
        </w:rPr>
        <w:t>，</w:t>
      </w:r>
      <w:r>
        <w:rPr>
          <w:rFonts w:hAnsi="宋体" w:cs="宋体" w:hint="eastAsia"/>
          <w:sz w:val="24"/>
          <w:szCs w:val="24"/>
        </w:rPr>
        <w:t>并应符合</w:t>
      </w:r>
      <w:r w:rsidRPr="00FE039B">
        <w:rPr>
          <w:rFonts w:hAnsi="宋体" w:cs="宋体" w:hint="eastAsia"/>
          <w:sz w:val="24"/>
          <w:szCs w:val="24"/>
        </w:rPr>
        <w:t>本规范第</w:t>
      </w:r>
      <w:r w:rsidRPr="00B52BA1">
        <w:rPr>
          <w:rFonts w:ascii="Times New Roman" w:hAnsi="Times New Roman" w:cs="Times New Roman"/>
          <w:sz w:val="24"/>
          <w:szCs w:val="24"/>
        </w:rPr>
        <w:t>5.2.5</w:t>
      </w:r>
      <w:r w:rsidRPr="00FE039B">
        <w:rPr>
          <w:rFonts w:hAnsi="宋体" w:cs="宋体" w:hint="eastAsia"/>
          <w:sz w:val="24"/>
          <w:szCs w:val="24"/>
        </w:rPr>
        <w:t>条</w:t>
      </w:r>
      <w:r>
        <w:rPr>
          <w:rFonts w:hAnsi="宋体" w:cs="宋体" w:hint="eastAsia"/>
          <w:sz w:val="24"/>
          <w:szCs w:val="24"/>
        </w:rPr>
        <w:t>规定；</w:t>
      </w:r>
    </w:p>
    <w:p w14:paraId="40431AC5" w14:textId="77777777" w:rsidR="00B52BA1" w:rsidRDefault="00B52BA1" w:rsidP="00B52BA1">
      <w:pPr>
        <w:pStyle w:val="af1"/>
        <w:spacing w:line="360" w:lineRule="auto"/>
        <w:ind w:firstLineChars="300" w:firstLine="720"/>
        <w:rPr>
          <w:rFonts w:hAnsi="宋体" w:cs="宋体"/>
          <w:sz w:val="24"/>
          <w:szCs w:val="24"/>
        </w:rPr>
      </w:pPr>
      <w:r w:rsidRPr="006874E3">
        <w:rPr>
          <w:rFonts w:ascii="Times New Roman" w:hAnsi="Times New Roman" w:cs="Times New Roman"/>
          <w:i/>
          <w:sz w:val="24"/>
          <w:szCs w:val="24"/>
        </w:rPr>
        <w:t>I</w:t>
      </w:r>
      <w:r w:rsidRPr="006874E3">
        <w:rPr>
          <w:rFonts w:ascii="Times New Roman" w:hAnsi="Times New Roman" w:cs="Times New Roman"/>
          <w:sz w:val="24"/>
          <w:szCs w:val="24"/>
        </w:rPr>
        <w:t xml:space="preserve">—— </w:t>
      </w:r>
      <w:r w:rsidRPr="00FE039B">
        <w:rPr>
          <w:rFonts w:hAnsi="宋体" w:cs="宋体" w:hint="eastAsia"/>
          <w:sz w:val="24"/>
          <w:szCs w:val="24"/>
        </w:rPr>
        <w:t>构件的全截面惯性矩</w:t>
      </w:r>
      <w:r w:rsidRPr="00FE039B">
        <w:rPr>
          <w:rFonts w:ascii="Times New Roman" w:hAnsi="Times New Roman" w:cs="Times New Roman"/>
          <w:sz w:val="24"/>
          <w:szCs w:val="24"/>
        </w:rPr>
        <w:t>(mm</w:t>
      </w:r>
      <w:r w:rsidRPr="00FE039B">
        <w:rPr>
          <w:rFonts w:ascii="Times New Roman" w:hAnsi="Times New Roman" w:cs="Times New Roman"/>
          <w:sz w:val="24"/>
          <w:szCs w:val="24"/>
          <w:vertAlign w:val="superscript"/>
        </w:rPr>
        <w:t>4</w:t>
      </w:r>
      <w:r w:rsidRPr="00FE039B">
        <w:rPr>
          <w:rFonts w:ascii="Times New Roman" w:hAnsi="Times New Roman" w:cs="Times New Roman"/>
          <w:sz w:val="24"/>
          <w:szCs w:val="24"/>
        </w:rPr>
        <w:t>)</w:t>
      </w:r>
      <w:r>
        <w:rPr>
          <w:rFonts w:hAnsi="宋体" w:cs="宋体" w:hint="eastAsia"/>
          <w:sz w:val="24"/>
          <w:szCs w:val="24"/>
        </w:rPr>
        <w:t>；</w:t>
      </w:r>
    </w:p>
    <w:p w14:paraId="6966C7D0" w14:textId="77777777" w:rsidR="00B52BA1" w:rsidRDefault="00B52BA1" w:rsidP="00B52BA1">
      <w:pPr>
        <w:pStyle w:val="af1"/>
        <w:spacing w:line="360" w:lineRule="auto"/>
        <w:ind w:firstLineChars="300" w:firstLine="720"/>
        <w:rPr>
          <w:rFonts w:hAnsi="宋体" w:cs="宋体"/>
          <w:sz w:val="24"/>
          <w:szCs w:val="24"/>
        </w:rPr>
      </w:pPr>
      <w:r w:rsidRPr="006874E3">
        <w:rPr>
          <w:rFonts w:ascii="Times New Roman" w:hAnsi="Times New Roman" w:cs="Times New Roman"/>
          <w:i/>
          <w:sz w:val="24"/>
          <w:szCs w:val="24"/>
        </w:rPr>
        <w:t>b</w:t>
      </w:r>
      <w:r w:rsidRPr="006874E3">
        <w:rPr>
          <w:rFonts w:ascii="Times New Roman" w:hAnsi="Times New Roman" w:cs="Times New Roman"/>
          <w:sz w:val="24"/>
          <w:szCs w:val="24"/>
        </w:rPr>
        <w:t xml:space="preserve">—— </w:t>
      </w:r>
      <w:r w:rsidRPr="00FE039B">
        <w:rPr>
          <w:rFonts w:hAnsi="宋体" w:cs="宋体" w:hint="eastAsia"/>
          <w:sz w:val="24"/>
          <w:szCs w:val="24"/>
        </w:rPr>
        <w:t>构件的截面宽度</w:t>
      </w:r>
      <w:r w:rsidRPr="00FE039B">
        <w:rPr>
          <w:rFonts w:ascii="Times New Roman" w:hAnsi="Times New Roman" w:cs="Times New Roman"/>
          <w:sz w:val="24"/>
          <w:szCs w:val="24"/>
        </w:rPr>
        <w:t>(mm)</w:t>
      </w:r>
      <w:r>
        <w:rPr>
          <w:rFonts w:hAnsi="宋体" w:cs="宋体" w:hint="eastAsia"/>
          <w:sz w:val="24"/>
          <w:szCs w:val="24"/>
        </w:rPr>
        <w:t>；</w:t>
      </w:r>
    </w:p>
    <w:p w14:paraId="0B5878AE" w14:textId="4E898FE2" w:rsidR="00B52BA1" w:rsidRDefault="00B52BA1" w:rsidP="00B52BA1">
      <w:pPr>
        <w:ind w:firstLineChars="300" w:firstLine="720"/>
        <w:jc w:val="left"/>
        <w:rPr>
          <w:rFonts w:hAnsi="宋体" w:cs="宋体"/>
          <w:szCs w:val="24"/>
        </w:rPr>
      </w:pPr>
      <w:r w:rsidRPr="006874E3">
        <w:rPr>
          <w:rFonts w:cs="Times New Roman"/>
          <w:i/>
          <w:szCs w:val="24"/>
        </w:rPr>
        <w:t>S</w:t>
      </w:r>
      <w:r w:rsidR="00A77F95" w:rsidRPr="00A77F95">
        <w:rPr>
          <w:rFonts w:cs="Times New Roman" w:hint="eastAsia"/>
          <w:szCs w:val="24"/>
          <w:vertAlign w:val="subscript"/>
        </w:rPr>
        <w:t>m</w:t>
      </w:r>
      <w:r w:rsidRPr="006874E3">
        <w:rPr>
          <w:rFonts w:cs="Times New Roman"/>
          <w:szCs w:val="24"/>
        </w:rPr>
        <w:t>——</w:t>
      </w:r>
      <w:r w:rsidRPr="00FE039B">
        <w:rPr>
          <w:rFonts w:hAnsi="宋体" w:cs="宋体" w:hint="eastAsia"/>
          <w:szCs w:val="24"/>
        </w:rPr>
        <w:t xml:space="preserve"> </w:t>
      </w:r>
      <w:r w:rsidRPr="00FE039B">
        <w:rPr>
          <w:rFonts w:hAnsi="宋体" w:cs="宋体" w:hint="eastAsia"/>
          <w:szCs w:val="24"/>
        </w:rPr>
        <w:t>剪切面以上的截面面积对中性轴的面积矩</w:t>
      </w:r>
      <w:r w:rsidRPr="00FE039B">
        <w:rPr>
          <w:rFonts w:cs="Times New Roman"/>
          <w:szCs w:val="24"/>
        </w:rPr>
        <w:t>(mm</w:t>
      </w:r>
      <w:r w:rsidRPr="00FE039B">
        <w:rPr>
          <w:rFonts w:cs="Times New Roman"/>
          <w:szCs w:val="24"/>
          <w:vertAlign w:val="superscript"/>
        </w:rPr>
        <w:t>3</w:t>
      </w:r>
      <w:r w:rsidRPr="00FE039B">
        <w:rPr>
          <w:rFonts w:cs="Times New Roman"/>
          <w:szCs w:val="24"/>
        </w:rPr>
        <w:t>)</w:t>
      </w:r>
      <w:r w:rsidRPr="00FE039B">
        <w:rPr>
          <w:rFonts w:hAnsi="宋体" w:cs="宋体" w:hint="eastAsia"/>
          <w:szCs w:val="24"/>
        </w:rPr>
        <w:t>。</w:t>
      </w:r>
    </w:p>
    <w:p w14:paraId="297E2E76" w14:textId="1B4EDFA1" w:rsidR="006A1B0D" w:rsidRDefault="006A1B0D" w:rsidP="006A1B0D">
      <w:pPr>
        <w:pStyle w:val="ac"/>
      </w:pPr>
      <w:r>
        <w:rPr>
          <w:rFonts w:hint="eastAsia"/>
        </w:rPr>
        <w:t>【条文说明】当工程竹受弯构件符合以下情况时，应当注意其抗剪验算：</w:t>
      </w:r>
    </w:p>
    <w:p w14:paraId="68C93B7B" w14:textId="77777777" w:rsidR="006A1B0D" w:rsidRDefault="006A1B0D" w:rsidP="006A1B0D">
      <w:pPr>
        <w:pStyle w:val="ac"/>
        <w:ind w:firstLineChars="200" w:firstLine="482"/>
      </w:pPr>
      <w:r w:rsidRPr="006A1B0D">
        <w:rPr>
          <w:rFonts w:hint="eastAsia"/>
          <w:b/>
        </w:rPr>
        <w:lastRenderedPageBreak/>
        <w:t>1</w:t>
      </w:r>
      <w:r>
        <w:rPr>
          <w:rFonts w:hint="eastAsia"/>
        </w:rPr>
        <w:t xml:space="preserve">  </w:t>
      </w:r>
      <w:r>
        <w:rPr>
          <w:rFonts w:hint="eastAsia"/>
        </w:rPr>
        <w:t>当构件的跨度与截面高度之比很小时；</w:t>
      </w:r>
    </w:p>
    <w:p w14:paraId="0AFBDCFE" w14:textId="77777777" w:rsidR="006A1B0D" w:rsidRDefault="006A1B0D" w:rsidP="006A1B0D">
      <w:pPr>
        <w:pStyle w:val="ac"/>
        <w:ind w:firstLineChars="200" w:firstLine="482"/>
      </w:pPr>
      <w:r w:rsidRPr="006A1B0D">
        <w:rPr>
          <w:rFonts w:hint="eastAsia"/>
          <w:b/>
        </w:rPr>
        <w:t>2</w:t>
      </w:r>
      <w:r>
        <w:rPr>
          <w:rFonts w:hint="eastAsia"/>
        </w:rPr>
        <w:t xml:space="preserve">  </w:t>
      </w:r>
      <w:r>
        <w:rPr>
          <w:rFonts w:hint="eastAsia"/>
        </w:rPr>
        <w:t>在构件支座附近有大的集中荷载时；</w:t>
      </w:r>
    </w:p>
    <w:p w14:paraId="0E61B55C" w14:textId="7B59A0AF" w:rsidR="006A1B0D" w:rsidRDefault="006A1B0D" w:rsidP="006A1B0D">
      <w:pPr>
        <w:pStyle w:val="ac"/>
        <w:ind w:firstLineChars="200" w:firstLine="482"/>
      </w:pPr>
      <w:r w:rsidRPr="006A1B0D">
        <w:rPr>
          <w:rFonts w:hint="eastAsia"/>
          <w:b/>
        </w:rPr>
        <w:t>3</w:t>
      </w:r>
      <w:r>
        <w:rPr>
          <w:rFonts w:hint="eastAsia"/>
        </w:rPr>
        <w:t xml:space="preserve">  </w:t>
      </w:r>
      <w:r>
        <w:rPr>
          <w:rFonts w:hint="eastAsia"/>
        </w:rPr>
        <w:t>当采用胶合工字梁或</w:t>
      </w:r>
      <w:r>
        <w:rPr>
          <w:rFonts w:hint="eastAsia"/>
        </w:rPr>
        <w:t>T</w:t>
      </w:r>
      <w:r>
        <w:rPr>
          <w:rFonts w:hint="eastAsia"/>
        </w:rPr>
        <w:t>形梁时。</w:t>
      </w:r>
    </w:p>
    <w:p w14:paraId="3F65DF1B" w14:textId="674352C3" w:rsidR="007F3A3E" w:rsidRDefault="007F3A3E" w:rsidP="00B52BA1">
      <w:pPr>
        <w:jc w:val="left"/>
        <w:rPr>
          <w:szCs w:val="24"/>
        </w:rPr>
      </w:pPr>
      <w:r w:rsidRPr="002024EF">
        <w:rPr>
          <w:b/>
          <w:szCs w:val="24"/>
        </w:rPr>
        <w:t>5.2.</w:t>
      </w:r>
      <w:r w:rsidR="00B52BA1">
        <w:rPr>
          <w:b/>
          <w:szCs w:val="24"/>
        </w:rPr>
        <w:t>5</w:t>
      </w:r>
      <w:r w:rsidRPr="002024EF">
        <w:rPr>
          <w:szCs w:val="24"/>
        </w:rPr>
        <w:t xml:space="preserve">  </w:t>
      </w:r>
      <w:r>
        <w:rPr>
          <w:rFonts w:hint="eastAsia"/>
          <w:szCs w:val="24"/>
        </w:rPr>
        <w:t>当荷载作用在梁的顶面，计算受弯构件的剪力</w:t>
      </w:r>
      <w:r>
        <w:rPr>
          <w:szCs w:val="24"/>
        </w:rPr>
        <w:t>设计值</w:t>
      </w:r>
      <w:r w:rsidRPr="00BD1DA7">
        <w:rPr>
          <w:i/>
          <w:szCs w:val="24"/>
        </w:rPr>
        <w:t>V</w:t>
      </w:r>
      <w:r>
        <w:rPr>
          <w:szCs w:val="24"/>
        </w:rPr>
        <w:t>时，可不考虑梁端处距离</w:t>
      </w:r>
      <w:r>
        <w:rPr>
          <w:rFonts w:hint="eastAsia"/>
          <w:szCs w:val="24"/>
        </w:rPr>
        <w:t>支座</w:t>
      </w:r>
      <w:r>
        <w:rPr>
          <w:szCs w:val="24"/>
        </w:rPr>
        <w:t>长度为梁截面高度范围内，梁上所有荷载的作用。</w:t>
      </w:r>
    </w:p>
    <w:p w14:paraId="30DE41D4" w14:textId="5CDDBAE9" w:rsidR="00B52BA1" w:rsidRPr="00FE039B" w:rsidRDefault="00B52BA1" w:rsidP="00B52BA1">
      <w:pPr>
        <w:pStyle w:val="af1"/>
        <w:spacing w:line="360" w:lineRule="auto"/>
        <w:rPr>
          <w:rFonts w:hAnsi="宋体" w:cs="宋体"/>
          <w:sz w:val="24"/>
          <w:szCs w:val="24"/>
        </w:rPr>
      </w:pPr>
      <w:r w:rsidRPr="00B52BA1">
        <w:rPr>
          <w:rFonts w:ascii="Times New Roman" w:hAnsi="Times New Roman" w:cstheme="minorBidi"/>
          <w:b/>
          <w:sz w:val="24"/>
          <w:szCs w:val="24"/>
        </w:rPr>
        <w:t>5.2.6</w:t>
      </w:r>
      <w:r>
        <w:rPr>
          <w:b/>
          <w:szCs w:val="24"/>
        </w:rPr>
        <w:t xml:space="preserve">  </w:t>
      </w:r>
      <w:r w:rsidRPr="00FE039B">
        <w:rPr>
          <w:rFonts w:hAnsi="宋体" w:cs="宋体" w:hint="eastAsia"/>
          <w:sz w:val="24"/>
          <w:szCs w:val="24"/>
        </w:rPr>
        <w:t>受弯构件上的切口设计应符合下列规定：</w:t>
      </w:r>
    </w:p>
    <w:p w14:paraId="59903509" w14:textId="77777777" w:rsidR="00B52BA1" w:rsidRPr="00FE039B" w:rsidRDefault="00B52BA1" w:rsidP="00B52BA1">
      <w:pPr>
        <w:pStyle w:val="af1"/>
        <w:spacing w:line="360" w:lineRule="auto"/>
        <w:ind w:firstLineChars="200" w:firstLine="482"/>
        <w:rPr>
          <w:rFonts w:hAnsi="宋体" w:cs="宋体"/>
          <w:sz w:val="24"/>
          <w:szCs w:val="24"/>
        </w:rPr>
      </w:pPr>
      <w:r w:rsidRPr="00B52BA1">
        <w:rPr>
          <w:rFonts w:ascii="Times New Roman" w:hAnsi="Times New Roman" w:cstheme="minorBidi" w:hint="eastAsia"/>
          <w:b/>
          <w:sz w:val="24"/>
          <w:szCs w:val="24"/>
        </w:rPr>
        <w:t>1</w:t>
      </w:r>
      <w:r w:rsidRPr="00FE039B">
        <w:rPr>
          <w:rFonts w:hAnsi="宋体" w:cs="宋体" w:hint="eastAsia"/>
          <w:sz w:val="24"/>
          <w:szCs w:val="24"/>
        </w:rPr>
        <w:t xml:space="preserve">  应尽量减小切口引起的应力集中，</w:t>
      </w:r>
      <w:r>
        <w:rPr>
          <w:rFonts w:hAnsi="宋体" w:cs="宋体" w:hint="eastAsia"/>
          <w:sz w:val="24"/>
          <w:szCs w:val="24"/>
        </w:rPr>
        <w:t>宜采用逐渐变化的锥形切口，</w:t>
      </w:r>
      <w:r w:rsidRPr="00FE039B">
        <w:rPr>
          <w:rFonts w:hAnsi="宋体" w:cs="宋体" w:hint="eastAsia"/>
          <w:sz w:val="24"/>
          <w:szCs w:val="24"/>
        </w:rPr>
        <w:t>不宜采用直角形切口；</w:t>
      </w:r>
    </w:p>
    <w:p w14:paraId="0C4F7E01" w14:textId="77777777" w:rsidR="00B52BA1" w:rsidRPr="00FE039B" w:rsidRDefault="00B52BA1" w:rsidP="00B52BA1">
      <w:pPr>
        <w:pStyle w:val="af1"/>
        <w:spacing w:line="360" w:lineRule="auto"/>
        <w:ind w:firstLineChars="200" w:firstLine="482"/>
        <w:rPr>
          <w:rFonts w:hAnsi="宋体" w:cs="宋体"/>
          <w:sz w:val="24"/>
          <w:szCs w:val="24"/>
        </w:rPr>
      </w:pPr>
      <w:r w:rsidRPr="00B52BA1">
        <w:rPr>
          <w:rFonts w:ascii="Times New Roman" w:hAnsi="Times New Roman" w:cstheme="minorBidi" w:hint="eastAsia"/>
          <w:b/>
          <w:sz w:val="24"/>
          <w:szCs w:val="24"/>
        </w:rPr>
        <w:t>2</w:t>
      </w:r>
      <w:r w:rsidRPr="00FE039B">
        <w:rPr>
          <w:rFonts w:hAnsi="宋体" w:cs="宋体" w:hint="eastAsia"/>
          <w:sz w:val="24"/>
          <w:szCs w:val="24"/>
        </w:rPr>
        <w:t xml:space="preserve">  简支梁支座处受拉边的切口深度，锯材不应超过梁截面高度的</w:t>
      </w:r>
      <w:r w:rsidRPr="00B52BA1">
        <w:rPr>
          <w:rFonts w:ascii="Times New Roman" w:hAnsi="Times New Roman" w:cs="Times New Roman"/>
          <w:sz w:val="24"/>
          <w:szCs w:val="24"/>
        </w:rPr>
        <w:t>1/4</w:t>
      </w:r>
      <w:r w:rsidRPr="00FE039B">
        <w:rPr>
          <w:rFonts w:hAnsi="宋体" w:cs="宋体" w:hint="eastAsia"/>
          <w:sz w:val="24"/>
          <w:szCs w:val="24"/>
        </w:rPr>
        <w:t>；层板胶合材不应超过梁截面高度的</w:t>
      </w:r>
      <w:r w:rsidRPr="00B52BA1">
        <w:rPr>
          <w:rFonts w:ascii="Times New Roman" w:hAnsi="Times New Roman" w:cs="Times New Roman"/>
          <w:sz w:val="24"/>
          <w:szCs w:val="24"/>
        </w:rPr>
        <w:t>1/10</w:t>
      </w:r>
      <w:r w:rsidRPr="00FE039B">
        <w:rPr>
          <w:rFonts w:hAnsi="宋体" w:cs="宋体" w:hint="eastAsia"/>
          <w:sz w:val="24"/>
          <w:szCs w:val="24"/>
        </w:rPr>
        <w:t>；</w:t>
      </w:r>
    </w:p>
    <w:p w14:paraId="712BE3AF" w14:textId="0CE105F3" w:rsidR="00B52BA1" w:rsidRPr="00B52BA1" w:rsidRDefault="00B52BA1" w:rsidP="00B52BA1">
      <w:pPr>
        <w:pStyle w:val="af1"/>
        <w:spacing w:line="360" w:lineRule="auto"/>
        <w:ind w:firstLineChars="200" w:firstLine="482"/>
        <w:rPr>
          <w:rFonts w:hAnsi="宋体" w:cs="宋体"/>
          <w:sz w:val="24"/>
          <w:szCs w:val="24"/>
        </w:rPr>
      </w:pPr>
      <w:r w:rsidRPr="00B52BA1">
        <w:rPr>
          <w:rFonts w:ascii="Times New Roman" w:hAnsi="Times New Roman" w:cstheme="minorBidi" w:hint="eastAsia"/>
          <w:b/>
          <w:sz w:val="24"/>
          <w:szCs w:val="24"/>
        </w:rPr>
        <w:t>3</w:t>
      </w:r>
      <w:r w:rsidRPr="00FE039B">
        <w:rPr>
          <w:rFonts w:hAnsi="宋体" w:cs="宋体" w:hint="eastAsia"/>
          <w:b/>
          <w:sz w:val="24"/>
          <w:szCs w:val="24"/>
        </w:rPr>
        <w:t xml:space="preserve"> </w:t>
      </w:r>
      <w:r w:rsidRPr="00FE039B">
        <w:rPr>
          <w:rFonts w:hAnsi="宋体" w:cs="宋体" w:hint="eastAsia"/>
          <w:sz w:val="24"/>
          <w:szCs w:val="24"/>
        </w:rPr>
        <w:t xml:space="preserve"> </w:t>
      </w:r>
      <w:r>
        <w:rPr>
          <w:rFonts w:hAnsi="宋体" w:cs="宋体" w:hint="eastAsia"/>
          <w:sz w:val="24"/>
          <w:szCs w:val="24"/>
        </w:rPr>
        <w:t>可能出现负弯矩的支座处及其附近区域不应设置切口。</w:t>
      </w:r>
    </w:p>
    <w:p w14:paraId="422CDFE2" w14:textId="07EC15F4" w:rsidR="007F3A3E" w:rsidRPr="002024EF" w:rsidRDefault="007F3A3E" w:rsidP="007F3A3E">
      <w:pPr>
        <w:jc w:val="left"/>
        <w:rPr>
          <w:szCs w:val="24"/>
        </w:rPr>
      </w:pPr>
      <w:r w:rsidRPr="002024EF">
        <w:rPr>
          <w:b/>
          <w:szCs w:val="24"/>
        </w:rPr>
        <w:t>5.2.</w:t>
      </w:r>
      <w:r w:rsidR="00DA4D4E">
        <w:rPr>
          <w:b/>
          <w:szCs w:val="24"/>
        </w:rPr>
        <w:t>7</w:t>
      </w:r>
      <w:r w:rsidRPr="002024EF">
        <w:rPr>
          <w:rFonts w:hint="eastAsia"/>
          <w:b/>
          <w:szCs w:val="24"/>
        </w:rPr>
        <w:t xml:space="preserve">  </w:t>
      </w:r>
      <w:r w:rsidRPr="002024EF">
        <w:rPr>
          <w:szCs w:val="24"/>
        </w:rPr>
        <w:t>矩形截面受弯构件支座处受拉面有切口时，实际的受剪承载能力应按下式验算：</w:t>
      </w:r>
    </w:p>
    <w:p w14:paraId="4E95A91B" w14:textId="7917F6A6" w:rsidR="007F3A3E" w:rsidRPr="002024EF" w:rsidRDefault="007F3A3E" w:rsidP="007F3A3E">
      <w:pPr>
        <w:jc w:val="right"/>
        <w:rPr>
          <w:szCs w:val="24"/>
        </w:rPr>
      </w:pPr>
      <w:r w:rsidRPr="002024EF">
        <w:rPr>
          <w:position w:val="-32"/>
        </w:rPr>
        <w:object w:dxaOrig="1700" w:dyaOrig="800" w14:anchorId="4D74329E">
          <v:shape id="_x0000_i1050" type="#_x0000_t75" style="width:84.75pt;height:39.75pt" o:ole="">
            <v:imagedata r:id="rId70" o:title=""/>
          </v:shape>
          <o:OLEObject Type="Embed" ProgID="Equation.3" ShapeID="_x0000_i1050" DrawAspect="Content" ObjectID="_1754915346" r:id="rId71"/>
        </w:object>
      </w:r>
      <w:r w:rsidRPr="002024EF">
        <w:rPr>
          <w:kern w:val="0"/>
          <w:szCs w:val="24"/>
        </w:rPr>
        <w:tab/>
      </w:r>
      <w:r w:rsidRPr="002024EF">
        <w:rPr>
          <w:kern w:val="0"/>
          <w:szCs w:val="24"/>
        </w:rPr>
        <w:tab/>
      </w:r>
      <w:r w:rsidRPr="002024EF">
        <w:rPr>
          <w:kern w:val="0"/>
          <w:szCs w:val="24"/>
        </w:rPr>
        <w:tab/>
      </w:r>
      <w:r w:rsidRPr="002024EF">
        <w:rPr>
          <w:kern w:val="0"/>
          <w:szCs w:val="24"/>
        </w:rPr>
        <w:tab/>
      </w:r>
      <w:r w:rsidRPr="002024EF">
        <w:rPr>
          <w:kern w:val="0"/>
          <w:szCs w:val="24"/>
        </w:rPr>
        <w:tab/>
      </w:r>
      <w:r w:rsidRPr="002024EF">
        <w:rPr>
          <w:kern w:val="0"/>
          <w:szCs w:val="24"/>
        </w:rPr>
        <w:tab/>
      </w:r>
      <w:r w:rsidRPr="002024EF">
        <w:rPr>
          <w:kern w:val="0"/>
          <w:szCs w:val="24"/>
        </w:rPr>
        <w:t>（</w:t>
      </w:r>
      <w:r w:rsidRPr="002024EF">
        <w:rPr>
          <w:kern w:val="0"/>
          <w:szCs w:val="24"/>
        </w:rPr>
        <w:t>5.2.</w:t>
      </w:r>
      <w:r w:rsidR="00DA4D4E">
        <w:rPr>
          <w:kern w:val="0"/>
          <w:szCs w:val="24"/>
        </w:rPr>
        <w:t>7</w:t>
      </w:r>
      <w:r w:rsidRPr="002024EF">
        <w:rPr>
          <w:kern w:val="0"/>
          <w:szCs w:val="24"/>
        </w:rPr>
        <w:t>）</w:t>
      </w:r>
    </w:p>
    <w:p w14:paraId="5E9E60D4" w14:textId="77777777" w:rsidR="00DA4D4E" w:rsidRPr="006874E3" w:rsidRDefault="00DA4D4E" w:rsidP="00DA4D4E">
      <w:pPr>
        <w:pStyle w:val="af1"/>
        <w:spacing w:line="360" w:lineRule="auto"/>
        <w:rPr>
          <w:rFonts w:ascii="Times New Roman" w:hAnsi="Times New Roman" w:cs="Times New Roman"/>
          <w:sz w:val="24"/>
          <w:szCs w:val="24"/>
        </w:rPr>
      </w:pPr>
      <w:r w:rsidRPr="006874E3">
        <w:rPr>
          <w:rFonts w:ascii="Times New Roman" w:hAnsi="Times New Roman" w:cs="Times New Roman"/>
          <w:sz w:val="24"/>
          <w:szCs w:val="24"/>
        </w:rPr>
        <w:t>式中：</w:t>
      </w:r>
      <w:r w:rsidRPr="006874E3">
        <w:rPr>
          <w:rFonts w:ascii="Times New Roman" w:hAnsi="Times New Roman" w:cs="Times New Roman"/>
          <w:i/>
          <w:sz w:val="24"/>
          <w:szCs w:val="24"/>
        </w:rPr>
        <w:t>f</w:t>
      </w:r>
      <w:r w:rsidRPr="006874E3">
        <w:rPr>
          <w:rFonts w:ascii="Times New Roman" w:hAnsi="Times New Roman" w:cs="Times New Roman"/>
          <w:sz w:val="24"/>
          <w:szCs w:val="24"/>
          <w:vertAlign w:val="subscript"/>
        </w:rPr>
        <w:t>v</w:t>
      </w:r>
      <w:r w:rsidRPr="006874E3">
        <w:rPr>
          <w:rFonts w:ascii="Times New Roman" w:hAnsi="Times New Roman" w:cs="Times New Roman"/>
          <w:sz w:val="24"/>
          <w:szCs w:val="24"/>
        </w:rPr>
        <w:t xml:space="preserve">—— </w:t>
      </w:r>
      <w:r w:rsidRPr="006874E3">
        <w:rPr>
          <w:rFonts w:ascii="Times New Roman" w:hAnsi="Times New Roman" w:cs="Times New Roman"/>
          <w:sz w:val="24"/>
          <w:szCs w:val="24"/>
        </w:rPr>
        <w:t>构件材料的顺纹抗剪强度设计值</w:t>
      </w:r>
      <w:r w:rsidRPr="006874E3">
        <w:rPr>
          <w:rFonts w:ascii="Times New Roman" w:hAnsi="Times New Roman" w:cs="Times New Roman"/>
          <w:sz w:val="24"/>
          <w:szCs w:val="24"/>
        </w:rPr>
        <w:t>(N/mm</w:t>
      </w:r>
      <w:r w:rsidRPr="006874E3">
        <w:rPr>
          <w:rFonts w:ascii="Times New Roman" w:hAnsi="Times New Roman" w:cs="Times New Roman"/>
          <w:sz w:val="24"/>
          <w:szCs w:val="24"/>
          <w:vertAlign w:val="superscript"/>
        </w:rPr>
        <w:t>2</w:t>
      </w:r>
      <w:r w:rsidRPr="006874E3">
        <w:rPr>
          <w:rFonts w:ascii="Times New Roman" w:hAnsi="Times New Roman" w:cs="Times New Roman"/>
          <w:sz w:val="24"/>
          <w:szCs w:val="24"/>
        </w:rPr>
        <w:t>)</w:t>
      </w:r>
      <w:r w:rsidRPr="006874E3">
        <w:rPr>
          <w:rFonts w:ascii="Times New Roman" w:hAnsi="Times New Roman" w:cs="Times New Roman"/>
          <w:sz w:val="24"/>
          <w:szCs w:val="24"/>
        </w:rPr>
        <w:t>；</w:t>
      </w:r>
    </w:p>
    <w:p w14:paraId="7CF57DE1" w14:textId="77777777" w:rsidR="00DA4D4E" w:rsidRDefault="00DA4D4E" w:rsidP="00DA4D4E">
      <w:pPr>
        <w:pStyle w:val="af1"/>
        <w:spacing w:line="360" w:lineRule="auto"/>
        <w:ind w:firstLineChars="300" w:firstLine="720"/>
        <w:rPr>
          <w:rFonts w:ascii="Times New Roman" w:hAnsi="Times New Roman" w:cs="Times New Roman"/>
          <w:sz w:val="24"/>
          <w:szCs w:val="24"/>
        </w:rPr>
      </w:pPr>
      <w:r w:rsidRPr="006874E3">
        <w:rPr>
          <w:rFonts w:ascii="Times New Roman" w:hAnsi="Times New Roman" w:cs="Times New Roman"/>
          <w:i/>
          <w:sz w:val="24"/>
          <w:szCs w:val="24"/>
        </w:rPr>
        <w:t>b</w:t>
      </w:r>
      <w:r w:rsidRPr="006874E3">
        <w:rPr>
          <w:rFonts w:ascii="Times New Roman" w:hAnsi="Times New Roman" w:cs="Times New Roman"/>
          <w:sz w:val="24"/>
          <w:szCs w:val="24"/>
        </w:rPr>
        <w:t xml:space="preserve">—— </w:t>
      </w:r>
      <w:r w:rsidRPr="006874E3">
        <w:rPr>
          <w:rFonts w:ascii="Times New Roman" w:hAnsi="Times New Roman" w:cs="Times New Roman"/>
          <w:sz w:val="24"/>
          <w:szCs w:val="24"/>
        </w:rPr>
        <w:t>构件的截面宽度</w:t>
      </w:r>
      <w:r w:rsidRPr="006874E3">
        <w:rPr>
          <w:rFonts w:ascii="Times New Roman" w:hAnsi="Times New Roman" w:cs="Times New Roman"/>
          <w:sz w:val="24"/>
          <w:szCs w:val="24"/>
        </w:rPr>
        <w:t>(mm)</w:t>
      </w:r>
      <w:r w:rsidRPr="006874E3">
        <w:rPr>
          <w:rFonts w:ascii="Times New Roman" w:hAnsi="Times New Roman" w:cs="Times New Roman"/>
          <w:sz w:val="24"/>
          <w:szCs w:val="24"/>
        </w:rPr>
        <w:t>；</w:t>
      </w:r>
    </w:p>
    <w:p w14:paraId="70EB0AE9" w14:textId="77777777" w:rsidR="00DA4D4E" w:rsidRPr="006874E3" w:rsidRDefault="00DA4D4E" w:rsidP="00DA4D4E">
      <w:pPr>
        <w:pStyle w:val="af1"/>
        <w:spacing w:line="360" w:lineRule="auto"/>
        <w:ind w:firstLineChars="300" w:firstLine="720"/>
        <w:rPr>
          <w:rFonts w:ascii="Times New Roman" w:hAnsi="Times New Roman" w:cs="Times New Roman"/>
          <w:sz w:val="24"/>
          <w:szCs w:val="24"/>
        </w:rPr>
      </w:pPr>
      <w:r w:rsidRPr="006874E3">
        <w:rPr>
          <w:rFonts w:ascii="Times New Roman" w:hAnsi="Times New Roman" w:cs="Times New Roman"/>
          <w:i/>
          <w:sz w:val="24"/>
          <w:szCs w:val="24"/>
        </w:rPr>
        <w:t>h</w:t>
      </w:r>
      <w:r w:rsidRPr="006874E3">
        <w:rPr>
          <w:rFonts w:ascii="Times New Roman" w:hAnsi="Times New Roman" w:cs="Times New Roman"/>
          <w:sz w:val="24"/>
          <w:szCs w:val="24"/>
        </w:rPr>
        <w:t xml:space="preserve">—— </w:t>
      </w:r>
      <w:r w:rsidRPr="006874E3">
        <w:rPr>
          <w:rFonts w:ascii="Times New Roman" w:hAnsi="Times New Roman" w:cs="Times New Roman"/>
          <w:sz w:val="24"/>
          <w:szCs w:val="24"/>
        </w:rPr>
        <w:t>构件的截面高度</w:t>
      </w:r>
      <w:r w:rsidRPr="006874E3">
        <w:rPr>
          <w:rFonts w:ascii="Times New Roman" w:hAnsi="Times New Roman" w:cs="Times New Roman"/>
          <w:sz w:val="24"/>
          <w:szCs w:val="24"/>
        </w:rPr>
        <w:t>(mm)</w:t>
      </w:r>
      <w:r w:rsidRPr="006874E3">
        <w:rPr>
          <w:rFonts w:ascii="Times New Roman" w:hAnsi="Times New Roman" w:cs="Times New Roman"/>
          <w:sz w:val="24"/>
          <w:szCs w:val="24"/>
        </w:rPr>
        <w:t>；</w:t>
      </w:r>
    </w:p>
    <w:p w14:paraId="040E7553" w14:textId="77777777" w:rsidR="00DA4D4E" w:rsidRPr="006874E3" w:rsidRDefault="00DA4D4E" w:rsidP="00DA4D4E">
      <w:pPr>
        <w:pStyle w:val="af1"/>
        <w:spacing w:line="360" w:lineRule="auto"/>
        <w:ind w:firstLine="630"/>
        <w:rPr>
          <w:rFonts w:ascii="Times New Roman" w:hAnsi="Times New Roman" w:cs="Times New Roman"/>
          <w:sz w:val="24"/>
          <w:szCs w:val="24"/>
        </w:rPr>
      </w:pPr>
      <w:r w:rsidRPr="006874E3">
        <w:rPr>
          <w:rFonts w:ascii="Times New Roman" w:hAnsi="Times New Roman" w:cs="Times New Roman"/>
          <w:i/>
          <w:sz w:val="24"/>
          <w:szCs w:val="24"/>
        </w:rPr>
        <w:t>h</w:t>
      </w:r>
      <w:r w:rsidRPr="006874E3">
        <w:rPr>
          <w:rFonts w:ascii="Times New Roman" w:hAnsi="Times New Roman" w:cs="Times New Roman"/>
          <w:sz w:val="24"/>
          <w:szCs w:val="24"/>
          <w:vertAlign w:val="subscript"/>
        </w:rPr>
        <w:t>n</w:t>
      </w:r>
      <w:r w:rsidRPr="006874E3">
        <w:rPr>
          <w:rFonts w:ascii="Times New Roman" w:hAnsi="Times New Roman" w:cs="Times New Roman"/>
          <w:sz w:val="24"/>
          <w:szCs w:val="24"/>
        </w:rPr>
        <w:t xml:space="preserve">—— </w:t>
      </w:r>
      <w:r w:rsidRPr="006874E3">
        <w:rPr>
          <w:rFonts w:ascii="Times New Roman" w:hAnsi="Times New Roman" w:cs="Times New Roman"/>
          <w:sz w:val="24"/>
          <w:szCs w:val="24"/>
        </w:rPr>
        <w:t>受弯构件在切口处净截面高度</w:t>
      </w:r>
      <w:r w:rsidRPr="006874E3">
        <w:rPr>
          <w:rFonts w:ascii="Times New Roman" w:hAnsi="Times New Roman" w:cs="Times New Roman"/>
          <w:sz w:val="24"/>
          <w:szCs w:val="24"/>
        </w:rPr>
        <w:t>(mm)</w:t>
      </w:r>
      <w:r w:rsidRPr="006874E3">
        <w:rPr>
          <w:rFonts w:ascii="Times New Roman" w:hAnsi="Times New Roman" w:cs="Times New Roman"/>
          <w:sz w:val="24"/>
          <w:szCs w:val="24"/>
        </w:rPr>
        <w:t>；</w:t>
      </w:r>
    </w:p>
    <w:p w14:paraId="39B79B30" w14:textId="46F543E5" w:rsidR="00DA4D4E" w:rsidRDefault="00DA4D4E" w:rsidP="00DA4D4E">
      <w:pPr>
        <w:pStyle w:val="af1"/>
        <w:spacing w:line="360" w:lineRule="auto"/>
        <w:ind w:leftChars="299" w:left="1558" w:hangingChars="350" w:hanging="840"/>
        <w:rPr>
          <w:rFonts w:hAnsi="宋体" w:cs="宋体"/>
          <w:sz w:val="24"/>
          <w:szCs w:val="24"/>
        </w:rPr>
      </w:pPr>
      <w:r w:rsidRPr="006874E3">
        <w:rPr>
          <w:rFonts w:ascii="Times New Roman" w:hAnsi="Times New Roman" w:cs="Times New Roman"/>
          <w:i/>
          <w:sz w:val="24"/>
          <w:szCs w:val="24"/>
        </w:rPr>
        <w:t>V</w:t>
      </w:r>
      <w:r w:rsidRPr="006874E3">
        <w:rPr>
          <w:rFonts w:ascii="Times New Roman" w:hAnsi="Times New Roman" w:cs="Times New Roman"/>
          <w:sz w:val="24"/>
          <w:szCs w:val="24"/>
        </w:rPr>
        <w:t>——</w:t>
      </w:r>
      <w:r>
        <w:rPr>
          <w:rFonts w:hAnsi="宋体" w:cs="宋体" w:hint="eastAsia"/>
          <w:sz w:val="24"/>
          <w:szCs w:val="24"/>
        </w:rPr>
        <w:t xml:space="preserve"> </w:t>
      </w:r>
      <w:r w:rsidRPr="00FE039B">
        <w:rPr>
          <w:rFonts w:hAnsi="宋体" w:cs="宋体" w:hint="eastAsia"/>
          <w:sz w:val="24"/>
          <w:szCs w:val="24"/>
        </w:rPr>
        <w:t>剪力设计值</w:t>
      </w:r>
      <w:r w:rsidRPr="00FE039B">
        <w:rPr>
          <w:rFonts w:ascii="Times New Roman" w:hAnsi="Times New Roman" w:cs="Times New Roman"/>
          <w:sz w:val="24"/>
          <w:szCs w:val="24"/>
        </w:rPr>
        <w:t>(N)</w:t>
      </w:r>
      <w:r w:rsidRPr="00FE039B">
        <w:rPr>
          <w:rFonts w:hAnsi="宋体" w:cs="宋体" w:hint="eastAsia"/>
          <w:sz w:val="24"/>
          <w:szCs w:val="24"/>
        </w:rPr>
        <w:t>，</w:t>
      </w:r>
      <w:r>
        <w:rPr>
          <w:rFonts w:hAnsi="宋体" w:cs="宋体"/>
          <w:sz w:val="24"/>
          <w:szCs w:val="24"/>
        </w:rPr>
        <w:t>可按工程力学原理确定，</w:t>
      </w:r>
      <w:r>
        <w:rPr>
          <w:rFonts w:hAnsi="宋体" w:cs="宋体" w:hint="eastAsia"/>
          <w:sz w:val="24"/>
          <w:szCs w:val="24"/>
        </w:rPr>
        <w:t>并且</w:t>
      </w:r>
      <w:r w:rsidRPr="00FE039B">
        <w:rPr>
          <w:rFonts w:hAnsi="宋体" w:cs="宋体" w:hint="eastAsia"/>
          <w:sz w:val="24"/>
          <w:szCs w:val="24"/>
        </w:rPr>
        <w:t>不考虑本规范第</w:t>
      </w:r>
      <w:r w:rsidRPr="00DA4D4E">
        <w:rPr>
          <w:rFonts w:ascii="Times New Roman" w:hAnsi="Times New Roman" w:cs="Times New Roman"/>
          <w:sz w:val="24"/>
          <w:szCs w:val="24"/>
        </w:rPr>
        <w:t>5.2.5</w:t>
      </w:r>
      <w:r w:rsidRPr="00FE039B">
        <w:rPr>
          <w:rFonts w:hAnsi="宋体" w:cs="宋体" w:hint="eastAsia"/>
          <w:sz w:val="24"/>
          <w:szCs w:val="24"/>
        </w:rPr>
        <w:t>条</w:t>
      </w:r>
      <w:r>
        <w:rPr>
          <w:rFonts w:hAnsi="宋体" w:cs="宋体" w:hint="eastAsia"/>
          <w:sz w:val="24"/>
          <w:szCs w:val="24"/>
        </w:rPr>
        <w:t>的</w:t>
      </w:r>
      <w:r w:rsidRPr="00FE039B">
        <w:rPr>
          <w:rFonts w:hAnsi="宋体" w:cs="宋体" w:hint="eastAsia"/>
          <w:sz w:val="24"/>
          <w:szCs w:val="24"/>
        </w:rPr>
        <w:t>规定。</w:t>
      </w:r>
    </w:p>
    <w:p w14:paraId="43624676" w14:textId="34937B8C" w:rsidR="006B6640" w:rsidRPr="001F57FE" w:rsidRDefault="006B6640" w:rsidP="006B6640">
      <w:pPr>
        <w:tabs>
          <w:tab w:val="left" w:pos="720"/>
        </w:tabs>
        <w:rPr>
          <w:szCs w:val="24"/>
        </w:rPr>
      </w:pPr>
      <w:r w:rsidRPr="001F57FE">
        <w:rPr>
          <w:b/>
          <w:szCs w:val="24"/>
        </w:rPr>
        <w:t xml:space="preserve">5.2.8  </w:t>
      </w:r>
      <w:r w:rsidRPr="001F57FE">
        <w:rPr>
          <w:rFonts w:hAnsi="宋体" w:cs="宋体" w:hint="eastAsia"/>
          <w:szCs w:val="24"/>
        </w:rPr>
        <w:t>受弯</w:t>
      </w:r>
      <w:r w:rsidRPr="001F57FE">
        <w:rPr>
          <w:rFonts w:hint="eastAsia"/>
          <w:szCs w:val="24"/>
        </w:rPr>
        <w:t>构件局部承压的承载能力应按下式进行验算：</w:t>
      </w:r>
    </w:p>
    <w:p w14:paraId="0E4B5C4C" w14:textId="77777777" w:rsidR="006B6640" w:rsidRPr="001F57FE" w:rsidRDefault="006B6640" w:rsidP="006B6640">
      <w:pPr>
        <w:tabs>
          <w:tab w:val="right" w:pos="8100"/>
        </w:tabs>
        <w:wordWrap w:val="0"/>
        <w:ind w:leftChars="171" w:left="410" w:firstLineChars="900" w:firstLine="2160"/>
        <w:jc w:val="right"/>
        <w:rPr>
          <w:rFonts w:cs="Times New Roman"/>
          <w:szCs w:val="24"/>
        </w:rPr>
      </w:pPr>
      <w:r w:rsidRPr="001F57FE">
        <w:rPr>
          <w:rFonts w:cs="Times New Roman"/>
          <w:szCs w:val="24"/>
        </w:rPr>
        <w:t xml:space="preserve"> </w:t>
      </w:r>
      <w:r w:rsidRPr="001F57FE">
        <w:rPr>
          <w:rFonts w:cs="Times New Roman"/>
          <w:position w:val="-32"/>
          <w:szCs w:val="24"/>
        </w:rPr>
        <w:object w:dxaOrig="1785" w:dyaOrig="735" w14:anchorId="1879ECB8">
          <v:shape id="_x0000_i1051" type="#_x0000_t75" style="width:89.25pt;height:36.75pt" o:ole="">
            <v:imagedata r:id="rId72" o:title=""/>
          </v:shape>
          <o:OLEObject Type="Embed" ProgID="Equation.3" ShapeID="_x0000_i1051" DrawAspect="Content" ObjectID="_1754915347" r:id="rId73"/>
        </w:object>
      </w:r>
      <w:r w:rsidRPr="001F57FE">
        <w:rPr>
          <w:szCs w:val="24"/>
        </w:rPr>
        <w:t xml:space="preserve">                       </w:t>
      </w:r>
      <w:r w:rsidRPr="001F57FE">
        <w:rPr>
          <w:rFonts w:cs="Times New Roman"/>
          <w:szCs w:val="24"/>
        </w:rPr>
        <w:t>（</w:t>
      </w:r>
      <w:r w:rsidRPr="001F57FE">
        <w:rPr>
          <w:rFonts w:cs="Times New Roman"/>
          <w:szCs w:val="24"/>
        </w:rPr>
        <w:t>5.2.8</w:t>
      </w:r>
      <w:r w:rsidRPr="001F57FE">
        <w:rPr>
          <w:rFonts w:cs="Times New Roman"/>
          <w:szCs w:val="24"/>
        </w:rPr>
        <w:t>）</w:t>
      </w:r>
    </w:p>
    <w:p w14:paraId="2A8EAEB9" w14:textId="7C208421" w:rsidR="006B6640" w:rsidRPr="001F57FE" w:rsidRDefault="006B6640" w:rsidP="006B6640">
      <w:pPr>
        <w:tabs>
          <w:tab w:val="right" w:pos="8100"/>
        </w:tabs>
        <w:ind w:right="960"/>
        <w:rPr>
          <w:szCs w:val="24"/>
        </w:rPr>
      </w:pPr>
      <w:r w:rsidRPr="001F57FE">
        <w:rPr>
          <w:rFonts w:hint="eastAsia"/>
          <w:szCs w:val="24"/>
        </w:rPr>
        <w:t>式中：</w:t>
      </w:r>
      <w:r w:rsidRPr="001F57FE">
        <w:rPr>
          <w:i/>
          <w:szCs w:val="24"/>
        </w:rPr>
        <w:t>N</w:t>
      </w:r>
      <w:r w:rsidRPr="001F57FE">
        <w:rPr>
          <w:szCs w:val="24"/>
          <w:vertAlign w:val="subscript"/>
        </w:rPr>
        <w:t>c</w:t>
      </w:r>
      <w:r w:rsidRPr="001F57FE">
        <w:rPr>
          <w:szCs w:val="24"/>
        </w:rPr>
        <w:t xml:space="preserve">—— </w:t>
      </w:r>
      <w:r w:rsidRPr="001F57FE">
        <w:rPr>
          <w:rFonts w:hint="eastAsia"/>
          <w:szCs w:val="24"/>
        </w:rPr>
        <w:t>局部压力设计值（</w:t>
      </w:r>
      <w:r w:rsidRPr="001F57FE">
        <w:rPr>
          <w:szCs w:val="24"/>
        </w:rPr>
        <w:t>N</w:t>
      </w:r>
      <w:r w:rsidRPr="001F57FE">
        <w:rPr>
          <w:rFonts w:hint="eastAsia"/>
          <w:szCs w:val="24"/>
        </w:rPr>
        <w:t>）；</w:t>
      </w:r>
    </w:p>
    <w:p w14:paraId="3ED1C872" w14:textId="77777777" w:rsidR="006B6640" w:rsidRPr="001F57FE" w:rsidRDefault="006B6640" w:rsidP="006B6640">
      <w:pPr>
        <w:ind w:firstLineChars="350" w:firstLine="840"/>
        <w:rPr>
          <w:szCs w:val="24"/>
        </w:rPr>
      </w:pPr>
      <w:r w:rsidRPr="001F57FE">
        <w:rPr>
          <w:i/>
          <w:iCs/>
          <w:szCs w:val="24"/>
        </w:rPr>
        <w:t>b</w:t>
      </w:r>
      <w:r w:rsidRPr="001F57FE">
        <w:rPr>
          <w:szCs w:val="24"/>
        </w:rPr>
        <w:t xml:space="preserve">—— </w:t>
      </w:r>
      <w:r w:rsidRPr="001F57FE">
        <w:rPr>
          <w:rFonts w:hint="eastAsia"/>
          <w:szCs w:val="24"/>
        </w:rPr>
        <w:t>局部承压面宽度（</w:t>
      </w:r>
      <w:r w:rsidRPr="001F57FE">
        <w:rPr>
          <w:szCs w:val="24"/>
        </w:rPr>
        <w:t>mm</w:t>
      </w:r>
      <w:r w:rsidRPr="001F57FE">
        <w:rPr>
          <w:rFonts w:hint="eastAsia"/>
          <w:szCs w:val="24"/>
        </w:rPr>
        <w:t>）；</w:t>
      </w:r>
    </w:p>
    <w:p w14:paraId="1103A412" w14:textId="77777777" w:rsidR="006B6640" w:rsidRPr="001F57FE" w:rsidRDefault="006B6640" w:rsidP="006B6640">
      <w:pPr>
        <w:ind w:firstLineChars="300" w:firstLine="720"/>
        <w:rPr>
          <w:szCs w:val="24"/>
        </w:rPr>
      </w:pPr>
      <w:r w:rsidRPr="001F57FE">
        <w:rPr>
          <w:i/>
          <w:szCs w:val="24"/>
        </w:rPr>
        <w:t>l</w:t>
      </w:r>
      <w:r w:rsidRPr="001F57FE">
        <w:rPr>
          <w:szCs w:val="24"/>
          <w:vertAlign w:val="subscript"/>
        </w:rPr>
        <w:t>b</w:t>
      </w:r>
      <w:r w:rsidRPr="001F57FE">
        <w:rPr>
          <w:szCs w:val="24"/>
        </w:rPr>
        <w:t xml:space="preserve">—— </w:t>
      </w:r>
      <w:r w:rsidRPr="001F57FE">
        <w:rPr>
          <w:rFonts w:hint="eastAsia"/>
          <w:szCs w:val="24"/>
        </w:rPr>
        <w:t>局部承压面长度（</w:t>
      </w:r>
      <w:r w:rsidRPr="001F57FE">
        <w:rPr>
          <w:szCs w:val="24"/>
        </w:rPr>
        <w:t>mm</w:t>
      </w:r>
      <w:r w:rsidRPr="001F57FE">
        <w:rPr>
          <w:rFonts w:hint="eastAsia"/>
          <w:szCs w:val="24"/>
        </w:rPr>
        <w:t>）；</w:t>
      </w:r>
    </w:p>
    <w:p w14:paraId="53B9F42B" w14:textId="77777777" w:rsidR="006B6640" w:rsidRPr="001F57FE" w:rsidRDefault="006B6640" w:rsidP="006B6640">
      <w:pPr>
        <w:ind w:firstLineChars="200" w:firstLine="480"/>
        <w:rPr>
          <w:szCs w:val="24"/>
        </w:rPr>
      </w:pPr>
      <w:r w:rsidRPr="001F57FE">
        <w:rPr>
          <w:i/>
          <w:iCs/>
          <w:szCs w:val="24"/>
        </w:rPr>
        <w:t>f</w:t>
      </w:r>
      <w:r w:rsidRPr="001F57FE">
        <w:rPr>
          <w:i/>
          <w:iCs/>
          <w:szCs w:val="24"/>
          <w:vertAlign w:val="subscript"/>
        </w:rPr>
        <w:t xml:space="preserve">c,90 </w:t>
      </w:r>
      <w:r w:rsidRPr="001F57FE">
        <w:rPr>
          <w:szCs w:val="24"/>
        </w:rPr>
        <w:t xml:space="preserve">—— </w:t>
      </w:r>
      <w:r w:rsidRPr="001F57FE">
        <w:rPr>
          <w:rFonts w:hint="eastAsia"/>
          <w:szCs w:val="24"/>
        </w:rPr>
        <w:t>构件材料的横纹承压强度设计值（</w:t>
      </w:r>
      <w:r w:rsidRPr="001F57FE">
        <w:rPr>
          <w:szCs w:val="24"/>
        </w:rPr>
        <w:t>N/mm</w:t>
      </w:r>
      <w:r w:rsidRPr="001F57FE">
        <w:rPr>
          <w:szCs w:val="24"/>
          <w:vertAlign w:val="superscript"/>
        </w:rPr>
        <w:t>2</w:t>
      </w:r>
      <w:r w:rsidRPr="001F57FE">
        <w:rPr>
          <w:rFonts w:hint="eastAsia"/>
          <w:szCs w:val="24"/>
        </w:rPr>
        <w:t>）；</w:t>
      </w:r>
      <w:r w:rsidRPr="001F57FE">
        <w:rPr>
          <w:rFonts w:ascii="宋体" w:hAnsi="宋体" w:hint="eastAsia"/>
          <w:szCs w:val="24"/>
        </w:rPr>
        <w:t>当承压面长度</w:t>
      </w:r>
      <w:r w:rsidRPr="001F57FE">
        <w:rPr>
          <w:i/>
          <w:szCs w:val="24"/>
        </w:rPr>
        <w:t>l</w:t>
      </w:r>
      <w:r w:rsidRPr="001F57FE">
        <w:rPr>
          <w:szCs w:val="24"/>
          <w:vertAlign w:val="subscript"/>
        </w:rPr>
        <w:t>b</w:t>
      </w:r>
      <w:r w:rsidRPr="001F57FE">
        <w:rPr>
          <w:rFonts w:ascii="宋体" w:hAnsi="宋体" w:hint="eastAsia"/>
          <w:szCs w:val="24"/>
        </w:rPr>
        <w:t>≤</w:t>
      </w:r>
      <w:r w:rsidRPr="001F57FE">
        <w:rPr>
          <w:rFonts w:hint="eastAsia"/>
        </w:rPr>
        <w:t>150mm</w:t>
      </w:r>
      <w:r w:rsidRPr="001F57FE">
        <w:rPr>
          <w:rFonts w:ascii="宋体" w:hAnsi="宋体" w:hint="eastAsia"/>
          <w:szCs w:val="24"/>
        </w:rPr>
        <w:t>,</w:t>
      </w:r>
      <w:r w:rsidRPr="001F57FE">
        <w:rPr>
          <w:rFonts w:ascii="宋体" w:hAnsi="宋体" w:hint="eastAsia"/>
          <w:color w:val="000000"/>
          <w:szCs w:val="24"/>
        </w:rPr>
        <w:t>且承压面外缘距构件端部不小于</w:t>
      </w:r>
      <w:r w:rsidRPr="001F57FE">
        <w:rPr>
          <w:color w:val="000000"/>
          <w:szCs w:val="24"/>
        </w:rPr>
        <w:t>75mm</w:t>
      </w:r>
      <w:r w:rsidRPr="001F57FE">
        <w:rPr>
          <w:rFonts w:ascii="宋体" w:hAnsi="宋体" w:hint="eastAsia"/>
          <w:color w:val="000000"/>
          <w:szCs w:val="24"/>
        </w:rPr>
        <w:t>时</w:t>
      </w:r>
      <w:r w:rsidRPr="001F57FE">
        <w:rPr>
          <w:rFonts w:ascii="宋体" w:hAnsi="宋体" w:hint="eastAsia"/>
          <w:szCs w:val="24"/>
        </w:rPr>
        <w:t>,</w:t>
      </w:r>
      <w:r w:rsidRPr="001F57FE">
        <w:rPr>
          <w:rFonts w:ascii="宋体" w:hAnsi="宋体" w:cs="Times New Roman" w:hint="eastAsia"/>
          <w:position w:val="-12"/>
          <w:szCs w:val="24"/>
        </w:rPr>
        <w:object w:dxaOrig="375" w:dyaOrig="375" w14:anchorId="187B0B04">
          <v:shape id="_x0000_i1052" type="#_x0000_t75" style="width:18.75pt;height:18.75pt" o:ole="">
            <v:imagedata r:id="rId74" o:title=""/>
          </v:shape>
          <o:OLEObject Type="Embed" ProgID="Equation.DSMT4" ShapeID="_x0000_i1052" DrawAspect="Content" ObjectID="_1754915348" r:id="rId75"/>
        </w:object>
      </w:r>
      <w:r w:rsidRPr="001F57FE">
        <w:rPr>
          <w:rFonts w:ascii="宋体" w:hAnsi="宋体" w:hint="eastAsia"/>
          <w:szCs w:val="24"/>
        </w:rPr>
        <w:t>取局部表面横纹承压强度</w:t>
      </w:r>
      <w:r w:rsidRPr="001F57FE">
        <w:rPr>
          <w:rFonts w:ascii="宋体" w:hAnsi="宋体" w:hint="eastAsia"/>
          <w:szCs w:val="24"/>
        </w:rPr>
        <w:lastRenderedPageBreak/>
        <w:t>设计值；否则应取全表面横纹承压强度设计值；</w:t>
      </w:r>
    </w:p>
    <w:p w14:paraId="1FD90737" w14:textId="77777777" w:rsidR="006B6640" w:rsidRPr="001F57FE" w:rsidRDefault="006B6640" w:rsidP="006B6640">
      <w:pPr>
        <w:ind w:leftChars="350" w:left="1680" w:hangingChars="350" w:hanging="840"/>
        <w:rPr>
          <w:szCs w:val="24"/>
        </w:rPr>
      </w:pPr>
      <w:r w:rsidRPr="001F57FE">
        <w:rPr>
          <w:i/>
          <w:iCs/>
          <w:szCs w:val="24"/>
        </w:rPr>
        <w:t>K</w:t>
      </w:r>
      <w:r w:rsidRPr="001F57FE">
        <w:rPr>
          <w:iCs/>
          <w:szCs w:val="24"/>
          <w:vertAlign w:val="subscript"/>
        </w:rPr>
        <w:t>B</w:t>
      </w:r>
      <w:r w:rsidRPr="001F57FE">
        <w:rPr>
          <w:szCs w:val="24"/>
        </w:rPr>
        <w:t xml:space="preserve">—— </w:t>
      </w:r>
      <w:r w:rsidRPr="001F57FE">
        <w:rPr>
          <w:rFonts w:hint="eastAsia"/>
          <w:szCs w:val="24"/>
        </w:rPr>
        <w:t>局部受压长度调整系数；应按表</w:t>
      </w:r>
      <w:r w:rsidRPr="001F57FE">
        <w:rPr>
          <w:rFonts w:cs="Times New Roman"/>
          <w:szCs w:val="24"/>
        </w:rPr>
        <w:t>5.2.8-1</w:t>
      </w:r>
      <w:r w:rsidRPr="001F57FE">
        <w:rPr>
          <w:rFonts w:ascii="宋体" w:hAnsi="宋体" w:hint="eastAsia"/>
          <w:szCs w:val="24"/>
        </w:rPr>
        <w:t>的规定</w:t>
      </w:r>
      <w:r w:rsidRPr="001F57FE">
        <w:rPr>
          <w:rFonts w:hint="eastAsia"/>
          <w:szCs w:val="24"/>
        </w:rPr>
        <w:t>取值；当</w:t>
      </w:r>
      <w:r w:rsidRPr="001F57FE">
        <w:rPr>
          <w:rFonts w:hAnsi="宋体" w:hint="eastAsia"/>
          <w:szCs w:val="24"/>
        </w:rPr>
        <w:t>局部受压区域内有较高弯曲应力时，</w:t>
      </w:r>
      <w:r w:rsidRPr="001F57FE">
        <w:rPr>
          <w:i/>
          <w:iCs/>
          <w:szCs w:val="24"/>
        </w:rPr>
        <w:t>K</w:t>
      </w:r>
      <w:r w:rsidRPr="001F57FE">
        <w:rPr>
          <w:iCs/>
          <w:szCs w:val="24"/>
          <w:vertAlign w:val="subscript"/>
        </w:rPr>
        <w:t>B</w:t>
      </w:r>
      <w:r w:rsidRPr="001F57FE">
        <w:rPr>
          <w:rFonts w:hAnsi="宋体"/>
          <w:szCs w:val="24"/>
        </w:rPr>
        <w:t>=1</w:t>
      </w:r>
      <w:r w:rsidRPr="001F57FE">
        <w:rPr>
          <w:rFonts w:hAnsi="宋体" w:hint="eastAsia"/>
          <w:szCs w:val="24"/>
        </w:rPr>
        <w:t>；</w:t>
      </w:r>
    </w:p>
    <w:p w14:paraId="4A3A7BA9" w14:textId="06C16BE3" w:rsidR="006B6640" w:rsidRPr="001F57FE" w:rsidRDefault="006B6640" w:rsidP="001F57FE">
      <w:pPr>
        <w:pStyle w:val="af1"/>
        <w:spacing w:line="360" w:lineRule="auto"/>
        <w:ind w:firstLineChars="300" w:firstLine="720"/>
        <w:rPr>
          <w:kern w:val="0"/>
          <w:sz w:val="24"/>
          <w:szCs w:val="24"/>
        </w:rPr>
      </w:pPr>
      <w:r w:rsidRPr="001F57FE">
        <w:rPr>
          <w:rFonts w:ascii="Times New Roman" w:hAnsi="Times New Roman" w:cs="Times New Roman"/>
          <w:i/>
          <w:iCs/>
          <w:kern w:val="0"/>
          <w:sz w:val="24"/>
          <w:szCs w:val="24"/>
        </w:rPr>
        <w:t>K</w:t>
      </w:r>
      <w:r w:rsidRPr="001F57FE">
        <w:rPr>
          <w:rFonts w:ascii="Times New Roman" w:hAnsi="Times New Roman" w:cs="Times New Roman"/>
          <w:iCs/>
          <w:kern w:val="0"/>
          <w:sz w:val="24"/>
          <w:szCs w:val="24"/>
          <w:vertAlign w:val="subscript"/>
        </w:rPr>
        <w:t>Zcp</w:t>
      </w:r>
      <w:r w:rsidR="001F57FE" w:rsidRPr="001F57FE">
        <w:rPr>
          <w:szCs w:val="24"/>
        </w:rPr>
        <w:t>————</w:t>
      </w:r>
      <w:r w:rsidRPr="001F57FE">
        <w:rPr>
          <w:kern w:val="0"/>
          <w:sz w:val="24"/>
          <w:szCs w:val="24"/>
        </w:rPr>
        <w:t xml:space="preserve"> </w:t>
      </w:r>
      <w:r w:rsidRPr="001F57FE">
        <w:rPr>
          <w:rFonts w:hint="eastAsia"/>
          <w:kern w:val="0"/>
          <w:sz w:val="24"/>
          <w:szCs w:val="24"/>
        </w:rPr>
        <w:t>局部受压尺寸调整系数；应按表</w:t>
      </w:r>
      <w:r w:rsidRPr="001F57FE">
        <w:rPr>
          <w:rFonts w:ascii="Times New Roman" w:hAnsi="Times New Roman" w:cs="Times New Roman"/>
          <w:kern w:val="0"/>
          <w:sz w:val="24"/>
          <w:szCs w:val="24"/>
        </w:rPr>
        <w:t>5.2.8-2</w:t>
      </w:r>
      <w:r w:rsidRPr="001F57FE">
        <w:rPr>
          <w:rFonts w:hAnsi="宋体" w:hint="eastAsia"/>
          <w:kern w:val="0"/>
          <w:sz w:val="24"/>
          <w:szCs w:val="24"/>
        </w:rPr>
        <w:t>的规定</w:t>
      </w:r>
      <w:r w:rsidRPr="001F57FE">
        <w:rPr>
          <w:rFonts w:hint="eastAsia"/>
          <w:kern w:val="0"/>
          <w:sz w:val="24"/>
          <w:szCs w:val="24"/>
        </w:rPr>
        <w:t>取值。</w:t>
      </w:r>
    </w:p>
    <w:p w14:paraId="5909F74E" w14:textId="68B6E245" w:rsidR="006B6640" w:rsidRPr="001F57FE" w:rsidRDefault="006B6640" w:rsidP="006B6640">
      <w:pPr>
        <w:jc w:val="center"/>
        <w:rPr>
          <w:rFonts w:eastAsia="黑体"/>
          <w:sz w:val="21"/>
        </w:rPr>
      </w:pPr>
      <w:r w:rsidRPr="001F57FE">
        <w:rPr>
          <w:rFonts w:ascii="黑体" w:hint="eastAsia"/>
          <w:sz w:val="21"/>
        </w:rPr>
        <w:t>表</w:t>
      </w:r>
      <w:r w:rsidRPr="001F57FE">
        <w:rPr>
          <w:rFonts w:hint="eastAsia"/>
          <w:sz w:val="21"/>
        </w:rPr>
        <w:t>5.2.8-1</w:t>
      </w:r>
      <w:r w:rsidRPr="001F57FE">
        <w:rPr>
          <w:rFonts w:hint="eastAsia"/>
          <w:sz w:val="21"/>
        </w:rPr>
        <w:t>局部受压长度调整系数</w:t>
      </w:r>
      <w:r w:rsidRPr="001F57FE">
        <w:rPr>
          <w:sz w:val="21"/>
        </w:rPr>
        <w:t>K</w:t>
      </w:r>
      <w:r w:rsidRPr="001F57FE">
        <w:rPr>
          <w:sz w:val="21"/>
          <w:vertAlign w:val="subscript"/>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061"/>
      </w:tblGrid>
      <w:tr w:rsidR="006B6640" w:rsidRPr="001F57FE" w14:paraId="57D7FF1A" w14:textId="77777777" w:rsidTr="006B6640">
        <w:trPr>
          <w:trHeight w:val="421"/>
          <w:jc w:val="center"/>
        </w:trPr>
        <w:tc>
          <w:tcPr>
            <w:tcW w:w="3317" w:type="dxa"/>
            <w:tcBorders>
              <w:top w:val="single" w:sz="4" w:space="0" w:color="auto"/>
              <w:left w:val="single" w:sz="4" w:space="0" w:color="auto"/>
              <w:bottom w:val="single" w:sz="4" w:space="0" w:color="auto"/>
              <w:right w:val="single" w:sz="4" w:space="0" w:color="auto"/>
            </w:tcBorders>
            <w:vAlign w:val="center"/>
            <w:hideMark/>
          </w:tcPr>
          <w:p w14:paraId="6E613F2E" w14:textId="77777777" w:rsidR="006B6640" w:rsidRPr="001F57FE" w:rsidRDefault="006B6640" w:rsidP="006B6640">
            <w:pPr>
              <w:jc w:val="center"/>
              <w:rPr>
                <w:bCs/>
                <w:sz w:val="21"/>
              </w:rPr>
            </w:pPr>
            <w:r w:rsidRPr="001F57FE">
              <w:rPr>
                <w:rFonts w:hAnsi="宋体" w:hint="eastAsia"/>
                <w:bCs/>
                <w:sz w:val="21"/>
              </w:rPr>
              <w:t>顺纹测量承压长度（</w:t>
            </w:r>
            <w:r w:rsidRPr="001F57FE">
              <w:rPr>
                <w:bCs/>
                <w:sz w:val="21"/>
              </w:rPr>
              <w:t>mm</w:t>
            </w:r>
            <w:r w:rsidRPr="001F57FE">
              <w:rPr>
                <w:rFonts w:hAnsi="宋体" w:hint="eastAsia"/>
                <w:bCs/>
                <w:sz w:val="21"/>
              </w:rPr>
              <w:t>）</w:t>
            </w:r>
          </w:p>
        </w:tc>
        <w:tc>
          <w:tcPr>
            <w:tcW w:w="3061" w:type="dxa"/>
            <w:tcBorders>
              <w:top w:val="single" w:sz="4" w:space="0" w:color="auto"/>
              <w:left w:val="single" w:sz="4" w:space="0" w:color="auto"/>
              <w:bottom w:val="single" w:sz="4" w:space="0" w:color="auto"/>
              <w:right w:val="single" w:sz="4" w:space="0" w:color="auto"/>
            </w:tcBorders>
            <w:vAlign w:val="center"/>
            <w:hideMark/>
          </w:tcPr>
          <w:p w14:paraId="23C1AB5E" w14:textId="77777777" w:rsidR="006B6640" w:rsidRPr="001F57FE" w:rsidRDefault="006B6640" w:rsidP="006B6640">
            <w:pPr>
              <w:jc w:val="center"/>
              <w:rPr>
                <w:bCs/>
                <w:sz w:val="21"/>
              </w:rPr>
            </w:pPr>
            <w:r w:rsidRPr="001F57FE">
              <w:rPr>
                <w:rFonts w:hAnsi="宋体" w:hint="eastAsia"/>
                <w:bCs/>
                <w:sz w:val="21"/>
              </w:rPr>
              <w:t>修正系数</w:t>
            </w:r>
            <w:r w:rsidRPr="001F57FE">
              <w:rPr>
                <w:bCs/>
                <w:sz w:val="21"/>
              </w:rPr>
              <w:t>K</w:t>
            </w:r>
            <w:r w:rsidRPr="001F57FE">
              <w:rPr>
                <w:bCs/>
                <w:sz w:val="21"/>
                <w:vertAlign w:val="subscript"/>
              </w:rPr>
              <w:t>B</w:t>
            </w:r>
          </w:p>
        </w:tc>
      </w:tr>
      <w:tr w:rsidR="006B6640" w:rsidRPr="001F57FE" w14:paraId="546FC38E" w14:textId="77777777" w:rsidTr="006B6640">
        <w:trPr>
          <w:trHeight w:val="421"/>
          <w:jc w:val="center"/>
        </w:trPr>
        <w:tc>
          <w:tcPr>
            <w:tcW w:w="3317" w:type="dxa"/>
            <w:tcBorders>
              <w:top w:val="single" w:sz="4" w:space="0" w:color="auto"/>
              <w:left w:val="single" w:sz="4" w:space="0" w:color="auto"/>
              <w:bottom w:val="single" w:sz="4" w:space="0" w:color="auto"/>
              <w:right w:val="single" w:sz="4" w:space="0" w:color="auto"/>
            </w:tcBorders>
            <w:vAlign w:val="center"/>
            <w:hideMark/>
          </w:tcPr>
          <w:p w14:paraId="14626D01" w14:textId="77777777" w:rsidR="006B6640" w:rsidRPr="001F57FE" w:rsidRDefault="006B6640" w:rsidP="006B6640">
            <w:pPr>
              <w:jc w:val="center"/>
              <w:rPr>
                <w:sz w:val="21"/>
              </w:rPr>
            </w:pPr>
            <w:r w:rsidRPr="001F57FE">
              <w:rPr>
                <w:rFonts w:hint="eastAsia"/>
                <w:sz w:val="21"/>
              </w:rPr>
              <w:t>≤</w:t>
            </w:r>
            <w:r w:rsidRPr="001F57FE">
              <w:rPr>
                <w:sz w:val="21"/>
              </w:rPr>
              <w:t>12.5</w:t>
            </w:r>
          </w:p>
        </w:tc>
        <w:tc>
          <w:tcPr>
            <w:tcW w:w="3061" w:type="dxa"/>
            <w:tcBorders>
              <w:top w:val="single" w:sz="4" w:space="0" w:color="auto"/>
              <w:left w:val="single" w:sz="4" w:space="0" w:color="auto"/>
              <w:bottom w:val="single" w:sz="4" w:space="0" w:color="auto"/>
              <w:right w:val="single" w:sz="4" w:space="0" w:color="auto"/>
            </w:tcBorders>
            <w:vAlign w:val="center"/>
            <w:hideMark/>
          </w:tcPr>
          <w:p w14:paraId="1EFC69B3" w14:textId="77777777" w:rsidR="006B6640" w:rsidRPr="001F57FE" w:rsidRDefault="006B6640" w:rsidP="006B6640">
            <w:pPr>
              <w:jc w:val="center"/>
              <w:rPr>
                <w:sz w:val="21"/>
              </w:rPr>
            </w:pPr>
            <w:r w:rsidRPr="001F57FE">
              <w:rPr>
                <w:sz w:val="21"/>
              </w:rPr>
              <w:t>1.75</w:t>
            </w:r>
          </w:p>
        </w:tc>
      </w:tr>
      <w:tr w:rsidR="006B6640" w:rsidRPr="001F57FE" w14:paraId="445BEE35" w14:textId="77777777" w:rsidTr="006B6640">
        <w:trPr>
          <w:trHeight w:val="421"/>
          <w:jc w:val="center"/>
        </w:trPr>
        <w:tc>
          <w:tcPr>
            <w:tcW w:w="3317" w:type="dxa"/>
            <w:tcBorders>
              <w:top w:val="single" w:sz="4" w:space="0" w:color="auto"/>
              <w:left w:val="single" w:sz="4" w:space="0" w:color="auto"/>
              <w:bottom w:val="single" w:sz="4" w:space="0" w:color="auto"/>
              <w:right w:val="single" w:sz="4" w:space="0" w:color="auto"/>
            </w:tcBorders>
            <w:vAlign w:val="center"/>
            <w:hideMark/>
          </w:tcPr>
          <w:p w14:paraId="5EADFC05" w14:textId="77777777" w:rsidR="006B6640" w:rsidRPr="001F57FE" w:rsidRDefault="006B6640" w:rsidP="006B6640">
            <w:pPr>
              <w:jc w:val="center"/>
              <w:rPr>
                <w:sz w:val="21"/>
              </w:rPr>
            </w:pPr>
            <w:r w:rsidRPr="001F57FE">
              <w:rPr>
                <w:sz w:val="21"/>
              </w:rPr>
              <w:t>25.0</w:t>
            </w:r>
          </w:p>
        </w:tc>
        <w:tc>
          <w:tcPr>
            <w:tcW w:w="3061" w:type="dxa"/>
            <w:tcBorders>
              <w:top w:val="single" w:sz="4" w:space="0" w:color="auto"/>
              <w:left w:val="single" w:sz="4" w:space="0" w:color="auto"/>
              <w:bottom w:val="single" w:sz="4" w:space="0" w:color="auto"/>
              <w:right w:val="single" w:sz="4" w:space="0" w:color="auto"/>
            </w:tcBorders>
            <w:vAlign w:val="center"/>
            <w:hideMark/>
          </w:tcPr>
          <w:p w14:paraId="53AA3910" w14:textId="77777777" w:rsidR="006B6640" w:rsidRPr="001F57FE" w:rsidRDefault="006B6640" w:rsidP="006B6640">
            <w:pPr>
              <w:jc w:val="center"/>
              <w:rPr>
                <w:sz w:val="21"/>
              </w:rPr>
            </w:pPr>
            <w:r w:rsidRPr="001F57FE">
              <w:rPr>
                <w:sz w:val="21"/>
              </w:rPr>
              <w:t>1.38</w:t>
            </w:r>
          </w:p>
        </w:tc>
      </w:tr>
      <w:tr w:rsidR="006B6640" w:rsidRPr="001F57FE" w14:paraId="611D896C" w14:textId="77777777" w:rsidTr="006B6640">
        <w:trPr>
          <w:trHeight w:val="421"/>
          <w:jc w:val="center"/>
        </w:trPr>
        <w:tc>
          <w:tcPr>
            <w:tcW w:w="3317" w:type="dxa"/>
            <w:tcBorders>
              <w:top w:val="single" w:sz="4" w:space="0" w:color="auto"/>
              <w:left w:val="single" w:sz="4" w:space="0" w:color="auto"/>
              <w:bottom w:val="single" w:sz="4" w:space="0" w:color="auto"/>
              <w:right w:val="single" w:sz="4" w:space="0" w:color="auto"/>
            </w:tcBorders>
            <w:vAlign w:val="center"/>
            <w:hideMark/>
          </w:tcPr>
          <w:p w14:paraId="15CE4777" w14:textId="77777777" w:rsidR="006B6640" w:rsidRPr="001F57FE" w:rsidRDefault="006B6640" w:rsidP="006B6640">
            <w:pPr>
              <w:jc w:val="center"/>
              <w:rPr>
                <w:sz w:val="21"/>
              </w:rPr>
            </w:pPr>
            <w:r w:rsidRPr="001F57FE">
              <w:rPr>
                <w:sz w:val="21"/>
              </w:rPr>
              <w:t>38.0</w:t>
            </w:r>
          </w:p>
        </w:tc>
        <w:tc>
          <w:tcPr>
            <w:tcW w:w="3061" w:type="dxa"/>
            <w:tcBorders>
              <w:top w:val="single" w:sz="4" w:space="0" w:color="auto"/>
              <w:left w:val="single" w:sz="4" w:space="0" w:color="auto"/>
              <w:bottom w:val="single" w:sz="4" w:space="0" w:color="auto"/>
              <w:right w:val="single" w:sz="4" w:space="0" w:color="auto"/>
            </w:tcBorders>
            <w:vAlign w:val="center"/>
            <w:hideMark/>
          </w:tcPr>
          <w:p w14:paraId="25985C66" w14:textId="77777777" w:rsidR="006B6640" w:rsidRPr="001F57FE" w:rsidRDefault="006B6640" w:rsidP="006B6640">
            <w:pPr>
              <w:jc w:val="center"/>
              <w:rPr>
                <w:sz w:val="21"/>
              </w:rPr>
            </w:pPr>
            <w:r w:rsidRPr="001F57FE">
              <w:rPr>
                <w:sz w:val="21"/>
              </w:rPr>
              <w:t>1.25</w:t>
            </w:r>
          </w:p>
        </w:tc>
      </w:tr>
      <w:tr w:rsidR="006B6640" w:rsidRPr="001F57FE" w14:paraId="65600F45" w14:textId="77777777" w:rsidTr="006B6640">
        <w:trPr>
          <w:trHeight w:val="421"/>
          <w:jc w:val="center"/>
        </w:trPr>
        <w:tc>
          <w:tcPr>
            <w:tcW w:w="3317" w:type="dxa"/>
            <w:tcBorders>
              <w:top w:val="single" w:sz="4" w:space="0" w:color="auto"/>
              <w:left w:val="single" w:sz="4" w:space="0" w:color="auto"/>
              <w:bottom w:val="single" w:sz="4" w:space="0" w:color="auto"/>
              <w:right w:val="single" w:sz="4" w:space="0" w:color="auto"/>
            </w:tcBorders>
            <w:vAlign w:val="center"/>
            <w:hideMark/>
          </w:tcPr>
          <w:p w14:paraId="452DE24E" w14:textId="77777777" w:rsidR="006B6640" w:rsidRPr="001F57FE" w:rsidRDefault="006B6640" w:rsidP="006B6640">
            <w:pPr>
              <w:jc w:val="center"/>
              <w:rPr>
                <w:sz w:val="21"/>
              </w:rPr>
            </w:pPr>
            <w:r w:rsidRPr="001F57FE">
              <w:rPr>
                <w:sz w:val="21"/>
              </w:rPr>
              <w:t>50.0</w:t>
            </w:r>
          </w:p>
        </w:tc>
        <w:tc>
          <w:tcPr>
            <w:tcW w:w="3061" w:type="dxa"/>
            <w:tcBorders>
              <w:top w:val="single" w:sz="4" w:space="0" w:color="auto"/>
              <w:left w:val="single" w:sz="4" w:space="0" w:color="auto"/>
              <w:bottom w:val="single" w:sz="4" w:space="0" w:color="auto"/>
              <w:right w:val="single" w:sz="4" w:space="0" w:color="auto"/>
            </w:tcBorders>
            <w:vAlign w:val="center"/>
            <w:hideMark/>
          </w:tcPr>
          <w:p w14:paraId="0C4F9DA9" w14:textId="77777777" w:rsidR="006B6640" w:rsidRPr="001F57FE" w:rsidRDefault="006B6640" w:rsidP="006B6640">
            <w:pPr>
              <w:jc w:val="center"/>
              <w:rPr>
                <w:sz w:val="21"/>
              </w:rPr>
            </w:pPr>
            <w:r w:rsidRPr="001F57FE">
              <w:rPr>
                <w:sz w:val="21"/>
              </w:rPr>
              <w:t>1.19</w:t>
            </w:r>
          </w:p>
        </w:tc>
      </w:tr>
      <w:tr w:rsidR="006B6640" w:rsidRPr="001F57FE" w14:paraId="4BDE4155" w14:textId="77777777" w:rsidTr="006B6640">
        <w:trPr>
          <w:trHeight w:val="421"/>
          <w:jc w:val="center"/>
        </w:trPr>
        <w:tc>
          <w:tcPr>
            <w:tcW w:w="3317" w:type="dxa"/>
            <w:tcBorders>
              <w:top w:val="single" w:sz="4" w:space="0" w:color="auto"/>
              <w:left w:val="single" w:sz="4" w:space="0" w:color="auto"/>
              <w:bottom w:val="single" w:sz="4" w:space="0" w:color="auto"/>
              <w:right w:val="single" w:sz="4" w:space="0" w:color="auto"/>
            </w:tcBorders>
            <w:vAlign w:val="center"/>
            <w:hideMark/>
          </w:tcPr>
          <w:p w14:paraId="3136B0B8" w14:textId="77777777" w:rsidR="006B6640" w:rsidRPr="001F57FE" w:rsidRDefault="006B6640" w:rsidP="006B6640">
            <w:pPr>
              <w:jc w:val="center"/>
              <w:rPr>
                <w:sz w:val="21"/>
              </w:rPr>
            </w:pPr>
            <w:r w:rsidRPr="001F57FE">
              <w:rPr>
                <w:sz w:val="21"/>
              </w:rPr>
              <w:t>75.0</w:t>
            </w:r>
          </w:p>
        </w:tc>
        <w:tc>
          <w:tcPr>
            <w:tcW w:w="3061" w:type="dxa"/>
            <w:tcBorders>
              <w:top w:val="single" w:sz="4" w:space="0" w:color="auto"/>
              <w:left w:val="single" w:sz="4" w:space="0" w:color="auto"/>
              <w:bottom w:val="single" w:sz="4" w:space="0" w:color="auto"/>
              <w:right w:val="single" w:sz="4" w:space="0" w:color="auto"/>
            </w:tcBorders>
            <w:vAlign w:val="center"/>
            <w:hideMark/>
          </w:tcPr>
          <w:p w14:paraId="1A2656D7" w14:textId="77777777" w:rsidR="006B6640" w:rsidRPr="001F57FE" w:rsidRDefault="006B6640" w:rsidP="006B6640">
            <w:pPr>
              <w:jc w:val="center"/>
              <w:rPr>
                <w:sz w:val="21"/>
              </w:rPr>
            </w:pPr>
            <w:r w:rsidRPr="001F57FE">
              <w:rPr>
                <w:sz w:val="21"/>
              </w:rPr>
              <w:t>1.13</w:t>
            </w:r>
          </w:p>
        </w:tc>
      </w:tr>
      <w:tr w:rsidR="006B6640" w:rsidRPr="001F57FE" w14:paraId="394EC3CA" w14:textId="77777777" w:rsidTr="006B6640">
        <w:trPr>
          <w:trHeight w:val="421"/>
          <w:jc w:val="center"/>
        </w:trPr>
        <w:tc>
          <w:tcPr>
            <w:tcW w:w="3317" w:type="dxa"/>
            <w:tcBorders>
              <w:top w:val="single" w:sz="4" w:space="0" w:color="auto"/>
              <w:left w:val="single" w:sz="4" w:space="0" w:color="auto"/>
              <w:bottom w:val="single" w:sz="4" w:space="0" w:color="auto"/>
              <w:right w:val="single" w:sz="4" w:space="0" w:color="auto"/>
            </w:tcBorders>
            <w:vAlign w:val="center"/>
            <w:hideMark/>
          </w:tcPr>
          <w:p w14:paraId="287D41CE" w14:textId="77777777" w:rsidR="006B6640" w:rsidRPr="001F57FE" w:rsidRDefault="006B6640" w:rsidP="006B6640">
            <w:pPr>
              <w:jc w:val="center"/>
              <w:rPr>
                <w:sz w:val="21"/>
              </w:rPr>
            </w:pPr>
            <w:r w:rsidRPr="001F57FE">
              <w:rPr>
                <w:sz w:val="21"/>
              </w:rPr>
              <w:t>100.0</w:t>
            </w:r>
          </w:p>
        </w:tc>
        <w:tc>
          <w:tcPr>
            <w:tcW w:w="3061" w:type="dxa"/>
            <w:tcBorders>
              <w:top w:val="single" w:sz="4" w:space="0" w:color="auto"/>
              <w:left w:val="single" w:sz="4" w:space="0" w:color="auto"/>
              <w:bottom w:val="single" w:sz="4" w:space="0" w:color="auto"/>
              <w:right w:val="single" w:sz="4" w:space="0" w:color="auto"/>
            </w:tcBorders>
            <w:vAlign w:val="center"/>
            <w:hideMark/>
          </w:tcPr>
          <w:p w14:paraId="68525333" w14:textId="77777777" w:rsidR="006B6640" w:rsidRPr="001F57FE" w:rsidRDefault="006B6640" w:rsidP="006B6640">
            <w:pPr>
              <w:jc w:val="center"/>
              <w:rPr>
                <w:sz w:val="21"/>
              </w:rPr>
            </w:pPr>
            <w:r w:rsidRPr="001F57FE">
              <w:rPr>
                <w:sz w:val="21"/>
              </w:rPr>
              <w:t>1.10</w:t>
            </w:r>
          </w:p>
        </w:tc>
      </w:tr>
      <w:tr w:rsidR="006B6640" w:rsidRPr="001F57FE" w14:paraId="556918C2" w14:textId="77777777" w:rsidTr="006B6640">
        <w:trPr>
          <w:trHeight w:val="421"/>
          <w:jc w:val="center"/>
        </w:trPr>
        <w:tc>
          <w:tcPr>
            <w:tcW w:w="3317" w:type="dxa"/>
            <w:tcBorders>
              <w:top w:val="single" w:sz="4" w:space="0" w:color="auto"/>
              <w:left w:val="single" w:sz="4" w:space="0" w:color="auto"/>
              <w:bottom w:val="single" w:sz="4" w:space="0" w:color="auto"/>
              <w:right w:val="single" w:sz="4" w:space="0" w:color="auto"/>
            </w:tcBorders>
            <w:vAlign w:val="center"/>
            <w:hideMark/>
          </w:tcPr>
          <w:p w14:paraId="1DB9E451" w14:textId="77777777" w:rsidR="006B6640" w:rsidRPr="001F57FE" w:rsidRDefault="006B6640" w:rsidP="006B6640">
            <w:pPr>
              <w:jc w:val="center"/>
              <w:rPr>
                <w:sz w:val="21"/>
              </w:rPr>
            </w:pPr>
            <w:r w:rsidRPr="001F57FE">
              <w:rPr>
                <w:rFonts w:ascii="宋体" w:hAnsi="宋体" w:hint="eastAsia"/>
                <w:sz w:val="21"/>
              </w:rPr>
              <w:t>≥</w:t>
            </w:r>
            <w:r w:rsidRPr="001F57FE">
              <w:rPr>
                <w:sz w:val="21"/>
              </w:rPr>
              <w:t>150.0</w:t>
            </w:r>
          </w:p>
        </w:tc>
        <w:tc>
          <w:tcPr>
            <w:tcW w:w="3061" w:type="dxa"/>
            <w:tcBorders>
              <w:top w:val="single" w:sz="4" w:space="0" w:color="auto"/>
              <w:left w:val="single" w:sz="4" w:space="0" w:color="auto"/>
              <w:bottom w:val="single" w:sz="4" w:space="0" w:color="auto"/>
              <w:right w:val="single" w:sz="4" w:space="0" w:color="auto"/>
            </w:tcBorders>
            <w:vAlign w:val="center"/>
            <w:hideMark/>
          </w:tcPr>
          <w:p w14:paraId="7F78B949" w14:textId="77777777" w:rsidR="006B6640" w:rsidRPr="001F57FE" w:rsidRDefault="006B6640" w:rsidP="006B6640">
            <w:pPr>
              <w:jc w:val="center"/>
              <w:rPr>
                <w:sz w:val="21"/>
              </w:rPr>
            </w:pPr>
            <w:r w:rsidRPr="001F57FE">
              <w:rPr>
                <w:sz w:val="21"/>
              </w:rPr>
              <w:t>1.00</w:t>
            </w:r>
          </w:p>
        </w:tc>
      </w:tr>
      <w:tr w:rsidR="006B6640" w:rsidRPr="001F57FE" w14:paraId="0C2920EB" w14:textId="77777777" w:rsidTr="006B6640">
        <w:trPr>
          <w:jc w:val="center"/>
        </w:trPr>
        <w:tc>
          <w:tcPr>
            <w:tcW w:w="6378" w:type="dxa"/>
            <w:gridSpan w:val="2"/>
            <w:tcBorders>
              <w:top w:val="single" w:sz="4" w:space="0" w:color="auto"/>
              <w:left w:val="nil"/>
              <w:bottom w:val="nil"/>
              <w:right w:val="nil"/>
            </w:tcBorders>
            <w:vAlign w:val="center"/>
            <w:hideMark/>
          </w:tcPr>
          <w:p w14:paraId="3BE7B267" w14:textId="77777777" w:rsidR="006B6640" w:rsidRPr="001F57FE" w:rsidRDefault="006B6640">
            <w:pPr>
              <w:tabs>
                <w:tab w:val="left" w:pos="770"/>
              </w:tabs>
              <w:snapToGrid w:val="0"/>
              <w:rPr>
                <w:rFonts w:hAnsi="宋体"/>
                <w:bCs/>
                <w:sz w:val="18"/>
                <w:szCs w:val="18"/>
              </w:rPr>
            </w:pPr>
            <w:r w:rsidRPr="001F57FE">
              <w:rPr>
                <w:rFonts w:ascii="宋体" w:hAnsi="宋体" w:cs="Arial" w:hint="eastAsia"/>
                <w:sz w:val="18"/>
                <w:szCs w:val="18"/>
              </w:rPr>
              <w:t>注：</w:t>
            </w:r>
            <w:r w:rsidRPr="001F57FE">
              <w:rPr>
                <w:rFonts w:hint="eastAsia"/>
                <w:sz w:val="18"/>
                <w:szCs w:val="18"/>
              </w:rPr>
              <w:t>1.</w:t>
            </w:r>
            <w:r w:rsidRPr="001F57FE">
              <w:rPr>
                <w:rFonts w:ascii="宋体" w:hAnsi="宋体" w:cs="Arial" w:hint="eastAsia"/>
                <w:sz w:val="18"/>
                <w:szCs w:val="18"/>
              </w:rPr>
              <w:t xml:space="preserve"> 当承压长度为中间值</w:t>
            </w:r>
            <w:r w:rsidRPr="001F57FE">
              <w:rPr>
                <w:rFonts w:hint="eastAsia"/>
                <w:sz w:val="18"/>
                <w:szCs w:val="18"/>
              </w:rPr>
              <w:t>时，</w:t>
            </w:r>
            <w:r w:rsidRPr="001F57FE">
              <w:rPr>
                <w:rFonts w:ascii="宋体" w:hAnsi="宋体" w:cs="Arial" w:hint="eastAsia"/>
                <w:sz w:val="18"/>
                <w:szCs w:val="18"/>
              </w:rPr>
              <w:t>可采用插入法求出</w:t>
            </w:r>
            <w:r w:rsidRPr="001F57FE">
              <w:rPr>
                <w:bCs/>
                <w:sz w:val="18"/>
                <w:szCs w:val="18"/>
              </w:rPr>
              <w:t>K</w:t>
            </w:r>
            <w:r w:rsidRPr="001F57FE">
              <w:rPr>
                <w:bCs/>
                <w:sz w:val="18"/>
                <w:szCs w:val="18"/>
                <w:vertAlign w:val="subscript"/>
              </w:rPr>
              <w:t>B</w:t>
            </w:r>
            <w:r w:rsidRPr="001F57FE">
              <w:rPr>
                <w:rFonts w:hAnsi="宋体" w:hint="eastAsia"/>
                <w:bCs/>
                <w:sz w:val="18"/>
                <w:szCs w:val="18"/>
              </w:rPr>
              <w:t>值；</w:t>
            </w:r>
          </w:p>
          <w:p w14:paraId="42B3F0C9" w14:textId="77777777" w:rsidR="006B6640" w:rsidRPr="001F57FE" w:rsidRDefault="006B6640">
            <w:pPr>
              <w:tabs>
                <w:tab w:val="left" w:pos="770"/>
              </w:tabs>
              <w:snapToGrid w:val="0"/>
              <w:rPr>
                <w:rFonts w:ascii="宋体" w:hAnsi="宋体"/>
                <w:sz w:val="21"/>
                <w:szCs w:val="21"/>
              </w:rPr>
            </w:pPr>
            <w:r w:rsidRPr="001F57FE">
              <w:rPr>
                <w:rFonts w:hAnsi="宋体"/>
                <w:bCs/>
                <w:sz w:val="18"/>
                <w:szCs w:val="18"/>
              </w:rPr>
              <w:t xml:space="preserve">   </w:t>
            </w:r>
            <w:r w:rsidRPr="001F57FE">
              <w:rPr>
                <w:rFonts w:ascii="宋体" w:hAnsi="宋体" w:hint="eastAsia"/>
                <w:bCs/>
                <w:sz w:val="18"/>
                <w:szCs w:val="18"/>
              </w:rPr>
              <w:t xml:space="preserve"> </w:t>
            </w:r>
            <w:r w:rsidRPr="001F57FE">
              <w:rPr>
                <w:rFonts w:hint="eastAsia"/>
                <w:sz w:val="18"/>
                <w:szCs w:val="18"/>
              </w:rPr>
              <w:t>2.</w:t>
            </w:r>
            <w:r w:rsidRPr="001F57FE">
              <w:rPr>
                <w:rFonts w:ascii="宋体" w:hAnsi="宋体" w:hint="eastAsia"/>
                <w:bCs/>
                <w:sz w:val="18"/>
                <w:szCs w:val="18"/>
              </w:rPr>
              <w:t xml:space="preserve"> </w:t>
            </w:r>
            <w:r w:rsidRPr="001F57FE">
              <w:rPr>
                <w:rFonts w:hAnsi="宋体" w:hint="eastAsia"/>
                <w:sz w:val="18"/>
                <w:szCs w:val="18"/>
              </w:rPr>
              <w:t>局部受压的区域离构件端部不应小于</w:t>
            </w:r>
            <w:r w:rsidRPr="001F57FE">
              <w:rPr>
                <w:sz w:val="18"/>
                <w:szCs w:val="18"/>
              </w:rPr>
              <w:t>75mm</w:t>
            </w:r>
            <w:r w:rsidRPr="001F57FE">
              <w:rPr>
                <w:rFonts w:hint="eastAsia"/>
                <w:sz w:val="18"/>
                <w:szCs w:val="18"/>
              </w:rPr>
              <w:t>。</w:t>
            </w:r>
          </w:p>
        </w:tc>
      </w:tr>
    </w:tbl>
    <w:p w14:paraId="20E09F4E" w14:textId="085CBD9E" w:rsidR="006B6640" w:rsidRPr="001F57FE" w:rsidRDefault="006B6640" w:rsidP="006B6640">
      <w:pPr>
        <w:jc w:val="center"/>
        <w:rPr>
          <w:kern w:val="0"/>
          <w:sz w:val="21"/>
        </w:rPr>
      </w:pPr>
      <w:bookmarkStart w:id="18" w:name="_Toc51042741"/>
      <w:r w:rsidRPr="001F57FE">
        <w:rPr>
          <w:rFonts w:hint="eastAsia"/>
          <w:sz w:val="21"/>
        </w:rPr>
        <w:t>表</w:t>
      </w:r>
      <w:r w:rsidRPr="001F57FE">
        <w:rPr>
          <w:rFonts w:hint="eastAsia"/>
          <w:sz w:val="21"/>
        </w:rPr>
        <w:t xml:space="preserve">5.2.8-2 </w:t>
      </w:r>
      <w:r w:rsidRPr="001F57FE">
        <w:rPr>
          <w:rFonts w:hint="eastAsia"/>
          <w:sz w:val="21"/>
        </w:rPr>
        <w:t>局部受压尺寸调整系数</w:t>
      </w:r>
      <w:r w:rsidRPr="001F57FE">
        <w:rPr>
          <w:sz w:val="21"/>
        </w:rPr>
        <w:t>K</w:t>
      </w:r>
      <w:r w:rsidRPr="001F57FE">
        <w:rPr>
          <w:sz w:val="21"/>
          <w:vertAlign w:val="subscript"/>
        </w:rPr>
        <w:t>Zcp</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2268"/>
      </w:tblGrid>
      <w:tr w:rsidR="006B6640" w:rsidRPr="001F57FE" w14:paraId="08460133" w14:textId="77777777" w:rsidTr="006B6640">
        <w:trPr>
          <w:trHeight w:val="549"/>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644C3532" w14:textId="77777777" w:rsidR="006B6640" w:rsidRPr="001F57FE" w:rsidRDefault="006B6640" w:rsidP="006B6640">
            <w:pPr>
              <w:jc w:val="center"/>
              <w:rPr>
                <w:bCs/>
                <w:sz w:val="21"/>
              </w:rPr>
            </w:pPr>
            <w:r w:rsidRPr="001F57FE">
              <w:rPr>
                <w:rFonts w:hAnsi="宋体" w:hint="eastAsia"/>
                <w:bCs/>
                <w:sz w:val="21"/>
              </w:rPr>
              <w:t>构件截面宽度与构件截面高度的比值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A1B267" w14:textId="77777777" w:rsidR="006B6640" w:rsidRPr="001F57FE" w:rsidRDefault="006B6640" w:rsidP="006B6640">
            <w:pPr>
              <w:jc w:val="center"/>
              <w:rPr>
                <w:sz w:val="21"/>
              </w:rPr>
            </w:pPr>
            <w:r w:rsidRPr="001F57FE">
              <w:rPr>
                <w:bCs/>
                <w:sz w:val="21"/>
              </w:rPr>
              <w:t>K</w:t>
            </w:r>
            <w:r w:rsidRPr="001F57FE">
              <w:rPr>
                <w:bCs/>
                <w:sz w:val="21"/>
                <w:vertAlign w:val="subscript"/>
              </w:rPr>
              <w:t>Zcp</w:t>
            </w:r>
          </w:p>
        </w:tc>
      </w:tr>
      <w:tr w:rsidR="006B6640" w:rsidRPr="001F57FE" w14:paraId="226ED19B" w14:textId="77777777" w:rsidTr="006B6640">
        <w:trPr>
          <w:trHeight w:val="549"/>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00A8A499" w14:textId="77777777" w:rsidR="006B6640" w:rsidRPr="001F57FE" w:rsidRDefault="006B6640" w:rsidP="006B6640">
            <w:pPr>
              <w:jc w:val="center"/>
              <w:rPr>
                <w:sz w:val="21"/>
              </w:rPr>
            </w:pPr>
            <w:r w:rsidRPr="001F57FE">
              <w:rPr>
                <w:rFonts w:hint="eastAsia"/>
                <w:sz w:val="21"/>
              </w:rPr>
              <w:t>≤</w:t>
            </w:r>
            <w:r w:rsidRPr="001F57FE">
              <w:rPr>
                <w:sz w:val="21"/>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BF355B" w14:textId="77777777" w:rsidR="006B6640" w:rsidRPr="001F57FE" w:rsidRDefault="006B6640" w:rsidP="006B6640">
            <w:pPr>
              <w:jc w:val="center"/>
              <w:rPr>
                <w:sz w:val="21"/>
              </w:rPr>
            </w:pPr>
            <w:r w:rsidRPr="001F57FE">
              <w:rPr>
                <w:sz w:val="21"/>
              </w:rPr>
              <w:t>1.00</w:t>
            </w:r>
          </w:p>
        </w:tc>
      </w:tr>
      <w:tr w:rsidR="006B6640" w:rsidRPr="001F57FE" w14:paraId="1EC04FB2" w14:textId="77777777" w:rsidTr="006B6640">
        <w:trPr>
          <w:trHeight w:val="549"/>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106BFBAE" w14:textId="77777777" w:rsidR="006B6640" w:rsidRPr="001F57FE" w:rsidRDefault="006B6640" w:rsidP="006B6640">
            <w:pPr>
              <w:jc w:val="center"/>
              <w:rPr>
                <w:sz w:val="21"/>
              </w:rPr>
            </w:pPr>
            <w:r w:rsidRPr="001F57FE">
              <w:rPr>
                <w:rFonts w:hint="eastAsia"/>
                <w:sz w:val="21"/>
              </w:rPr>
              <w:t>≥</w:t>
            </w:r>
            <w:r w:rsidRPr="001F57FE">
              <w:rPr>
                <w:sz w:val="21"/>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A309EC" w14:textId="77777777" w:rsidR="006B6640" w:rsidRPr="001F57FE" w:rsidRDefault="006B6640" w:rsidP="006B6640">
            <w:pPr>
              <w:jc w:val="center"/>
              <w:rPr>
                <w:sz w:val="21"/>
              </w:rPr>
            </w:pPr>
            <w:r w:rsidRPr="001F57FE">
              <w:rPr>
                <w:sz w:val="21"/>
              </w:rPr>
              <w:t>1.15</w:t>
            </w:r>
          </w:p>
        </w:tc>
      </w:tr>
      <w:tr w:rsidR="006B6640" w14:paraId="60DA1EC8" w14:textId="77777777" w:rsidTr="006B6640">
        <w:trPr>
          <w:trHeight w:val="350"/>
          <w:jc w:val="center"/>
        </w:trPr>
        <w:tc>
          <w:tcPr>
            <w:tcW w:w="6378" w:type="dxa"/>
            <w:gridSpan w:val="2"/>
            <w:tcBorders>
              <w:top w:val="single" w:sz="4" w:space="0" w:color="auto"/>
              <w:left w:val="nil"/>
              <w:bottom w:val="nil"/>
              <w:right w:val="nil"/>
            </w:tcBorders>
            <w:vAlign w:val="center"/>
            <w:hideMark/>
          </w:tcPr>
          <w:p w14:paraId="52BE128A" w14:textId="77777777" w:rsidR="006B6640" w:rsidRPr="006B6640" w:rsidRDefault="006B6640">
            <w:pPr>
              <w:tabs>
                <w:tab w:val="left" w:pos="770"/>
              </w:tabs>
              <w:rPr>
                <w:sz w:val="18"/>
                <w:szCs w:val="18"/>
              </w:rPr>
            </w:pPr>
            <w:r w:rsidRPr="001F57FE">
              <w:rPr>
                <w:rFonts w:ascii="宋体" w:hAnsi="宋体" w:cs="Arial" w:hint="eastAsia"/>
                <w:sz w:val="18"/>
                <w:szCs w:val="18"/>
              </w:rPr>
              <w:t>注：比值在</w:t>
            </w:r>
            <w:r w:rsidRPr="001F57FE">
              <w:rPr>
                <w:sz w:val="18"/>
                <w:szCs w:val="18"/>
              </w:rPr>
              <w:t>1.0</w:t>
            </w:r>
            <w:r w:rsidRPr="001F57FE">
              <w:rPr>
                <w:rFonts w:ascii="宋体" w:hAnsi="宋体" w:hint="eastAsia"/>
                <w:sz w:val="18"/>
                <w:szCs w:val="18"/>
              </w:rPr>
              <w:t>～</w:t>
            </w:r>
            <w:r w:rsidRPr="001F57FE">
              <w:rPr>
                <w:sz w:val="18"/>
                <w:szCs w:val="18"/>
              </w:rPr>
              <w:t>2.0</w:t>
            </w:r>
            <w:r w:rsidRPr="001F57FE">
              <w:rPr>
                <w:rFonts w:hint="eastAsia"/>
                <w:sz w:val="18"/>
                <w:szCs w:val="18"/>
              </w:rPr>
              <w:t>之间时，</w:t>
            </w:r>
            <w:r w:rsidRPr="001F57FE">
              <w:rPr>
                <w:rFonts w:ascii="宋体" w:hAnsi="宋体" w:cs="Arial" w:hint="eastAsia"/>
                <w:sz w:val="18"/>
                <w:szCs w:val="18"/>
              </w:rPr>
              <w:t>可采用插入法求出</w:t>
            </w:r>
            <w:r w:rsidRPr="001F57FE">
              <w:rPr>
                <w:bCs/>
                <w:sz w:val="18"/>
                <w:szCs w:val="18"/>
              </w:rPr>
              <w:t>K</w:t>
            </w:r>
            <w:r w:rsidRPr="001F57FE">
              <w:rPr>
                <w:bCs/>
                <w:sz w:val="18"/>
                <w:szCs w:val="18"/>
                <w:vertAlign w:val="subscript"/>
              </w:rPr>
              <w:t>Zcp</w:t>
            </w:r>
            <w:r w:rsidRPr="001F57FE">
              <w:rPr>
                <w:rFonts w:hAnsi="宋体" w:hint="eastAsia"/>
                <w:bCs/>
                <w:sz w:val="18"/>
                <w:szCs w:val="18"/>
              </w:rPr>
              <w:t>值。</w:t>
            </w:r>
          </w:p>
        </w:tc>
      </w:tr>
    </w:tbl>
    <w:p w14:paraId="7AC4FB32" w14:textId="3BE5E653" w:rsidR="00DA4D4E" w:rsidRPr="002024EF" w:rsidRDefault="00DA4D4E" w:rsidP="00DA4D4E">
      <w:pPr>
        <w:jc w:val="left"/>
        <w:rPr>
          <w:szCs w:val="24"/>
        </w:rPr>
      </w:pPr>
      <w:r w:rsidRPr="002024EF">
        <w:rPr>
          <w:b/>
          <w:szCs w:val="24"/>
        </w:rPr>
        <w:t>5.2.</w:t>
      </w:r>
      <w:r w:rsidR="006B6640">
        <w:rPr>
          <w:b/>
          <w:szCs w:val="24"/>
        </w:rPr>
        <w:t>9</w:t>
      </w:r>
      <w:r w:rsidRPr="002024EF">
        <w:rPr>
          <w:rFonts w:hint="eastAsia"/>
          <w:szCs w:val="24"/>
        </w:rPr>
        <w:t xml:space="preserve">  </w:t>
      </w:r>
      <w:r w:rsidRPr="002024EF">
        <w:rPr>
          <w:rFonts w:hint="eastAsia"/>
          <w:szCs w:val="24"/>
        </w:rPr>
        <w:t>受弯构件的挠度应按下式验算：</w:t>
      </w:r>
    </w:p>
    <w:p w14:paraId="71E5A532" w14:textId="0F364588" w:rsidR="00DA4D4E" w:rsidRPr="002024EF" w:rsidRDefault="00DA4D4E" w:rsidP="00DA4D4E">
      <w:pPr>
        <w:jc w:val="right"/>
        <w:rPr>
          <w:szCs w:val="24"/>
        </w:rPr>
      </w:pPr>
      <w:r w:rsidRPr="002024EF">
        <w:rPr>
          <w:position w:val="-10"/>
        </w:rPr>
        <w:object w:dxaOrig="760" w:dyaOrig="340" w14:anchorId="35E0590C">
          <v:shape id="_x0000_i1053" type="#_x0000_t75" style="width:38.25pt;height:17.25pt" o:ole="">
            <v:imagedata r:id="rId76" o:title=""/>
          </v:shape>
          <o:OLEObject Type="Embed" ProgID="Equation.3" ShapeID="_x0000_i1053" DrawAspect="Content" ObjectID="_1754915349" r:id="rId77"/>
        </w:object>
      </w:r>
      <w:r w:rsidRPr="002024EF">
        <w:rPr>
          <w:kern w:val="0"/>
          <w:szCs w:val="24"/>
        </w:rPr>
        <w:tab/>
      </w:r>
      <w:r w:rsidRPr="002024EF">
        <w:rPr>
          <w:kern w:val="0"/>
          <w:szCs w:val="24"/>
        </w:rPr>
        <w:tab/>
      </w:r>
      <w:r w:rsidRPr="002024EF">
        <w:rPr>
          <w:rFonts w:hint="eastAsia"/>
          <w:kern w:val="0"/>
          <w:szCs w:val="24"/>
        </w:rPr>
        <w:tab/>
      </w:r>
      <w:r w:rsidRPr="002024EF">
        <w:rPr>
          <w:rFonts w:hint="eastAsia"/>
          <w:kern w:val="0"/>
          <w:szCs w:val="24"/>
        </w:rPr>
        <w:tab/>
      </w:r>
      <w:r w:rsidRPr="002024EF">
        <w:rPr>
          <w:kern w:val="0"/>
          <w:szCs w:val="24"/>
        </w:rPr>
        <w:tab/>
      </w:r>
      <w:r w:rsidRPr="002024EF">
        <w:rPr>
          <w:kern w:val="0"/>
          <w:szCs w:val="24"/>
        </w:rPr>
        <w:tab/>
      </w:r>
      <w:r w:rsidRPr="002024EF">
        <w:rPr>
          <w:kern w:val="0"/>
          <w:szCs w:val="24"/>
        </w:rPr>
        <w:tab/>
      </w:r>
      <w:r w:rsidRPr="002024EF">
        <w:rPr>
          <w:kern w:val="0"/>
          <w:szCs w:val="24"/>
        </w:rPr>
        <w:tab/>
      </w:r>
      <w:r w:rsidRPr="002024EF">
        <w:rPr>
          <w:kern w:val="0"/>
          <w:szCs w:val="24"/>
        </w:rPr>
        <w:t>（</w:t>
      </w:r>
      <w:r w:rsidRPr="002024EF">
        <w:rPr>
          <w:kern w:val="0"/>
          <w:szCs w:val="24"/>
        </w:rPr>
        <w:t>5.2.</w:t>
      </w:r>
      <w:r w:rsidR="006B6640">
        <w:rPr>
          <w:kern w:val="0"/>
          <w:szCs w:val="24"/>
        </w:rPr>
        <w:t>9</w:t>
      </w:r>
      <w:r w:rsidRPr="002024EF">
        <w:rPr>
          <w:kern w:val="0"/>
          <w:szCs w:val="24"/>
        </w:rPr>
        <w:t>）</w:t>
      </w:r>
    </w:p>
    <w:p w14:paraId="11FF6F12" w14:textId="77777777" w:rsidR="00DA4D4E" w:rsidRPr="002024EF" w:rsidRDefault="00DA4D4E" w:rsidP="00DA4D4E">
      <w:pPr>
        <w:tabs>
          <w:tab w:val="left" w:pos="1092"/>
        </w:tabs>
        <w:rPr>
          <w:kern w:val="0"/>
          <w:szCs w:val="24"/>
        </w:rPr>
      </w:pPr>
      <w:r w:rsidRPr="002024EF">
        <w:rPr>
          <w:kern w:val="0"/>
          <w:szCs w:val="24"/>
        </w:rPr>
        <w:t>式中：</w:t>
      </w:r>
      <w:r>
        <w:rPr>
          <w:rFonts w:hint="eastAsia"/>
          <w:kern w:val="0"/>
          <w:szCs w:val="24"/>
        </w:rPr>
        <w:t xml:space="preserve"> </w:t>
      </w:r>
      <w:r w:rsidRPr="002024EF">
        <w:rPr>
          <w:i/>
          <w:kern w:val="0"/>
          <w:szCs w:val="24"/>
        </w:rPr>
        <w:t>ω</w:t>
      </w:r>
      <w:r>
        <w:rPr>
          <w:rFonts w:hint="eastAsia"/>
          <w:kern w:val="0"/>
          <w:szCs w:val="24"/>
        </w:rPr>
        <w:tab/>
      </w:r>
      <w:r w:rsidRPr="002024EF">
        <w:rPr>
          <w:kern w:val="0"/>
          <w:szCs w:val="24"/>
        </w:rPr>
        <w:t xml:space="preserve">—— </w:t>
      </w:r>
      <w:r w:rsidRPr="002024EF">
        <w:rPr>
          <w:kern w:val="0"/>
          <w:szCs w:val="24"/>
        </w:rPr>
        <w:t>构件按荷载效应的标准组合计算的挠度（</w:t>
      </w:r>
      <w:r w:rsidRPr="002024EF">
        <w:rPr>
          <w:kern w:val="0"/>
          <w:szCs w:val="24"/>
        </w:rPr>
        <w:t>mm</w:t>
      </w:r>
      <w:r w:rsidRPr="002024EF">
        <w:rPr>
          <w:kern w:val="0"/>
          <w:szCs w:val="24"/>
        </w:rPr>
        <w:t>）；</w:t>
      </w:r>
    </w:p>
    <w:p w14:paraId="7056329B" w14:textId="799D4B28" w:rsidR="00DA4D4E" w:rsidRDefault="00DA4D4E" w:rsidP="00DA4D4E">
      <w:pPr>
        <w:tabs>
          <w:tab w:val="left" w:pos="1092"/>
        </w:tabs>
        <w:ind w:firstLineChars="300" w:firstLine="720"/>
        <w:jc w:val="left"/>
        <w:rPr>
          <w:kern w:val="0"/>
          <w:szCs w:val="24"/>
        </w:rPr>
      </w:pPr>
      <w:r w:rsidRPr="002024EF">
        <w:rPr>
          <w:kern w:val="0"/>
          <w:szCs w:val="24"/>
        </w:rPr>
        <w:t>[</w:t>
      </w:r>
      <w:r w:rsidRPr="002024EF">
        <w:rPr>
          <w:i/>
          <w:kern w:val="0"/>
          <w:szCs w:val="24"/>
        </w:rPr>
        <w:t>ω</w:t>
      </w:r>
      <w:r w:rsidRPr="002024EF">
        <w:rPr>
          <w:kern w:val="0"/>
          <w:szCs w:val="24"/>
        </w:rPr>
        <w:t>]</w:t>
      </w:r>
      <w:r>
        <w:rPr>
          <w:rFonts w:hint="eastAsia"/>
          <w:kern w:val="0"/>
          <w:szCs w:val="24"/>
        </w:rPr>
        <w:tab/>
      </w:r>
      <w:r w:rsidRPr="002024EF">
        <w:rPr>
          <w:kern w:val="0"/>
          <w:szCs w:val="24"/>
        </w:rPr>
        <w:t xml:space="preserve">—— </w:t>
      </w:r>
      <w:r w:rsidRPr="002024EF">
        <w:rPr>
          <w:kern w:val="0"/>
          <w:szCs w:val="24"/>
        </w:rPr>
        <w:t>受弯构件的挠度限值（</w:t>
      </w:r>
      <w:r w:rsidRPr="002024EF">
        <w:rPr>
          <w:szCs w:val="24"/>
          <w:shd w:val="clear" w:color="auto" w:fill="FFFFFF"/>
        </w:rPr>
        <w:t>mm</w:t>
      </w:r>
      <w:r w:rsidRPr="002024EF">
        <w:rPr>
          <w:kern w:val="0"/>
          <w:szCs w:val="24"/>
        </w:rPr>
        <w:t>），</w:t>
      </w:r>
      <w:r w:rsidRPr="002024EF">
        <w:rPr>
          <w:rFonts w:hint="eastAsia"/>
          <w:kern w:val="0"/>
          <w:szCs w:val="24"/>
        </w:rPr>
        <w:t>应</w:t>
      </w:r>
      <w:r w:rsidRPr="002024EF">
        <w:rPr>
          <w:kern w:val="0"/>
          <w:szCs w:val="24"/>
        </w:rPr>
        <w:t>按本</w:t>
      </w:r>
      <w:r>
        <w:rPr>
          <w:kern w:val="0"/>
          <w:szCs w:val="24"/>
        </w:rPr>
        <w:t>标准</w:t>
      </w:r>
      <w:r w:rsidRPr="002024EF">
        <w:rPr>
          <w:kern w:val="0"/>
          <w:szCs w:val="24"/>
        </w:rPr>
        <w:t>表</w:t>
      </w:r>
      <w:r w:rsidRPr="002024EF">
        <w:rPr>
          <w:kern w:val="0"/>
          <w:szCs w:val="24"/>
        </w:rPr>
        <w:t>4.2.</w:t>
      </w:r>
      <w:r>
        <w:rPr>
          <w:kern w:val="0"/>
          <w:szCs w:val="24"/>
        </w:rPr>
        <w:t>4</w:t>
      </w:r>
      <w:r w:rsidRPr="002024EF">
        <w:rPr>
          <w:rFonts w:hint="eastAsia"/>
          <w:kern w:val="0"/>
          <w:szCs w:val="24"/>
        </w:rPr>
        <w:t>的规定</w:t>
      </w:r>
      <w:r w:rsidRPr="002024EF">
        <w:rPr>
          <w:kern w:val="0"/>
          <w:szCs w:val="24"/>
        </w:rPr>
        <w:t>采用。</w:t>
      </w:r>
    </w:p>
    <w:p w14:paraId="22593F62" w14:textId="59B95560" w:rsidR="007C2100" w:rsidRPr="00DA4D4E" w:rsidRDefault="007C2100" w:rsidP="007C2100">
      <w:pPr>
        <w:pStyle w:val="ac"/>
      </w:pPr>
      <w:r>
        <w:rPr>
          <w:rFonts w:hint="eastAsia"/>
        </w:rPr>
        <w:t>【条文说明】</w:t>
      </w:r>
      <w:r>
        <w:rPr>
          <w:rFonts w:hint="eastAsia"/>
        </w:rPr>
        <w:t xml:space="preserve"> </w:t>
      </w:r>
      <w:r w:rsidRPr="007C2100">
        <w:rPr>
          <w:rFonts w:hint="eastAsia"/>
        </w:rPr>
        <w:t>受弯构件的挠度验算，属于按正常使用极限状态的设计。在这种情况下，采用弹性分析方法确定构件的挠度通常是合适的。因此，条文中没有特别指出挠度的计算方法。</w:t>
      </w:r>
    </w:p>
    <w:p w14:paraId="239FD445" w14:textId="401C3343" w:rsidR="009906D5" w:rsidRDefault="007F3A3E" w:rsidP="006B6640">
      <w:pPr>
        <w:pStyle w:val="af1"/>
        <w:spacing w:line="360" w:lineRule="auto"/>
        <w:rPr>
          <w:rFonts w:hAnsi="宋体" w:cs="宋体"/>
          <w:sz w:val="24"/>
          <w:szCs w:val="24"/>
        </w:rPr>
      </w:pPr>
      <w:r w:rsidRPr="006B6640">
        <w:rPr>
          <w:rFonts w:ascii="Times New Roman" w:hAnsi="Times New Roman" w:cstheme="minorBidi"/>
          <w:b/>
          <w:sz w:val="24"/>
          <w:szCs w:val="24"/>
        </w:rPr>
        <w:t>5.2.</w:t>
      </w:r>
      <w:r w:rsidR="006B6640">
        <w:rPr>
          <w:rFonts w:ascii="Times New Roman" w:hAnsi="Times New Roman" w:cstheme="minorBidi"/>
          <w:b/>
          <w:sz w:val="24"/>
          <w:szCs w:val="24"/>
        </w:rPr>
        <w:t>10</w:t>
      </w:r>
      <w:r w:rsidRPr="006B6640">
        <w:rPr>
          <w:rFonts w:ascii="Times New Roman" w:hAnsi="Times New Roman" w:cstheme="minorBidi"/>
          <w:b/>
          <w:sz w:val="24"/>
          <w:szCs w:val="24"/>
        </w:rPr>
        <w:t xml:space="preserve"> </w:t>
      </w:r>
      <w:r w:rsidRPr="003F70B5">
        <w:rPr>
          <w:szCs w:val="24"/>
        </w:rPr>
        <w:t xml:space="preserve"> </w:t>
      </w:r>
      <w:r w:rsidRPr="006B6640">
        <w:rPr>
          <w:sz w:val="24"/>
        </w:rPr>
        <w:t>双向受弯构件</w:t>
      </w:r>
      <w:r w:rsidR="009906D5">
        <w:rPr>
          <w:rFonts w:hAnsi="宋体" w:cs="宋体" w:hint="eastAsia"/>
          <w:sz w:val="24"/>
          <w:szCs w:val="24"/>
        </w:rPr>
        <w:t>应按下列规定进行验算：</w:t>
      </w:r>
    </w:p>
    <w:p w14:paraId="459F2A91" w14:textId="77777777" w:rsidR="009906D5" w:rsidRDefault="009906D5" w:rsidP="006B6640">
      <w:pPr>
        <w:pStyle w:val="af1"/>
        <w:numPr>
          <w:ilvl w:val="0"/>
          <w:numId w:val="8"/>
        </w:numPr>
        <w:spacing w:line="360" w:lineRule="auto"/>
        <w:rPr>
          <w:rFonts w:hAnsi="宋体" w:cs="宋体"/>
          <w:sz w:val="24"/>
          <w:szCs w:val="24"/>
        </w:rPr>
      </w:pPr>
      <w:r>
        <w:rPr>
          <w:rFonts w:hAnsi="宋体" w:cs="宋体" w:hint="eastAsia"/>
          <w:sz w:val="24"/>
          <w:szCs w:val="24"/>
        </w:rPr>
        <w:lastRenderedPageBreak/>
        <w:t>按承载能力验算</w:t>
      </w:r>
      <w:r>
        <w:rPr>
          <w:rFonts w:hint="eastAsia"/>
          <w:sz w:val="24"/>
          <w:szCs w:val="24"/>
        </w:rPr>
        <w:t>时，应</w:t>
      </w:r>
      <w:r>
        <w:rPr>
          <w:rFonts w:hAnsi="宋体" w:cs="宋体" w:hint="eastAsia"/>
          <w:sz w:val="24"/>
          <w:szCs w:val="24"/>
        </w:rPr>
        <w:t>按下式验算:</w:t>
      </w:r>
    </w:p>
    <w:p w14:paraId="0630CBCE" w14:textId="7F686AD1" w:rsidR="009906D5" w:rsidRDefault="009906D5" w:rsidP="006B6640">
      <w:pPr>
        <w:pStyle w:val="ab"/>
        <w:wordWrap w:val="0"/>
        <w:snapToGrid w:val="0"/>
        <w:ind w:left="885" w:right="105" w:firstLineChars="0" w:firstLine="0"/>
        <w:jc w:val="right"/>
        <w:rPr>
          <w:rFonts w:ascii="Arial" w:hAnsi="Arial" w:cs="Arial"/>
          <w:szCs w:val="24"/>
        </w:rPr>
      </w:pPr>
      <w:r>
        <w:rPr>
          <w:rFonts w:cs="Times New Roman"/>
          <w:position w:val="-34"/>
          <w:szCs w:val="24"/>
        </w:rPr>
        <w:object w:dxaOrig="2295" w:dyaOrig="780" w14:anchorId="429E497F">
          <v:shape id="_x0000_i1054" type="#_x0000_t75" style="width:114.75pt;height:39pt" o:ole="">
            <v:imagedata r:id="rId78" o:title=""/>
          </v:shape>
          <o:OLEObject Type="Embed" ProgID="Equation.3" ShapeID="_x0000_i1054" DrawAspect="Content" ObjectID="_1754915350" r:id="rId79"/>
        </w:object>
      </w:r>
      <w:r>
        <w:rPr>
          <w:rFonts w:ascii="宋体" w:hAnsi="宋体" w:hint="eastAsia"/>
          <w:szCs w:val="24"/>
        </w:rPr>
        <w:tab/>
      </w:r>
      <w:r>
        <w:rPr>
          <w:rFonts w:ascii="宋体" w:hAnsi="宋体" w:hint="eastAsia"/>
          <w:szCs w:val="24"/>
        </w:rPr>
        <w:tab/>
        <w:t xml:space="preserve">       </w:t>
      </w:r>
      <w:r>
        <w:rPr>
          <w:rFonts w:ascii="宋体" w:hAnsi="宋体" w:hint="eastAsia"/>
          <w:szCs w:val="24"/>
        </w:rPr>
        <w:tab/>
      </w:r>
      <w:r>
        <w:rPr>
          <w:rFonts w:ascii="宋体" w:hAnsi="宋体" w:hint="eastAsia"/>
          <w:szCs w:val="24"/>
        </w:rPr>
        <w:tab/>
      </w:r>
      <w:r w:rsidRPr="006B6640">
        <w:rPr>
          <w:rFonts w:hint="eastAsia"/>
          <w:kern w:val="0"/>
          <w:szCs w:val="24"/>
        </w:rPr>
        <w:t>(5.2.10-1)</w:t>
      </w:r>
    </w:p>
    <w:p w14:paraId="19074A1F" w14:textId="3AE090D7" w:rsidR="009906D5" w:rsidRDefault="009906D5" w:rsidP="006B6640">
      <w:pPr>
        <w:pStyle w:val="af1"/>
        <w:spacing w:line="360" w:lineRule="auto"/>
        <w:ind w:firstLineChars="267" w:firstLine="643"/>
        <w:rPr>
          <w:rFonts w:hAnsi="宋体" w:cs="宋体"/>
          <w:sz w:val="24"/>
          <w:szCs w:val="24"/>
        </w:rPr>
      </w:pPr>
      <w:r w:rsidRPr="006B6640">
        <w:rPr>
          <w:rFonts w:ascii="Times New Roman" w:hAnsi="Times New Roman" w:cs="Times New Roman"/>
          <w:b/>
          <w:sz w:val="24"/>
          <w:szCs w:val="24"/>
        </w:rPr>
        <w:t>2</w:t>
      </w:r>
      <w:r>
        <w:rPr>
          <w:rFonts w:hAnsi="宋体" w:cs="宋体" w:hint="eastAsia"/>
          <w:sz w:val="24"/>
          <w:szCs w:val="24"/>
        </w:rPr>
        <w:t xml:space="preserve"> </w:t>
      </w:r>
      <w:r w:rsidR="006B6640">
        <w:rPr>
          <w:rFonts w:hAnsi="宋体" w:cs="宋体"/>
          <w:sz w:val="24"/>
          <w:szCs w:val="24"/>
        </w:rPr>
        <w:t xml:space="preserve"> </w:t>
      </w:r>
      <w:r>
        <w:rPr>
          <w:rFonts w:hAnsi="宋体" w:cs="宋体" w:hint="eastAsia"/>
          <w:sz w:val="24"/>
          <w:szCs w:val="24"/>
        </w:rPr>
        <w:t>按挠度验算</w:t>
      </w:r>
      <w:r>
        <w:rPr>
          <w:rFonts w:hint="eastAsia"/>
          <w:sz w:val="24"/>
          <w:szCs w:val="24"/>
        </w:rPr>
        <w:t>时，</w:t>
      </w:r>
      <w:r>
        <w:rPr>
          <w:rFonts w:hAnsi="宋体" w:cs="宋体" w:hint="eastAsia"/>
          <w:sz w:val="24"/>
          <w:szCs w:val="24"/>
        </w:rPr>
        <w:t>挠度</w:t>
      </w:r>
      <w:r>
        <w:rPr>
          <w:rFonts w:hint="eastAsia"/>
          <w:sz w:val="24"/>
          <w:szCs w:val="24"/>
        </w:rPr>
        <w:t>应</w:t>
      </w:r>
      <w:r>
        <w:rPr>
          <w:rFonts w:hAnsi="宋体" w:cs="宋体" w:hint="eastAsia"/>
          <w:sz w:val="24"/>
          <w:szCs w:val="24"/>
        </w:rPr>
        <w:t>按下式计算:</w:t>
      </w:r>
    </w:p>
    <w:p w14:paraId="47B34826" w14:textId="1FAAC038" w:rsidR="009906D5" w:rsidRDefault="009906D5" w:rsidP="006B6640">
      <w:pPr>
        <w:pStyle w:val="af1"/>
        <w:wordWrap w:val="0"/>
        <w:spacing w:line="360" w:lineRule="auto"/>
        <w:ind w:firstLine="525"/>
        <w:jc w:val="right"/>
        <w:rPr>
          <w:rFonts w:hAnsi="宋体" w:cs="宋体"/>
          <w:sz w:val="24"/>
          <w:szCs w:val="24"/>
        </w:rPr>
      </w:pPr>
      <w:r>
        <w:rPr>
          <w:rFonts w:hAnsi="宋体" w:cs="宋体" w:hint="eastAsia"/>
          <w:sz w:val="24"/>
          <w:szCs w:val="24"/>
        </w:rPr>
        <w:t xml:space="preserve">                  </w:t>
      </w:r>
      <w:r>
        <w:rPr>
          <w:rFonts w:hAnsi="宋体" w:cs="宋体" w:hint="eastAsia"/>
          <w:position w:val="-16"/>
          <w:sz w:val="24"/>
          <w:szCs w:val="24"/>
        </w:rPr>
        <w:object w:dxaOrig="1650" w:dyaOrig="480" w14:anchorId="4D7661F4">
          <v:shape id="_x0000_i1055" type="#_x0000_t75" style="width:82.5pt;height:24pt" o:ole="">
            <v:imagedata r:id="rId80" o:title=""/>
          </v:shape>
          <o:OLEObject Type="Embed" ProgID="Equation.3" ShapeID="_x0000_i1055" DrawAspect="Content" ObjectID="_1754915351" r:id="rId81"/>
        </w:object>
      </w:r>
      <w:r>
        <w:rPr>
          <w:rFonts w:hAnsi="宋体" w:cs="宋体" w:hint="eastAsia"/>
          <w:sz w:val="24"/>
          <w:szCs w:val="24"/>
        </w:rPr>
        <w:t xml:space="preserve">                    </w:t>
      </w:r>
      <w:r w:rsidRPr="006B6640">
        <w:rPr>
          <w:rFonts w:ascii="Times New Roman" w:hAnsi="Times New Roman" w:cstheme="minorBidi" w:hint="eastAsia"/>
          <w:kern w:val="0"/>
          <w:sz w:val="24"/>
          <w:szCs w:val="24"/>
        </w:rPr>
        <w:t xml:space="preserve"> (5.2.10</w:t>
      </w:r>
      <w:r w:rsidR="006B6640">
        <w:rPr>
          <w:rFonts w:ascii="Times New Roman" w:hAnsi="Times New Roman" w:cstheme="minorBidi" w:hint="eastAsia"/>
          <w:kern w:val="0"/>
          <w:sz w:val="24"/>
          <w:szCs w:val="24"/>
        </w:rPr>
        <w:t>-</w:t>
      </w:r>
      <w:r w:rsidRPr="006B6640">
        <w:rPr>
          <w:rFonts w:ascii="Times New Roman" w:hAnsi="Times New Roman" w:cstheme="minorBidi" w:hint="eastAsia"/>
          <w:kern w:val="0"/>
          <w:sz w:val="24"/>
          <w:szCs w:val="24"/>
        </w:rPr>
        <w:t>2)</w:t>
      </w:r>
      <w:r>
        <w:rPr>
          <w:rFonts w:hAnsi="宋体" w:cs="宋体" w:hint="eastAsia"/>
          <w:sz w:val="24"/>
          <w:szCs w:val="24"/>
        </w:rPr>
        <w:t xml:space="preserve"> </w:t>
      </w:r>
    </w:p>
    <w:p w14:paraId="43E3BF2F" w14:textId="77777777" w:rsidR="009906D5" w:rsidRDefault="009906D5" w:rsidP="009906D5">
      <w:pPr>
        <w:rPr>
          <w:rFonts w:cs="Times New Roman"/>
          <w:szCs w:val="24"/>
        </w:rPr>
      </w:pPr>
      <w:r>
        <w:rPr>
          <w:rFonts w:hint="eastAsia"/>
          <w:szCs w:val="24"/>
        </w:rPr>
        <w:t>式中：</w:t>
      </w:r>
      <w:r>
        <w:rPr>
          <w:rFonts w:cs="Times New Roman"/>
          <w:position w:val="-12"/>
          <w:szCs w:val="24"/>
        </w:rPr>
        <w:object w:dxaOrig="405" w:dyaOrig="375" w14:anchorId="5198BF28">
          <v:shape id="_x0000_i1056" type="#_x0000_t75" style="width:20.25pt;height:18.75pt" o:ole="">
            <v:imagedata r:id="rId82" o:title=""/>
          </v:shape>
          <o:OLEObject Type="Embed" ProgID="Equation.3" ShapeID="_x0000_i1056" DrawAspect="Content" ObjectID="_1754915352" r:id="rId83"/>
        </w:object>
      </w:r>
      <w:r>
        <w:rPr>
          <w:rFonts w:ascii="宋体" w:hAnsi="宋体" w:hint="eastAsia"/>
          <w:szCs w:val="24"/>
        </w:rPr>
        <w:t>、</w:t>
      </w:r>
      <w:r>
        <w:rPr>
          <w:rFonts w:cs="Times New Roman"/>
          <w:position w:val="-14"/>
          <w:szCs w:val="24"/>
        </w:rPr>
        <w:object w:dxaOrig="405" w:dyaOrig="375" w14:anchorId="6BEA427C">
          <v:shape id="_x0000_i1057" type="#_x0000_t75" style="width:20.25pt;height:18.75pt" o:ole="">
            <v:imagedata r:id="rId84" o:title=""/>
          </v:shape>
          <o:OLEObject Type="Embed" ProgID="Equation.3" ShapeID="_x0000_i1057" DrawAspect="Content" ObjectID="_1754915353" r:id="rId85"/>
        </w:object>
      </w:r>
      <w:r>
        <w:rPr>
          <w:szCs w:val="24"/>
        </w:rPr>
        <w:t>——</w:t>
      </w:r>
      <w:r>
        <w:rPr>
          <w:rFonts w:ascii="宋体" w:hAnsi="宋体" w:hint="eastAsia"/>
          <w:szCs w:val="24"/>
        </w:rPr>
        <w:t xml:space="preserve"> 相对于构件截面</w:t>
      </w:r>
      <w:r>
        <w:rPr>
          <w:i/>
          <w:szCs w:val="24"/>
        </w:rPr>
        <w:t>x</w:t>
      </w:r>
      <w:r>
        <w:rPr>
          <w:rFonts w:ascii="宋体" w:hAnsi="宋体" w:hint="eastAsia"/>
          <w:szCs w:val="24"/>
        </w:rPr>
        <w:t>轴和</w:t>
      </w:r>
      <w:r>
        <w:rPr>
          <w:i/>
          <w:szCs w:val="24"/>
        </w:rPr>
        <w:t>y</w:t>
      </w:r>
      <w:r>
        <w:rPr>
          <w:rFonts w:ascii="宋体" w:hAnsi="宋体" w:hint="eastAsia"/>
          <w:szCs w:val="24"/>
        </w:rPr>
        <w:t>轴产生的弯矩设计值(</w:t>
      </w:r>
      <w:r>
        <w:rPr>
          <w:szCs w:val="24"/>
        </w:rPr>
        <w:t>N</w:t>
      </w:r>
      <w:r>
        <w:rPr>
          <w:rFonts w:ascii="Arial" w:hAnsi="Arial" w:cs="Arial"/>
          <w:szCs w:val="24"/>
        </w:rPr>
        <w:t>·</w:t>
      </w:r>
      <w:r>
        <w:rPr>
          <w:szCs w:val="24"/>
        </w:rPr>
        <w:t>mm</w:t>
      </w:r>
      <w:r>
        <w:rPr>
          <w:rFonts w:ascii="宋体" w:hAnsi="宋体" w:hint="eastAsia"/>
          <w:szCs w:val="24"/>
        </w:rPr>
        <w:t>)</w:t>
      </w:r>
      <w:r>
        <w:rPr>
          <w:rFonts w:hint="eastAsia"/>
          <w:szCs w:val="24"/>
        </w:rPr>
        <w:t>；</w:t>
      </w:r>
    </w:p>
    <w:p w14:paraId="132A3EB3" w14:textId="77777777" w:rsidR="009906D5" w:rsidRDefault="009906D5" w:rsidP="009906D5">
      <w:pPr>
        <w:ind w:firstLineChars="400" w:firstLine="840"/>
        <w:rPr>
          <w:rFonts w:ascii="宋体" w:hAnsi="宋体"/>
          <w:szCs w:val="24"/>
        </w:rPr>
      </w:pPr>
      <w:r>
        <w:rPr>
          <w:rFonts w:cs="Times New Roman"/>
          <w:position w:val="-12"/>
          <w:sz w:val="21"/>
          <w:szCs w:val="21"/>
        </w:rPr>
        <w:object w:dxaOrig="375" w:dyaOrig="375" w14:anchorId="150590E7">
          <v:shape id="_x0000_i1058" type="#_x0000_t75" style="width:18.75pt;height:18.75pt" o:ole="">
            <v:imagedata r:id="rId86" o:title=""/>
          </v:shape>
          <o:OLEObject Type="Embed" ProgID="Equation.3" ShapeID="_x0000_i1058" DrawAspect="Content" ObjectID="_1754915354" r:id="rId87"/>
        </w:object>
      </w:r>
      <w:r>
        <w:rPr>
          <w:rFonts w:ascii="宋体" w:hAnsi="宋体" w:hint="eastAsia"/>
          <w:szCs w:val="24"/>
        </w:rPr>
        <w:t>、</w:t>
      </w:r>
      <w:r>
        <w:rPr>
          <w:rFonts w:cs="Times New Roman"/>
          <w:position w:val="-14"/>
          <w:sz w:val="21"/>
          <w:szCs w:val="21"/>
        </w:rPr>
        <w:object w:dxaOrig="375" w:dyaOrig="375" w14:anchorId="11949928">
          <v:shape id="_x0000_i1059" type="#_x0000_t75" style="width:18.75pt;height:18.75pt" o:ole="">
            <v:imagedata r:id="rId88" o:title=""/>
          </v:shape>
          <o:OLEObject Type="Embed" ProgID="Equation.3" ShapeID="_x0000_i1059" DrawAspect="Content" ObjectID="_1754915355" r:id="rId89"/>
        </w:object>
      </w:r>
      <w:r>
        <w:rPr>
          <w:szCs w:val="24"/>
        </w:rPr>
        <w:t>——</w:t>
      </w:r>
      <w:r>
        <w:rPr>
          <w:rFonts w:ascii="宋体" w:hAnsi="宋体" w:hint="eastAsia"/>
          <w:szCs w:val="24"/>
        </w:rPr>
        <w:t xml:space="preserve"> 构件正向弯曲或侧向弯曲的抗弯强度设计值(</w:t>
      </w:r>
      <w:r>
        <w:rPr>
          <w:szCs w:val="24"/>
        </w:rPr>
        <w:t>N/mm</w:t>
      </w:r>
      <w:r>
        <w:rPr>
          <w:szCs w:val="24"/>
          <w:vertAlign w:val="superscript"/>
        </w:rPr>
        <w:t>2</w:t>
      </w:r>
      <w:r>
        <w:rPr>
          <w:rFonts w:ascii="宋体" w:hAnsi="宋体" w:hint="eastAsia"/>
          <w:szCs w:val="24"/>
        </w:rPr>
        <w:t>)</w:t>
      </w:r>
      <w:r>
        <w:rPr>
          <w:rFonts w:hint="eastAsia"/>
          <w:szCs w:val="24"/>
        </w:rPr>
        <w:t>；</w:t>
      </w:r>
    </w:p>
    <w:p w14:paraId="56B41D96" w14:textId="77777777" w:rsidR="009906D5" w:rsidRDefault="009906D5" w:rsidP="009906D5">
      <w:pPr>
        <w:ind w:firstLineChars="400" w:firstLine="840"/>
        <w:rPr>
          <w:szCs w:val="24"/>
        </w:rPr>
      </w:pPr>
      <w:r>
        <w:rPr>
          <w:rFonts w:cs="Times New Roman"/>
          <w:position w:val="-12"/>
          <w:sz w:val="21"/>
          <w:szCs w:val="21"/>
        </w:rPr>
        <w:object w:dxaOrig="375" w:dyaOrig="375" w14:anchorId="0CC43F98">
          <v:shape id="_x0000_i1060" type="#_x0000_t75" style="width:18.75pt;height:18.75pt" o:ole="">
            <v:imagedata r:id="rId90" o:title=""/>
          </v:shape>
          <o:OLEObject Type="Embed" ProgID="Equation.3" ShapeID="_x0000_i1060" DrawAspect="Content" ObjectID="_1754915356" r:id="rId91"/>
        </w:object>
      </w:r>
      <w:r>
        <w:rPr>
          <w:rFonts w:ascii="宋体" w:hAnsi="宋体" w:hint="eastAsia"/>
          <w:szCs w:val="24"/>
        </w:rPr>
        <w:t>、</w:t>
      </w:r>
      <w:r>
        <w:rPr>
          <w:rFonts w:cs="Times New Roman"/>
          <w:position w:val="-14"/>
          <w:sz w:val="21"/>
          <w:szCs w:val="21"/>
        </w:rPr>
        <w:object w:dxaOrig="375" w:dyaOrig="375" w14:anchorId="5FC85633">
          <v:shape id="_x0000_i1061" type="#_x0000_t75" style="width:18.75pt;height:18.75pt" o:ole="">
            <v:imagedata r:id="rId92" o:title=""/>
          </v:shape>
          <o:OLEObject Type="Embed" ProgID="Equation.3" ShapeID="_x0000_i1061" DrawAspect="Content" ObjectID="_1754915357" r:id="rId93"/>
        </w:object>
      </w:r>
      <w:r>
        <w:rPr>
          <w:szCs w:val="24"/>
        </w:rPr>
        <w:t xml:space="preserve">—— </w:t>
      </w:r>
      <w:r>
        <w:rPr>
          <w:rFonts w:hint="eastAsia"/>
          <w:szCs w:val="24"/>
        </w:rPr>
        <w:t>构件截面沿</w:t>
      </w:r>
      <w:r>
        <w:rPr>
          <w:i/>
          <w:szCs w:val="24"/>
        </w:rPr>
        <w:t>x</w:t>
      </w:r>
      <w:r>
        <w:rPr>
          <w:rFonts w:ascii="宋体" w:hAnsi="宋体" w:hint="eastAsia"/>
          <w:szCs w:val="24"/>
        </w:rPr>
        <w:t>轴</w:t>
      </w:r>
      <w:r>
        <w:rPr>
          <w:i/>
          <w:szCs w:val="24"/>
        </w:rPr>
        <w:t>y</w:t>
      </w:r>
      <w:r>
        <w:rPr>
          <w:rFonts w:ascii="宋体" w:hAnsi="宋体" w:hint="eastAsia"/>
          <w:szCs w:val="24"/>
        </w:rPr>
        <w:t>轴的</w:t>
      </w:r>
      <w:r>
        <w:rPr>
          <w:rFonts w:hint="eastAsia"/>
          <w:szCs w:val="24"/>
        </w:rPr>
        <w:t>净截面抵抗矩</w:t>
      </w:r>
      <w:r>
        <w:rPr>
          <w:rFonts w:ascii="宋体" w:hAnsi="宋体" w:hint="eastAsia"/>
          <w:szCs w:val="24"/>
        </w:rPr>
        <w:t>(</w:t>
      </w:r>
      <w:r>
        <w:rPr>
          <w:szCs w:val="24"/>
        </w:rPr>
        <w:t>mm</w:t>
      </w:r>
      <w:r>
        <w:rPr>
          <w:szCs w:val="24"/>
          <w:vertAlign w:val="superscript"/>
        </w:rPr>
        <w:t>3</w:t>
      </w:r>
      <w:r>
        <w:rPr>
          <w:rFonts w:ascii="宋体" w:hAnsi="宋体" w:hint="eastAsia"/>
          <w:szCs w:val="24"/>
        </w:rPr>
        <w:t>)</w:t>
      </w:r>
      <w:r>
        <w:rPr>
          <w:rFonts w:hint="eastAsia"/>
          <w:szCs w:val="24"/>
        </w:rPr>
        <w:t>；</w:t>
      </w:r>
    </w:p>
    <w:p w14:paraId="56DFE50C" w14:textId="7CD695C0" w:rsidR="009906D5" w:rsidRDefault="009906D5" w:rsidP="009906D5">
      <w:pPr>
        <w:ind w:firstLineChars="400" w:firstLine="960"/>
        <w:rPr>
          <w:rFonts w:hAnsi="宋体" w:cs="宋体"/>
          <w:szCs w:val="24"/>
        </w:rPr>
      </w:pPr>
      <w:r>
        <w:rPr>
          <w:i/>
          <w:szCs w:val="24"/>
        </w:rPr>
        <w:t>w</w:t>
      </w:r>
      <w:r>
        <w:rPr>
          <w:szCs w:val="24"/>
          <w:vertAlign w:val="subscript"/>
        </w:rPr>
        <w:t>x</w:t>
      </w:r>
      <w:r>
        <w:rPr>
          <w:rFonts w:hint="eastAsia"/>
          <w:szCs w:val="24"/>
        </w:rPr>
        <w:t>、</w:t>
      </w:r>
      <w:r>
        <w:rPr>
          <w:i/>
          <w:szCs w:val="24"/>
        </w:rPr>
        <w:t>w</w:t>
      </w:r>
      <w:r>
        <w:rPr>
          <w:szCs w:val="24"/>
          <w:vertAlign w:val="subscript"/>
        </w:rPr>
        <w:t>y</w:t>
      </w:r>
      <w:r>
        <w:rPr>
          <w:szCs w:val="24"/>
        </w:rPr>
        <w:t xml:space="preserve">—— </w:t>
      </w:r>
      <w:r>
        <w:rPr>
          <w:rFonts w:hAnsi="宋体" w:cs="宋体" w:hint="eastAsia"/>
          <w:szCs w:val="24"/>
        </w:rPr>
        <w:t>荷载效应的标准组合计算的对构件截面</w:t>
      </w:r>
      <w:r>
        <w:rPr>
          <w:i/>
          <w:szCs w:val="24"/>
        </w:rPr>
        <w:t>x</w:t>
      </w:r>
      <w:r>
        <w:rPr>
          <w:rFonts w:hAnsi="宋体" w:cs="宋体" w:hint="eastAsia"/>
          <w:szCs w:val="24"/>
        </w:rPr>
        <w:t>轴、</w:t>
      </w:r>
      <w:r>
        <w:rPr>
          <w:i/>
          <w:szCs w:val="24"/>
        </w:rPr>
        <w:t>y</w:t>
      </w:r>
      <w:r>
        <w:rPr>
          <w:rFonts w:hAnsi="宋体" w:cs="宋体" w:hint="eastAsia"/>
          <w:szCs w:val="24"/>
        </w:rPr>
        <w:t>轴方向的挠度</w:t>
      </w:r>
      <w:r>
        <w:rPr>
          <w:szCs w:val="24"/>
        </w:rPr>
        <w:t>(mm)</w:t>
      </w:r>
      <w:r>
        <w:rPr>
          <w:rFonts w:hAnsi="宋体" w:cs="宋体" w:hint="eastAsia"/>
          <w:szCs w:val="24"/>
        </w:rPr>
        <w:t>。</w:t>
      </w:r>
    </w:p>
    <w:p w14:paraId="4F3BDA24" w14:textId="35382BCE" w:rsidR="006B6640" w:rsidRPr="006B6640" w:rsidRDefault="006B6640" w:rsidP="006B6640">
      <w:pPr>
        <w:pStyle w:val="ac"/>
      </w:pPr>
      <w:r>
        <w:rPr>
          <w:rFonts w:hint="eastAsia"/>
        </w:rPr>
        <w:t>【条文说明】</w:t>
      </w:r>
      <w:r w:rsidRPr="0017576E">
        <w:t>考虑双向受弯构件的总挠度，以保证双向受弯构件（如斜放檩条）的总挠度满足正常使用状态的要求。</w:t>
      </w:r>
    </w:p>
    <w:p w14:paraId="7EED16E1" w14:textId="3FCB7F11" w:rsidR="00751307" w:rsidRDefault="00751307" w:rsidP="00751307">
      <w:pPr>
        <w:pStyle w:val="2"/>
      </w:pPr>
      <w:bookmarkStart w:id="19" w:name="_Toc144301635"/>
      <w:r>
        <w:rPr>
          <w:rFonts w:hint="eastAsia"/>
        </w:rPr>
        <w:t>拉弯和压弯构件</w:t>
      </w:r>
      <w:bookmarkEnd w:id="19"/>
    </w:p>
    <w:p w14:paraId="427EBC2A" w14:textId="3B9DA0C0" w:rsidR="003C4F62" w:rsidRPr="003C4F62" w:rsidRDefault="003C4F62" w:rsidP="003C4F62">
      <w:pPr>
        <w:rPr>
          <w:rFonts w:hAnsi="宋体" w:cs="宋体"/>
          <w:b/>
        </w:rPr>
      </w:pPr>
      <w:r w:rsidRPr="003C4F62">
        <w:rPr>
          <w:rFonts w:hint="eastAsia"/>
          <w:b/>
        </w:rPr>
        <w:t>5.</w:t>
      </w:r>
      <w:r>
        <w:rPr>
          <w:b/>
        </w:rPr>
        <w:t xml:space="preserve">3.1  </w:t>
      </w:r>
      <w:r>
        <w:rPr>
          <w:rFonts w:ascii="宋体" w:hAnsi="宋体" w:hint="eastAsia"/>
          <w:szCs w:val="24"/>
        </w:rPr>
        <w:t>拉弯构件的承载能力</w:t>
      </w:r>
      <w:r w:rsidRPr="00FE039B">
        <w:rPr>
          <w:rFonts w:ascii="宋体" w:hAnsi="宋体" w:hint="eastAsia"/>
          <w:szCs w:val="24"/>
        </w:rPr>
        <w:t>应按下</w:t>
      </w:r>
      <w:r>
        <w:rPr>
          <w:rFonts w:ascii="宋体" w:hAnsi="宋体" w:hint="eastAsia"/>
          <w:szCs w:val="24"/>
        </w:rPr>
        <w:t>式</w:t>
      </w:r>
      <w:r w:rsidRPr="00FE039B">
        <w:rPr>
          <w:rFonts w:ascii="宋体" w:hAnsi="宋体" w:hint="eastAsia"/>
          <w:szCs w:val="24"/>
        </w:rPr>
        <w:t>验算：</w:t>
      </w:r>
    </w:p>
    <w:p w14:paraId="41058155" w14:textId="4C465D86" w:rsidR="00BA2388" w:rsidRPr="00FE039B" w:rsidRDefault="00BA2388" w:rsidP="003C4F62">
      <w:pPr>
        <w:pStyle w:val="af1"/>
        <w:jc w:val="right"/>
        <w:rPr>
          <w:rFonts w:hAnsi="宋体" w:cs="宋体"/>
          <w:sz w:val="24"/>
          <w:szCs w:val="24"/>
        </w:rPr>
      </w:pPr>
      <w:r w:rsidRPr="00FE039B">
        <w:rPr>
          <w:rFonts w:hAnsi="宋体" w:cs="宋体"/>
          <w:position w:val="-30"/>
          <w:sz w:val="24"/>
          <w:szCs w:val="24"/>
        </w:rPr>
        <w:object w:dxaOrig="1840" w:dyaOrig="700" w14:anchorId="48E098A0">
          <v:shape id="_x0000_i1062" type="#_x0000_t75" style="width:92.25pt;height:35.25pt" o:ole="">
            <v:imagedata r:id="rId94" o:title=""/>
          </v:shape>
          <o:OLEObject Type="Embed" ProgID="Equation.3" ShapeID="_x0000_i1062" DrawAspect="Content" ObjectID="_1754915358" r:id="rId95"/>
        </w:object>
      </w:r>
      <w:r w:rsidRPr="00FE039B">
        <w:rPr>
          <w:rFonts w:hAnsi="宋体" w:cs="宋体" w:hint="eastAsia"/>
          <w:sz w:val="24"/>
          <w:szCs w:val="24"/>
        </w:rPr>
        <w:t xml:space="preserve">         </w:t>
      </w:r>
      <w:r>
        <w:rPr>
          <w:rFonts w:hAnsi="宋体" w:cs="宋体" w:hint="eastAsia"/>
          <w:sz w:val="24"/>
          <w:szCs w:val="24"/>
        </w:rPr>
        <w:t xml:space="preserve">      </w:t>
      </w:r>
      <w:r w:rsidRPr="003C4F62">
        <w:rPr>
          <w:rFonts w:ascii="Times New Roman" w:hAnsi="Times New Roman" w:cs="Times New Roman"/>
          <w:sz w:val="24"/>
        </w:rPr>
        <w:t xml:space="preserve">     (5.3.1) </w:t>
      </w:r>
      <w:r w:rsidRPr="00FE039B">
        <w:rPr>
          <w:rFonts w:hAnsi="宋体" w:cs="宋体" w:hint="eastAsia"/>
          <w:sz w:val="24"/>
          <w:szCs w:val="24"/>
        </w:rPr>
        <w:t xml:space="preserve"> </w:t>
      </w:r>
      <w:r>
        <w:rPr>
          <w:rFonts w:hAnsi="宋体" w:cs="宋体"/>
          <w:sz w:val="24"/>
          <w:szCs w:val="24"/>
        </w:rPr>
        <w:t xml:space="preserve">   </w:t>
      </w:r>
      <w:r w:rsidRPr="00FE039B">
        <w:rPr>
          <w:rFonts w:hAnsi="宋体" w:cs="宋体" w:hint="eastAsia"/>
          <w:sz w:val="24"/>
          <w:szCs w:val="24"/>
        </w:rPr>
        <w:t xml:space="preserve"> </w:t>
      </w:r>
    </w:p>
    <w:p w14:paraId="0B3F6CC1" w14:textId="77777777" w:rsidR="00BA2388" w:rsidRDefault="00BA2388" w:rsidP="003C4F62">
      <w:pPr>
        <w:pStyle w:val="af1"/>
        <w:spacing w:line="360" w:lineRule="auto"/>
        <w:rPr>
          <w:rFonts w:hAnsi="宋体" w:cs="宋体"/>
          <w:sz w:val="24"/>
          <w:szCs w:val="24"/>
        </w:rPr>
      </w:pPr>
      <w:r w:rsidRPr="00FE039B">
        <w:rPr>
          <w:rFonts w:hAnsi="宋体" w:cs="宋体" w:hint="eastAsia"/>
          <w:sz w:val="24"/>
          <w:szCs w:val="24"/>
        </w:rPr>
        <w:t>式中</w:t>
      </w:r>
      <w:r>
        <w:rPr>
          <w:rFonts w:hAnsi="宋体" w:cs="宋体" w:hint="eastAsia"/>
          <w:sz w:val="24"/>
          <w:szCs w:val="24"/>
        </w:rPr>
        <w:t>：</w:t>
      </w:r>
      <w:r w:rsidRPr="00557858">
        <w:rPr>
          <w:rFonts w:ascii="Times New Roman" w:hAnsi="Times New Roman" w:cs="Times New Roman"/>
          <w:i/>
          <w:sz w:val="24"/>
          <w:szCs w:val="24"/>
        </w:rPr>
        <w:t>N</w:t>
      </w:r>
      <w:r w:rsidRPr="00557858">
        <w:rPr>
          <w:rFonts w:ascii="Times New Roman" w:hAnsi="Times New Roman" w:cs="Times New Roman"/>
          <w:sz w:val="24"/>
          <w:szCs w:val="24"/>
        </w:rPr>
        <w:t>、</w:t>
      </w:r>
      <w:r w:rsidRPr="00557858">
        <w:rPr>
          <w:rFonts w:ascii="Times New Roman" w:hAnsi="Times New Roman" w:cs="Times New Roman"/>
          <w:i/>
          <w:sz w:val="24"/>
          <w:szCs w:val="24"/>
        </w:rPr>
        <w:t>M</w:t>
      </w:r>
      <w:r w:rsidRPr="00557858">
        <w:rPr>
          <w:rFonts w:ascii="Times New Roman" w:hAnsi="Times New Roman" w:cs="Times New Roman"/>
          <w:sz w:val="24"/>
          <w:szCs w:val="24"/>
        </w:rPr>
        <w:t xml:space="preserve">—— </w:t>
      </w:r>
      <w:r w:rsidRPr="00FE039B">
        <w:rPr>
          <w:rFonts w:hAnsi="宋体" w:cs="宋体" w:hint="eastAsia"/>
          <w:sz w:val="24"/>
          <w:szCs w:val="24"/>
        </w:rPr>
        <w:t>轴向拉力设计值</w:t>
      </w:r>
      <w:r w:rsidRPr="00FE039B">
        <w:rPr>
          <w:rFonts w:hAnsi="宋体" w:cs="Times New Roman"/>
          <w:sz w:val="24"/>
          <w:szCs w:val="24"/>
        </w:rPr>
        <w:t>(</w:t>
      </w:r>
      <w:r w:rsidRPr="00FE039B">
        <w:rPr>
          <w:rFonts w:ascii="Times New Roman" w:hAnsi="Times New Roman" w:cs="Times New Roman"/>
          <w:sz w:val="24"/>
          <w:szCs w:val="24"/>
        </w:rPr>
        <w:t>N</w:t>
      </w:r>
      <w:r w:rsidRPr="00FE039B">
        <w:rPr>
          <w:rFonts w:hAnsi="宋体" w:cs="Times New Roman"/>
          <w:sz w:val="24"/>
          <w:szCs w:val="24"/>
        </w:rPr>
        <w:t>)</w:t>
      </w:r>
      <w:r w:rsidRPr="00FE039B">
        <w:rPr>
          <w:rFonts w:hAnsi="宋体" w:cs="宋体" w:hint="eastAsia"/>
          <w:sz w:val="24"/>
          <w:szCs w:val="24"/>
        </w:rPr>
        <w:t>、弯矩设计值</w:t>
      </w:r>
      <w:r w:rsidRPr="00FE039B">
        <w:rPr>
          <w:rFonts w:hAnsi="宋体" w:cs="Times New Roman"/>
          <w:sz w:val="24"/>
          <w:szCs w:val="24"/>
        </w:rPr>
        <w:t>(</w:t>
      </w:r>
      <w:r w:rsidRPr="00FE039B">
        <w:rPr>
          <w:rFonts w:ascii="Times New Roman" w:hAnsi="Times New Roman" w:cs="Times New Roman"/>
          <w:sz w:val="24"/>
          <w:szCs w:val="24"/>
        </w:rPr>
        <w:t>N·mm</w:t>
      </w:r>
      <w:r w:rsidRPr="00FE039B">
        <w:rPr>
          <w:rFonts w:hAnsi="宋体" w:cs="Times New Roman"/>
          <w:sz w:val="24"/>
          <w:szCs w:val="24"/>
        </w:rPr>
        <w:t>)</w:t>
      </w:r>
      <w:r w:rsidRPr="00FE039B">
        <w:rPr>
          <w:rFonts w:hAnsi="宋体" w:cs="宋体" w:hint="eastAsia"/>
          <w:sz w:val="24"/>
          <w:szCs w:val="24"/>
        </w:rPr>
        <w:t>；</w:t>
      </w:r>
    </w:p>
    <w:p w14:paraId="1B3BD78C" w14:textId="705D6A72" w:rsidR="00BA2388" w:rsidRPr="00FE039B" w:rsidRDefault="00BA2388" w:rsidP="003C4F62">
      <w:pPr>
        <w:pStyle w:val="af1"/>
        <w:spacing w:line="360" w:lineRule="auto"/>
        <w:ind w:leftChars="200" w:left="1920" w:hangingChars="600" w:hanging="1440"/>
        <w:rPr>
          <w:rFonts w:hAnsi="宋体" w:cs="宋体"/>
          <w:sz w:val="24"/>
          <w:szCs w:val="24"/>
        </w:rPr>
      </w:pPr>
      <w:r w:rsidRPr="00557858">
        <w:rPr>
          <w:rFonts w:ascii="Times New Roman" w:hAnsi="Times New Roman" w:cs="Times New Roman"/>
          <w:i/>
          <w:sz w:val="24"/>
          <w:szCs w:val="24"/>
        </w:rPr>
        <w:t>A</w:t>
      </w:r>
      <w:r w:rsidRPr="00557858">
        <w:rPr>
          <w:rFonts w:ascii="Times New Roman" w:hAnsi="Times New Roman" w:cs="Times New Roman"/>
          <w:sz w:val="24"/>
          <w:szCs w:val="24"/>
          <w:vertAlign w:val="subscript"/>
        </w:rPr>
        <w:t>n</w:t>
      </w:r>
      <w:r w:rsidRPr="00557858">
        <w:rPr>
          <w:rFonts w:ascii="Times New Roman" w:hAnsi="Times New Roman" w:cs="Times New Roman"/>
          <w:sz w:val="24"/>
          <w:szCs w:val="24"/>
        </w:rPr>
        <w:t>、</w:t>
      </w:r>
      <w:r w:rsidRPr="00557858">
        <w:rPr>
          <w:rFonts w:ascii="Times New Roman" w:hAnsi="Times New Roman" w:cs="Times New Roman"/>
          <w:i/>
          <w:sz w:val="24"/>
          <w:szCs w:val="24"/>
        </w:rPr>
        <w:t>W</w:t>
      </w:r>
      <w:r w:rsidRPr="00557858">
        <w:rPr>
          <w:rFonts w:ascii="Times New Roman" w:hAnsi="Times New Roman" w:cs="Times New Roman"/>
          <w:sz w:val="24"/>
          <w:szCs w:val="24"/>
          <w:vertAlign w:val="subscript"/>
        </w:rPr>
        <w:t>n</w:t>
      </w:r>
      <w:r w:rsidRPr="00557858">
        <w:rPr>
          <w:rFonts w:ascii="Times New Roman" w:hAnsi="Times New Roman" w:cs="Times New Roman"/>
          <w:sz w:val="24"/>
          <w:szCs w:val="24"/>
        </w:rPr>
        <w:t xml:space="preserve">—— </w:t>
      </w:r>
      <w:r w:rsidRPr="00FE039B">
        <w:rPr>
          <w:rFonts w:hAnsi="宋体" w:cs="宋体" w:hint="eastAsia"/>
          <w:sz w:val="24"/>
          <w:szCs w:val="24"/>
        </w:rPr>
        <w:t>按本规范</w:t>
      </w:r>
      <w:r w:rsidRPr="009D139A">
        <w:rPr>
          <w:rFonts w:hAnsi="宋体" w:cs="宋体" w:hint="eastAsia"/>
          <w:sz w:val="24"/>
          <w:szCs w:val="24"/>
        </w:rPr>
        <w:t>第</w:t>
      </w:r>
      <w:r w:rsidRPr="009D139A">
        <w:rPr>
          <w:rFonts w:ascii="Times New Roman" w:hAnsi="Times New Roman" w:cs="Times New Roman"/>
          <w:sz w:val="24"/>
          <w:szCs w:val="24"/>
        </w:rPr>
        <w:t>5.</w:t>
      </w:r>
      <w:r w:rsidR="00B52BA1">
        <w:rPr>
          <w:rFonts w:ascii="Times New Roman" w:hAnsi="Times New Roman" w:cs="Times New Roman"/>
          <w:sz w:val="24"/>
          <w:szCs w:val="24"/>
        </w:rPr>
        <w:t>1.1</w:t>
      </w:r>
      <w:r w:rsidRPr="009D139A">
        <w:rPr>
          <w:rFonts w:hAnsi="宋体" w:cs="宋体" w:hint="eastAsia"/>
          <w:sz w:val="24"/>
          <w:szCs w:val="24"/>
        </w:rPr>
        <w:t>条</w:t>
      </w:r>
      <w:r w:rsidR="00B52BA1">
        <w:rPr>
          <w:rFonts w:hAnsi="宋体" w:cs="宋体" w:hint="eastAsia"/>
          <w:sz w:val="24"/>
          <w:szCs w:val="24"/>
        </w:rPr>
        <w:t>和第</w:t>
      </w:r>
      <w:r w:rsidR="00B52BA1" w:rsidRPr="00B52BA1">
        <w:rPr>
          <w:rFonts w:ascii="Times New Roman" w:hAnsi="Times New Roman" w:cs="Times New Roman"/>
          <w:sz w:val="24"/>
          <w:szCs w:val="24"/>
        </w:rPr>
        <w:t>5.2.4</w:t>
      </w:r>
      <w:r w:rsidR="00B52BA1">
        <w:rPr>
          <w:rFonts w:hAnsi="宋体" w:cs="宋体" w:hint="eastAsia"/>
          <w:sz w:val="24"/>
          <w:szCs w:val="24"/>
        </w:rPr>
        <w:t>条</w:t>
      </w:r>
      <w:r>
        <w:rPr>
          <w:rFonts w:hAnsi="宋体" w:cs="宋体" w:hint="eastAsia"/>
          <w:sz w:val="24"/>
          <w:szCs w:val="24"/>
        </w:rPr>
        <w:t>规定</w:t>
      </w:r>
      <w:r w:rsidRPr="00FE039B">
        <w:rPr>
          <w:rFonts w:hAnsi="宋体" w:cs="宋体" w:hint="eastAsia"/>
          <w:sz w:val="24"/>
          <w:szCs w:val="24"/>
        </w:rPr>
        <w:t>计算的构件净截面面积(</w:t>
      </w:r>
      <w:r w:rsidRPr="00FE039B">
        <w:rPr>
          <w:rFonts w:ascii="Times New Roman" w:hAnsi="Times New Roman" w:cs="Times New Roman"/>
          <w:sz w:val="24"/>
          <w:szCs w:val="24"/>
        </w:rPr>
        <w:t>mm</w:t>
      </w:r>
      <w:r w:rsidRPr="00FE039B">
        <w:rPr>
          <w:rFonts w:ascii="Times New Roman" w:hAnsi="Times New Roman" w:cs="Times New Roman"/>
          <w:sz w:val="24"/>
          <w:szCs w:val="24"/>
          <w:vertAlign w:val="superscript"/>
        </w:rPr>
        <w:t>2</w:t>
      </w:r>
      <w:r w:rsidRPr="00FE039B">
        <w:rPr>
          <w:rFonts w:hAnsi="宋体" w:cs="宋体" w:hint="eastAsia"/>
          <w:sz w:val="24"/>
          <w:szCs w:val="24"/>
        </w:rPr>
        <w:t>)、净截面抵抗矩(</w:t>
      </w:r>
      <w:r w:rsidRPr="00FE039B">
        <w:rPr>
          <w:rFonts w:ascii="Times New Roman" w:hAnsi="Times New Roman" w:cs="Times New Roman"/>
          <w:sz w:val="24"/>
          <w:szCs w:val="24"/>
        </w:rPr>
        <w:t>mm</w:t>
      </w:r>
      <w:r w:rsidRPr="00FE039B">
        <w:rPr>
          <w:rFonts w:ascii="Times New Roman" w:hAnsi="Times New Roman" w:cs="Times New Roman"/>
          <w:sz w:val="24"/>
          <w:szCs w:val="24"/>
          <w:vertAlign w:val="superscript"/>
        </w:rPr>
        <w:t>3</w:t>
      </w:r>
      <w:r w:rsidRPr="00FE039B">
        <w:rPr>
          <w:rFonts w:hAnsi="宋体" w:cs="宋体" w:hint="eastAsia"/>
          <w:sz w:val="24"/>
          <w:szCs w:val="24"/>
        </w:rPr>
        <w:t>)；</w:t>
      </w:r>
    </w:p>
    <w:p w14:paraId="61C8C882" w14:textId="360D280E" w:rsidR="00BA2388" w:rsidRDefault="00BA2388" w:rsidP="003C4F62">
      <w:pPr>
        <w:pStyle w:val="af1"/>
        <w:spacing w:line="360" w:lineRule="auto"/>
        <w:ind w:firstLineChars="300" w:firstLine="720"/>
        <w:rPr>
          <w:rFonts w:hAnsi="宋体" w:cs="宋体"/>
          <w:sz w:val="24"/>
          <w:szCs w:val="24"/>
        </w:rPr>
      </w:pPr>
      <w:r w:rsidRPr="00557858">
        <w:rPr>
          <w:rFonts w:ascii="Times New Roman" w:hAnsi="Times New Roman" w:cs="Times New Roman"/>
          <w:i/>
          <w:sz w:val="24"/>
          <w:szCs w:val="24"/>
        </w:rPr>
        <w:t>f</w:t>
      </w:r>
      <w:r w:rsidRPr="00557858">
        <w:rPr>
          <w:rFonts w:ascii="Times New Roman" w:hAnsi="Times New Roman" w:cs="Times New Roman"/>
          <w:sz w:val="24"/>
          <w:szCs w:val="24"/>
          <w:vertAlign w:val="subscript"/>
        </w:rPr>
        <w:t>t</w:t>
      </w:r>
      <w:r w:rsidRPr="00557858">
        <w:rPr>
          <w:rFonts w:ascii="Times New Roman" w:hAnsi="Times New Roman" w:cs="Times New Roman"/>
          <w:sz w:val="24"/>
          <w:szCs w:val="24"/>
        </w:rPr>
        <w:t>、</w:t>
      </w:r>
      <w:r w:rsidRPr="00557858">
        <w:rPr>
          <w:rFonts w:ascii="Times New Roman" w:hAnsi="Times New Roman" w:cs="Times New Roman"/>
          <w:i/>
          <w:sz w:val="24"/>
          <w:szCs w:val="24"/>
        </w:rPr>
        <w:t>f</w:t>
      </w:r>
      <w:r w:rsidRPr="00557858">
        <w:rPr>
          <w:rFonts w:ascii="Times New Roman" w:hAnsi="Times New Roman" w:cs="Times New Roman"/>
          <w:sz w:val="24"/>
          <w:szCs w:val="24"/>
          <w:vertAlign w:val="subscript"/>
        </w:rPr>
        <w:t>m</w:t>
      </w:r>
      <w:r w:rsidRPr="00557858">
        <w:rPr>
          <w:rFonts w:ascii="Times New Roman" w:hAnsi="Times New Roman" w:cs="Times New Roman"/>
          <w:sz w:val="24"/>
          <w:szCs w:val="24"/>
        </w:rPr>
        <w:t xml:space="preserve">—— </w:t>
      </w:r>
      <w:r>
        <w:rPr>
          <w:rFonts w:hAnsi="宋体" w:cs="宋体" w:hint="eastAsia"/>
          <w:sz w:val="24"/>
          <w:szCs w:val="24"/>
        </w:rPr>
        <w:t>构件材料的</w:t>
      </w:r>
      <w:r w:rsidRPr="00FE039B">
        <w:rPr>
          <w:rFonts w:hAnsi="宋体" w:cs="宋体" w:hint="eastAsia"/>
          <w:sz w:val="24"/>
          <w:szCs w:val="24"/>
        </w:rPr>
        <w:t>顺纹抗拉强度设计值、抗弯强度设计值(</w:t>
      </w:r>
      <w:r w:rsidRPr="00FE039B">
        <w:rPr>
          <w:rFonts w:ascii="Times New Roman" w:hAnsi="Times New Roman" w:cs="Times New Roman"/>
          <w:sz w:val="24"/>
          <w:szCs w:val="24"/>
        </w:rPr>
        <w:t>N/mm</w:t>
      </w:r>
      <w:r w:rsidRPr="00FE039B">
        <w:rPr>
          <w:rFonts w:ascii="Times New Roman" w:hAnsi="Times New Roman" w:cs="Times New Roman"/>
          <w:sz w:val="24"/>
          <w:szCs w:val="24"/>
          <w:vertAlign w:val="superscript"/>
        </w:rPr>
        <w:t>2</w:t>
      </w:r>
      <w:r w:rsidRPr="00FE039B">
        <w:rPr>
          <w:rFonts w:hAnsi="宋体" w:cs="宋体" w:hint="eastAsia"/>
          <w:sz w:val="24"/>
          <w:szCs w:val="24"/>
        </w:rPr>
        <w:t>)。</w:t>
      </w:r>
    </w:p>
    <w:p w14:paraId="31C6754E" w14:textId="7E3E7FAB" w:rsidR="007C2100" w:rsidRPr="007754D0" w:rsidRDefault="007C2100" w:rsidP="007754D0">
      <w:pPr>
        <w:pStyle w:val="ac"/>
      </w:pPr>
      <w:r>
        <w:rPr>
          <w:rFonts w:hint="eastAsia"/>
        </w:rPr>
        <w:t>【条文说明】尽管本条给出工程竹拉弯构件的承载力验算公式，</w:t>
      </w:r>
      <w:r w:rsidRPr="007C2100">
        <w:rPr>
          <w:rFonts w:hint="eastAsia"/>
        </w:rPr>
        <w:t>但应指出的是</w:t>
      </w:r>
      <w:r>
        <w:rPr>
          <w:rFonts w:hint="eastAsia"/>
        </w:rPr>
        <w:t>工程竹</w:t>
      </w:r>
      <w:r w:rsidRPr="007C2100">
        <w:rPr>
          <w:rFonts w:hint="eastAsia"/>
        </w:rPr>
        <w:t>构件同时承受拉力和弯矩的作用，对</w:t>
      </w:r>
      <w:r>
        <w:rPr>
          <w:rFonts w:hint="eastAsia"/>
        </w:rPr>
        <w:t>工程竹</w:t>
      </w:r>
      <w:r w:rsidRPr="007C2100">
        <w:rPr>
          <w:rFonts w:hint="eastAsia"/>
        </w:rPr>
        <w:t>的工作十分不利，在设计上应尽量采取措施予以避免。</w:t>
      </w:r>
    </w:p>
    <w:p w14:paraId="6EC11B56" w14:textId="77777777" w:rsidR="00BA2388" w:rsidRPr="00FE039B" w:rsidRDefault="00BA2388" w:rsidP="003C4F62">
      <w:pPr>
        <w:rPr>
          <w:rFonts w:ascii="宋体" w:hAnsi="宋体"/>
          <w:szCs w:val="24"/>
        </w:rPr>
      </w:pPr>
      <w:bookmarkStart w:id="20" w:name="_Toc309117868"/>
      <w:r w:rsidRPr="009D139A">
        <w:rPr>
          <w:rFonts w:hint="eastAsia"/>
          <w:b/>
        </w:rPr>
        <w:t>5.3.2</w:t>
      </w:r>
      <w:r w:rsidRPr="00FE039B">
        <w:rPr>
          <w:rFonts w:ascii="宋体" w:hAnsi="宋体" w:hint="eastAsia"/>
          <w:b/>
          <w:szCs w:val="24"/>
        </w:rPr>
        <w:t xml:space="preserve"> </w:t>
      </w:r>
      <w:r w:rsidRPr="00FE039B">
        <w:rPr>
          <w:rFonts w:ascii="宋体" w:hAnsi="宋体" w:hint="eastAsia"/>
          <w:szCs w:val="24"/>
        </w:rPr>
        <w:t xml:space="preserve"> </w:t>
      </w:r>
      <w:r>
        <w:rPr>
          <w:rFonts w:ascii="宋体" w:hAnsi="宋体" w:hint="eastAsia"/>
          <w:szCs w:val="24"/>
        </w:rPr>
        <w:t>压弯构件及偏心受压构件的承载能力</w:t>
      </w:r>
      <w:r w:rsidRPr="00FE039B">
        <w:rPr>
          <w:rFonts w:ascii="宋体" w:hAnsi="宋体" w:hint="eastAsia"/>
          <w:szCs w:val="24"/>
        </w:rPr>
        <w:t>应按下列</w:t>
      </w:r>
      <w:r>
        <w:rPr>
          <w:rFonts w:ascii="宋体" w:hAnsi="宋体" w:hint="eastAsia"/>
          <w:szCs w:val="24"/>
        </w:rPr>
        <w:t>规定进行</w:t>
      </w:r>
      <w:r w:rsidRPr="00FE039B">
        <w:rPr>
          <w:rFonts w:ascii="宋体" w:hAnsi="宋体" w:hint="eastAsia"/>
          <w:szCs w:val="24"/>
        </w:rPr>
        <w:t>验算：</w:t>
      </w:r>
      <w:bookmarkEnd w:id="20"/>
    </w:p>
    <w:p w14:paraId="0142929B" w14:textId="77777777" w:rsidR="00BA2388" w:rsidRPr="00FE039B" w:rsidRDefault="00BA2388" w:rsidP="003C4F62">
      <w:pPr>
        <w:pStyle w:val="af1"/>
        <w:spacing w:line="360" w:lineRule="auto"/>
        <w:ind w:firstLine="600"/>
        <w:rPr>
          <w:rFonts w:hAnsi="宋体" w:cs="宋体"/>
          <w:sz w:val="24"/>
          <w:szCs w:val="24"/>
        </w:rPr>
      </w:pPr>
      <w:r w:rsidRPr="009D139A">
        <w:rPr>
          <w:rFonts w:ascii="Times New Roman" w:hAnsi="Times New Roman" w:cstheme="minorBidi" w:hint="eastAsia"/>
          <w:b/>
          <w:sz w:val="24"/>
          <w:szCs w:val="22"/>
        </w:rPr>
        <w:t>1</w:t>
      </w:r>
      <w:r w:rsidRPr="00FE039B">
        <w:rPr>
          <w:rFonts w:hAnsi="宋体" w:cs="宋体" w:hint="eastAsia"/>
          <w:sz w:val="24"/>
          <w:szCs w:val="24"/>
        </w:rPr>
        <w:t xml:space="preserve">  按强度验算</w:t>
      </w:r>
      <w:r>
        <w:rPr>
          <w:rFonts w:hint="eastAsia"/>
          <w:sz w:val="24"/>
          <w:szCs w:val="24"/>
        </w:rPr>
        <w:t>时，应</w:t>
      </w:r>
      <w:r w:rsidRPr="00FE039B">
        <w:rPr>
          <w:rFonts w:hAnsi="宋体" w:cs="宋体" w:hint="eastAsia"/>
          <w:sz w:val="24"/>
          <w:szCs w:val="24"/>
        </w:rPr>
        <w:t>按下式验算</w:t>
      </w:r>
      <w:r>
        <w:rPr>
          <w:rFonts w:hAnsi="宋体" w:cs="宋体" w:hint="eastAsia"/>
          <w:sz w:val="24"/>
          <w:szCs w:val="24"/>
        </w:rPr>
        <w:t>:</w:t>
      </w:r>
    </w:p>
    <w:p w14:paraId="71FEE832" w14:textId="2317AF23" w:rsidR="00BA2388" w:rsidRPr="00FE039B" w:rsidRDefault="00BA2388" w:rsidP="003C4F62">
      <w:pPr>
        <w:pStyle w:val="af1"/>
        <w:wordWrap w:val="0"/>
        <w:spacing w:line="360" w:lineRule="auto"/>
        <w:ind w:firstLine="525"/>
        <w:jc w:val="right"/>
        <w:rPr>
          <w:rFonts w:hAnsi="宋体" w:cs="宋体"/>
          <w:sz w:val="24"/>
          <w:szCs w:val="24"/>
        </w:rPr>
      </w:pPr>
      <w:r w:rsidRPr="00FE039B">
        <w:rPr>
          <w:rFonts w:hAnsi="宋体" w:cs="宋体" w:hint="eastAsia"/>
          <w:sz w:val="24"/>
          <w:szCs w:val="24"/>
        </w:rPr>
        <w:t xml:space="preserve">               </w:t>
      </w:r>
      <w:r w:rsidRPr="00FE039B">
        <w:rPr>
          <w:rFonts w:hAnsi="宋体" w:cs="宋体"/>
          <w:position w:val="-30"/>
          <w:sz w:val="24"/>
          <w:szCs w:val="24"/>
        </w:rPr>
        <w:object w:dxaOrig="2060" w:dyaOrig="680" w14:anchorId="6B4C1A7F">
          <v:shape id="_x0000_i1063" type="#_x0000_t75" style="width:103.5pt;height:34.5pt" o:ole="">
            <v:imagedata r:id="rId96" o:title=""/>
          </v:shape>
          <o:OLEObject Type="Embed" ProgID="Equation.3" ShapeID="_x0000_i1063" DrawAspect="Content" ObjectID="_1754915359" r:id="rId97"/>
        </w:object>
      </w:r>
      <w:r w:rsidRPr="00FE039B">
        <w:rPr>
          <w:rFonts w:hAnsi="宋体" w:cs="宋体" w:hint="eastAsia"/>
          <w:sz w:val="24"/>
          <w:szCs w:val="24"/>
        </w:rPr>
        <w:t xml:space="preserve">               </w:t>
      </w:r>
      <w:r w:rsidRPr="009D139A">
        <w:rPr>
          <w:rFonts w:ascii="Times New Roman" w:hAnsi="Times New Roman" w:cs="Times New Roman"/>
          <w:sz w:val="24"/>
          <w:szCs w:val="24"/>
        </w:rPr>
        <w:t xml:space="preserve">  (5.3.2</w:t>
      </w:r>
      <w:r w:rsidR="009D139A">
        <w:rPr>
          <w:rFonts w:ascii="Times New Roman" w:hAnsi="Times New Roman" w:cs="Times New Roman" w:hint="eastAsia"/>
          <w:sz w:val="24"/>
          <w:szCs w:val="24"/>
        </w:rPr>
        <w:t>-</w:t>
      </w:r>
      <w:r w:rsidRPr="009D139A">
        <w:rPr>
          <w:rFonts w:ascii="Times New Roman" w:hAnsi="Times New Roman" w:cs="Times New Roman"/>
          <w:sz w:val="24"/>
          <w:szCs w:val="24"/>
        </w:rPr>
        <w:t>1)</w:t>
      </w:r>
    </w:p>
    <w:p w14:paraId="5B1EC697" w14:textId="77777777" w:rsidR="00BA2388" w:rsidRPr="004F17F8" w:rsidRDefault="00BA2388" w:rsidP="003C4F62">
      <w:pPr>
        <w:pStyle w:val="af1"/>
        <w:spacing w:line="360" w:lineRule="auto"/>
        <w:ind w:firstLine="600"/>
        <w:rPr>
          <w:rFonts w:hAnsi="宋体" w:cs="宋体"/>
          <w:sz w:val="24"/>
          <w:szCs w:val="24"/>
        </w:rPr>
      </w:pPr>
      <w:r w:rsidRPr="009D139A">
        <w:rPr>
          <w:rFonts w:ascii="Times New Roman" w:hAnsi="Times New Roman" w:cstheme="minorBidi" w:hint="eastAsia"/>
          <w:b/>
          <w:sz w:val="24"/>
          <w:szCs w:val="22"/>
        </w:rPr>
        <w:lastRenderedPageBreak/>
        <w:t>2</w:t>
      </w:r>
      <w:r w:rsidRPr="00FE039B">
        <w:rPr>
          <w:rFonts w:hAnsi="宋体" w:cs="宋体" w:hint="eastAsia"/>
          <w:sz w:val="24"/>
          <w:szCs w:val="24"/>
        </w:rPr>
        <w:t xml:space="preserve">  按稳定验算</w:t>
      </w:r>
      <w:r>
        <w:rPr>
          <w:rFonts w:hint="eastAsia"/>
          <w:sz w:val="24"/>
          <w:szCs w:val="24"/>
        </w:rPr>
        <w:t>时，应</w:t>
      </w:r>
      <w:r w:rsidRPr="00FE039B">
        <w:rPr>
          <w:rFonts w:hAnsi="宋体" w:cs="宋体" w:hint="eastAsia"/>
          <w:sz w:val="24"/>
          <w:szCs w:val="24"/>
        </w:rPr>
        <w:t>按下式验算</w:t>
      </w:r>
      <w:r>
        <w:rPr>
          <w:rFonts w:hAnsi="宋体" w:cs="宋体" w:hint="eastAsia"/>
          <w:sz w:val="24"/>
          <w:szCs w:val="24"/>
        </w:rPr>
        <w:t>:</w:t>
      </w:r>
    </w:p>
    <w:p w14:paraId="46B580F9" w14:textId="497AFF4E" w:rsidR="00BA2388" w:rsidRPr="00FE039B" w:rsidRDefault="00BA2388" w:rsidP="009D139A">
      <w:pPr>
        <w:pStyle w:val="af1"/>
        <w:spacing w:line="360" w:lineRule="auto"/>
        <w:ind w:firstLine="600"/>
        <w:jc w:val="right"/>
        <w:rPr>
          <w:rFonts w:hAnsi="宋体" w:cs="宋体"/>
          <w:sz w:val="24"/>
          <w:szCs w:val="24"/>
        </w:rPr>
      </w:pPr>
      <w:r w:rsidRPr="00FE039B">
        <w:rPr>
          <w:rFonts w:hAnsi="宋体" w:cs="宋体" w:hint="eastAsia"/>
          <w:sz w:val="24"/>
          <w:szCs w:val="24"/>
        </w:rPr>
        <w:t xml:space="preserve">                       </w:t>
      </w:r>
      <w:r w:rsidRPr="00FE039B">
        <w:rPr>
          <w:rFonts w:hAnsi="宋体" w:cs="宋体"/>
          <w:position w:val="-30"/>
          <w:sz w:val="24"/>
          <w:szCs w:val="24"/>
        </w:rPr>
        <w:object w:dxaOrig="1240" w:dyaOrig="680" w14:anchorId="61A17B50">
          <v:shape id="_x0000_i1064" type="#_x0000_t75" style="width:62.25pt;height:34.5pt" o:ole="">
            <v:imagedata r:id="rId98" o:title=""/>
          </v:shape>
          <o:OLEObject Type="Embed" ProgID="Equation.3" ShapeID="_x0000_i1064" DrawAspect="Content" ObjectID="_1754915360" r:id="rId99"/>
        </w:object>
      </w:r>
      <w:r>
        <w:rPr>
          <w:rFonts w:hAnsi="宋体" w:cs="宋体" w:hint="eastAsia"/>
          <w:sz w:val="24"/>
          <w:szCs w:val="24"/>
        </w:rPr>
        <w:t xml:space="preserve">   </w:t>
      </w:r>
      <w:r w:rsidR="009D139A">
        <w:rPr>
          <w:rFonts w:hAnsi="宋体" w:cs="宋体"/>
          <w:sz w:val="24"/>
          <w:szCs w:val="24"/>
        </w:rPr>
        <w:t xml:space="preserve">  </w:t>
      </w:r>
      <w:r>
        <w:rPr>
          <w:rFonts w:hAnsi="宋体" w:cs="宋体" w:hint="eastAsia"/>
          <w:sz w:val="24"/>
          <w:szCs w:val="24"/>
        </w:rPr>
        <w:t xml:space="preserve">        </w:t>
      </w:r>
      <w:r w:rsidRPr="00FE039B">
        <w:rPr>
          <w:rFonts w:hAnsi="宋体" w:cs="宋体" w:hint="eastAsia"/>
          <w:sz w:val="24"/>
          <w:szCs w:val="24"/>
        </w:rPr>
        <w:t xml:space="preserve">        </w:t>
      </w:r>
      <w:r w:rsidRPr="009D139A">
        <w:rPr>
          <w:rFonts w:ascii="Times New Roman" w:hAnsi="Times New Roman" w:cs="Times New Roman"/>
          <w:sz w:val="24"/>
          <w:szCs w:val="24"/>
        </w:rPr>
        <w:t>(5.3.2</w:t>
      </w:r>
      <w:r w:rsidR="009D139A">
        <w:rPr>
          <w:rFonts w:ascii="Times New Roman" w:hAnsi="Times New Roman" w:cs="Times New Roman" w:hint="eastAsia"/>
          <w:sz w:val="24"/>
          <w:szCs w:val="24"/>
        </w:rPr>
        <w:t>-</w:t>
      </w:r>
      <w:r w:rsidRPr="009D139A">
        <w:rPr>
          <w:rFonts w:ascii="Times New Roman" w:hAnsi="Times New Roman" w:cs="Times New Roman"/>
          <w:sz w:val="24"/>
          <w:szCs w:val="24"/>
        </w:rPr>
        <w:t>2)</w:t>
      </w:r>
      <w:r w:rsidRPr="00FE039B">
        <w:rPr>
          <w:rFonts w:hAnsi="宋体" w:cs="宋体" w:hint="eastAsia"/>
          <w:sz w:val="24"/>
          <w:szCs w:val="24"/>
        </w:rPr>
        <w:t xml:space="preserve">    </w:t>
      </w:r>
    </w:p>
    <w:p w14:paraId="3C219C6F" w14:textId="072A315F" w:rsidR="00BA2388" w:rsidRPr="00FE039B" w:rsidRDefault="00BA2388" w:rsidP="009D139A">
      <w:pPr>
        <w:pStyle w:val="af1"/>
        <w:spacing w:line="360" w:lineRule="auto"/>
        <w:ind w:firstLine="600"/>
        <w:jc w:val="right"/>
        <w:rPr>
          <w:rFonts w:hAnsi="宋体" w:cs="宋体"/>
          <w:sz w:val="24"/>
          <w:szCs w:val="24"/>
        </w:rPr>
      </w:pPr>
      <w:r w:rsidRPr="00FE039B">
        <w:rPr>
          <w:rFonts w:hAnsi="宋体" w:cs="宋体" w:hint="eastAsia"/>
          <w:sz w:val="24"/>
          <w:szCs w:val="24"/>
        </w:rPr>
        <w:t xml:space="preserve">                 </w:t>
      </w:r>
      <w:r w:rsidRPr="00FE039B">
        <w:rPr>
          <w:rFonts w:hAnsi="宋体" w:cs="宋体"/>
          <w:position w:val="-12"/>
          <w:sz w:val="24"/>
          <w:szCs w:val="24"/>
        </w:rPr>
        <w:object w:dxaOrig="1900" w:dyaOrig="400" w14:anchorId="0B048B9A">
          <v:shape id="_x0000_i1065" type="#_x0000_t75" style="width:94.5pt;height:20.25pt" o:ole="">
            <v:imagedata r:id="rId100" o:title=""/>
          </v:shape>
          <o:OLEObject Type="Embed" ProgID="Equation.3" ShapeID="_x0000_i1065" DrawAspect="Content" ObjectID="_1754915361" r:id="rId101"/>
        </w:object>
      </w:r>
      <w:r w:rsidRPr="00FE039B">
        <w:rPr>
          <w:rFonts w:hAnsi="宋体" w:cs="宋体" w:hint="eastAsia"/>
          <w:sz w:val="24"/>
          <w:szCs w:val="24"/>
        </w:rPr>
        <w:t xml:space="preserve">     </w:t>
      </w:r>
      <w:r w:rsidR="009D139A">
        <w:rPr>
          <w:rFonts w:hAnsi="宋体" w:cs="宋体"/>
          <w:sz w:val="24"/>
          <w:szCs w:val="24"/>
        </w:rPr>
        <w:t xml:space="preserve">  </w:t>
      </w:r>
      <w:r w:rsidRPr="00FE039B">
        <w:rPr>
          <w:rFonts w:hAnsi="宋体" w:cs="宋体" w:hint="eastAsia"/>
          <w:sz w:val="24"/>
          <w:szCs w:val="24"/>
        </w:rPr>
        <w:t xml:space="preserve">          </w:t>
      </w:r>
      <w:r w:rsidRPr="009D139A">
        <w:rPr>
          <w:rFonts w:ascii="Times New Roman" w:hAnsi="Times New Roman" w:cs="Times New Roman"/>
          <w:sz w:val="24"/>
          <w:szCs w:val="24"/>
        </w:rPr>
        <w:t xml:space="preserve"> (5.3.2</w:t>
      </w:r>
      <w:r w:rsidR="009D139A">
        <w:rPr>
          <w:rFonts w:ascii="Times New Roman" w:hAnsi="Times New Roman" w:cs="Times New Roman" w:hint="eastAsia"/>
          <w:sz w:val="24"/>
          <w:szCs w:val="24"/>
        </w:rPr>
        <w:t>-</w:t>
      </w:r>
      <w:r w:rsidRPr="009D139A">
        <w:rPr>
          <w:rFonts w:ascii="Times New Roman" w:hAnsi="Times New Roman" w:cs="Times New Roman"/>
          <w:sz w:val="24"/>
          <w:szCs w:val="24"/>
        </w:rPr>
        <w:t>3)</w:t>
      </w:r>
      <w:r w:rsidRPr="00FE039B">
        <w:rPr>
          <w:rFonts w:hAnsi="宋体" w:cs="宋体" w:hint="eastAsia"/>
          <w:sz w:val="24"/>
          <w:szCs w:val="24"/>
        </w:rPr>
        <w:t xml:space="preserve">    </w:t>
      </w:r>
    </w:p>
    <w:p w14:paraId="707B2F34" w14:textId="289811A6" w:rsidR="00BA2388" w:rsidRPr="00FE039B" w:rsidRDefault="00BA2388" w:rsidP="009D139A">
      <w:pPr>
        <w:pStyle w:val="af1"/>
        <w:spacing w:line="360" w:lineRule="auto"/>
        <w:ind w:firstLine="600"/>
        <w:jc w:val="right"/>
        <w:rPr>
          <w:rFonts w:hAnsi="宋体" w:cs="宋体"/>
          <w:sz w:val="24"/>
          <w:szCs w:val="24"/>
        </w:rPr>
      </w:pPr>
      <w:r w:rsidRPr="00FE039B">
        <w:rPr>
          <w:rFonts w:hAnsi="宋体" w:cs="宋体" w:hint="eastAsia"/>
          <w:sz w:val="24"/>
          <w:szCs w:val="24"/>
        </w:rPr>
        <w:t xml:space="preserve">                      </w:t>
      </w:r>
      <w:r w:rsidRPr="00FE039B">
        <w:rPr>
          <w:rFonts w:hAnsi="宋体" w:cs="宋体"/>
          <w:position w:val="-66"/>
          <w:sz w:val="24"/>
          <w:szCs w:val="24"/>
        </w:rPr>
        <w:object w:dxaOrig="2100" w:dyaOrig="1040" w14:anchorId="486C36C3">
          <v:shape id="_x0000_i1066" type="#_x0000_t75" style="width:105pt;height:53.25pt" o:ole="">
            <v:imagedata r:id="rId102" o:title=""/>
          </v:shape>
          <o:OLEObject Type="Embed" ProgID="Equation.3" ShapeID="_x0000_i1066" DrawAspect="Content" ObjectID="_1754915362" r:id="rId103"/>
        </w:object>
      </w:r>
      <w:r>
        <w:rPr>
          <w:rFonts w:hAnsi="宋体" w:cs="宋体" w:hint="eastAsia"/>
          <w:sz w:val="24"/>
          <w:szCs w:val="24"/>
        </w:rPr>
        <w:t xml:space="preserve">   </w:t>
      </w:r>
      <w:r w:rsidR="009D139A">
        <w:rPr>
          <w:rFonts w:hAnsi="宋体" w:cs="宋体"/>
          <w:sz w:val="24"/>
          <w:szCs w:val="24"/>
        </w:rPr>
        <w:t xml:space="preserve">    </w:t>
      </w:r>
      <w:r>
        <w:rPr>
          <w:rFonts w:hAnsi="宋体" w:cs="宋体" w:hint="eastAsia"/>
          <w:sz w:val="24"/>
          <w:szCs w:val="24"/>
        </w:rPr>
        <w:t xml:space="preserve">      </w:t>
      </w:r>
      <w:r w:rsidRPr="00FE039B">
        <w:rPr>
          <w:rFonts w:hAnsi="宋体" w:cs="宋体" w:hint="eastAsia"/>
          <w:sz w:val="24"/>
          <w:szCs w:val="24"/>
        </w:rPr>
        <w:t xml:space="preserve">    </w:t>
      </w:r>
      <w:r w:rsidRPr="009D139A">
        <w:rPr>
          <w:rFonts w:ascii="Times New Roman" w:hAnsi="Times New Roman" w:cs="Times New Roman"/>
          <w:sz w:val="24"/>
          <w:szCs w:val="24"/>
        </w:rPr>
        <w:t>(5.3.2</w:t>
      </w:r>
      <w:r w:rsidR="009D139A">
        <w:rPr>
          <w:rFonts w:ascii="Times New Roman" w:hAnsi="Times New Roman" w:cs="Times New Roman" w:hint="eastAsia"/>
          <w:sz w:val="24"/>
          <w:szCs w:val="24"/>
        </w:rPr>
        <w:t>-</w:t>
      </w:r>
      <w:r w:rsidRPr="009D139A">
        <w:rPr>
          <w:rFonts w:ascii="Times New Roman" w:hAnsi="Times New Roman" w:cs="Times New Roman"/>
          <w:sz w:val="24"/>
          <w:szCs w:val="24"/>
        </w:rPr>
        <w:t>4)</w:t>
      </w:r>
    </w:p>
    <w:p w14:paraId="2932F1FE" w14:textId="5F4D820D" w:rsidR="009D139A" w:rsidRDefault="00BA2388" w:rsidP="009D139A">
      <w:pPr>
        <w:pStyle w:val="af1"/>
        <w:spacing w:line="360" w:lineRule="auto"/>
        <w:ind w:firstLine="600"/>
        <w:jc w:val="right"/>
        <w:rPr>
          <w:rFonts w:ascii="Times New Roman" w:hAnsi="Times New Roman" w:cs="Times New Roman"/>
          <w:sz w:val="24"/>
          <w:szCs w:val="24"/>
        </w:rPr>
      </w:pPr>
      <w:r w:rsidRPr="00FE039B">
        <w:rPr>
          <w:rFonts w:hAnsi="宋体" w:cs="宋体" w:hint="eastAsia"/>
          <w:sz w:val="24"/>
          <w:szCs w:val="24"/>
        </w:rPr>
        <w:t xml:space="preserve">                   </w:t>
      </w:r>
      <w:r w:rsidRPr="00FE039B">
        <w:rPr>
          <w:rFonts w:hAnsi="宋体" w:cs="宋体"/>
          <w:position w:val="-66"/>
          <w:sz w:val="24"/>
          <w:szCs w:val="24"/>
        </w:rPr>
        <w:object w:dxaOrig="2160" w:dyaOrig="1040" w14:anchorId="7A7DA9EF">
          <v:shape id="_x0000_i1067" type="#_x0000_t75" style="width:108.75pt;height:53.25pt" o:ole="">
            <v:imagedata r:id="rId104" o:title=""/>
          </v:shape>
          <o:OLEObject Type="Embed" ProgID="Equation.3" ShapeID="_x0000_i1067" DrawAspect="Content" ObjectID="_1754915363" r:id="rId105"/>
        </w:object>
      </w:r>
      <w:r w:rsidRPr="00FE039B">
        <w:rPr>
          <w:rFonts w:hAnsi="宋体" w:cs="宋体" w:hint="eastAsia"/>
          <w:sz w:val="24"/>
          <w:szCs w:val="24"/>
        </w:rPr>
        <w:t xml:space="preserve">      </w:t>
      </w:r>
      <w:r w:rsidR="009D139A">
        <w:rPr>
          <w:rFonts w:hAnsi="宋体" w:cs="宋体"/>
          <w:sz w:val="24"/>
          <w:szCs w:val="24"/>
        </w:rPr>
        <w:t xml:space="preserve">  </w:t>
      </w:r>
      <w:r w:rsidRPr="00FE039B">
        <w:rPr>
          <w:rFonts w:hAnsi="宋体" w:cs="宋体" w:hint="eastAsia"/>
          <w:sz w:val="24"/>
          <w:szCs w:val="24"/>
        </w:rPr>
        <w:t xml:space="preserve">          </w:t>
      </w:r>
      <w:r w:rsidRPr="009D139A">
        <w:rPr>
          <w:rFonts w:ascii="Times New Roman" w:hAnsi="Times New Roman" w:cs="Times New Roman"/>
          <w:sz w:val="24"/>
          <w:szCs w:val="24"/>
        </w:rPr>
        <w:t>(5.3.2</w:t>
      </w:r>
      <w:r w:rsidR="009D139A">
        <w:rPr>
          <w:rFonts w:ascii="Times New Roman" w:hAnsi="Times New Roman" w:cs="Times New Roman" w:hint="eastAsia"/>
          <w:sz w:val="24"/>
          <w:szCs w:val="24"/>
        </w:rPr>
        <w:t>-</w:t>
      </w:r>
      <w:r w:rsidRPr="009D139A">
        <w:rPr>
          <w:rFonts w:ascii="Times New Roman" w:hAnsi="Times New Roman" w:cs="Times New Roman"/>
          <w:sz w:val="24"/>
          <w:szCs w:val="24"/>
        </w:rPr>
        <w:t>5)</w:t>
      </w:r>
    </w:p>
    <w:p w14:paraId="5A5EF992" w14:textId="528DE910" w:rsidR="00BA2388" w:rsidRDefault="00BA2388" w:rsidP="009D139A">
      <w:pPr>
        <w:pStyle w:val="af1"/>
        <w:spacing w:line="360" w:lineRule="auto"/>
        <w:ind w:firstLine="600"/>
        <w:rPr>
          <w:rFonts w:ascii="Times New Roman" w:hAnsi="Times New Roman" w:cs="Times New Roman"/>
          <w:sz w:val="24"/>
          <w:szCs w:val="24"/>
        </w:rPr>
      </w:pPr>
      <w:r w:rsidRPr="00557858">
        <w:rPr>
          <w:rFonts w:ascii="Times New Roman" w:hAnsi="Times New Roman" w:cs="Times New Roman"/>
          <w:sz w:val="24"/>
          <w:szCs w:val="24"/>
        </w:rPr>
        <w:t>式中：</w:t>
      </w:r>
      <w:r w:rsidRPr="00557858">
        <w:rPr>
          <w:rFonts w:ascii="Symbol" w:hAnsi="Symbol" w:cs="Times New Roman"/>
          <w:i/>
          <w:sz w:val="24"/>
          <w:szCs w:val="24"/>
        </w:rPr>
        <w:t></w:t>
      </w:r>
      <w:r w:rsidRPr="00557858">
        <w:rPr>
          <w:rFonts w:ascii="Times New Roman" w:hAnsi="Times New Roman" w:cs="Times New Roman"/>
          <w:sz w:val="24"/>
          <w:szCs w:val="24"/>
        </w:rPr>
        <w:t xml:space="preserve">—— </w:t>
      </w:r>
      <w:r w:rsidRPr="00557858">
        <w:rPr>
          <w:rFonts w:ascii="Times New Roman" w:hAnsi="Times New Roman" w:cs="Times New Roman"/>
          <w:sz w:val="24"/>
          <w:szCs w:val="24"/>
        </w:rPr>
        <w:t>轴心受压构件的稳定系数；</w:t>
      </w:r>
    </w:p>
    <w:p w14:paraId="0899477C" w14:textId="70C968ED" w:rsidR="00BA2388" w:rsidRDefault="00BA2388" w:rsidP="009D139A">
      <w:pPr>
        <w:pStyle w:val="af1"/>
        <w:spacing w:line="360" w:lineRule="auto"/>
        <w:ind w:leftChars="100" w:left="240" w:firstLineChars="400" w:firstLine="960"/>
        <w:rPr>
          <w:rFonts w:ascii="Times New Roman" w:hAnsi="Times New Roman" w:cs="Times New Roman"/>
          <w:sz w:val="24"/>
          <w:szCs w:val="24"/>
        </w:rPr>
      </w:pPr>
      <w:r w:rsidRPr="00557858">
        <w:rPr>
          <w:rFonts w:ascii="Times New Roman" w:hAnsi="Times New Roman" w:cs="Times New Roman"/>
          <w:i/>
          <w:sz w:val="24"/>
          <w:szCs w:val="24"/>
        </w:rPr>
        <w:t>A</w:t>
      </w:r>
      <w:r w:rsidRPr="00557858">
        <w:rPr>
          <w:rFonts w:ascii="Times New Roman" w:hAnsi="Times New Roman" w:cs="Times New Roman"/>
          <w:sz w:val="24"/>
          <w:szCs w:val="24"/>
          <w:vertAlign w:val="subscript"/>
        </w:rPr>
        <w:t>0</w:t>
      </w:r>
      <w:r w:rsidRPr="00557858">
        <w:rPr>
          <w:rFonts w:ascii="Times New Roman" w:hAnsi="Times New Roman" w:cs="Times New Roman"/>
          <w:sz w:val="24"/>
          <w:szCs w:val="24"/>
        </w:rPr>
        <w:t xml:space="preserve">—— </w:t>
      </w:r>
      <w:r w:rsidRPr="00557858">
        <w:rPr>
          <w:rFonts w:ascii="Times New Roman" w:hAnsi="Times New Roman" w:cs="Times New Roman"/>
          <w:sz w:val="24"/>
          <w:szCs w:val="24"/>
        </w:rPr>
        <w:t>计算面积，按本</w:t>
      </w:r>
      <w:r w:rsidR="00B52BA1">
        <w:rPr>
          <w:rFonts w:ascii="Times New Roman" w:hAnsi="Times New Roman" w:cs="Times New Roman" w:hint="eastAsia"/>
          <w:sz w:val="24"/>
          <w:szCs w:val="24"/>
        </w:rPr>
        <w:t>标准</w:t>
      </w:r>
      <w:r w:rsidRPr="00557858">
        <w:rPr>
          <w:rFonts w:ascii="Times New Roman" w:hAnsi="Times New Roman" w:cs="Times New Roman"/>
          <w:sz w:val="24"/>
          <w:szCs w:val="24"/>
        </w:rPr>
        <w:t>第</w:t>
      </w:r>
      <w:r w:rsidRPr="00557858">
        <w:rPr>
          <w:rFonts w:ascii="Times New Roman" w:hAnsi="Times New Roman" w:cs="Times New Roman"/>
          <w:sz w:val="24"/>
          <w:szCs w:val="24"/>
        </w:rPr>
        <w:t>5.1.</w:t>
      </w:r>
      <w:r w:rsidR="00B52BA1">
        <w:rPr>
          <w:rFonts w:ascii="Times New Roman" w:hAnsi="Times New Roman" w:cs="Times New Roman"/>
          <w:sz w:val="24"/>
          <w:szCs w:val="24"/>
        </w:rPr>
        <w:t>2</w:t>
      </w:r>
      <w:r w:rsidRPr="00557858">
        <w:rPr>
          <w:rFonts w:ascii="Times New Roman" w:hAnsi="Times New Roman" w:cs="Times New Roman"/>
          <w:sz w:val="24"/>
          <w:szCs w:val="24"/>
        </w:rPr>
        <w:t>条确定；</w:t>
      </w:r>
      <w:bookmarkStart w:id="21" w:name="_Toc309117869"/>
    </w:p>
    <w:p w14:paraId="7B5813AB" w14:textId="77777777" w:rsidR="00BA2388" w:rsidRDefault="00BA2388" w:rsidP="009D139A">
      <w:pPr>
        <w:pStyle w:val="af1"/>
        <w:spacing w:line="360" w:lineRule="auto"/>
        <w:ind w:leftChars="100" w:left="240" w:firstLineChars="400" w:firstLine="960"/>
        <w:rPr>
          <w:rFonts w:ascii="Times New Roman" w:hAnsi="Times New Roman" w:cs="Times New Roman"/>
          <w:sz w:val="24"/>
          <w:szCs w:val="24"/>
        </w:rPr>
      </w:pPr>
      <w:r w:rsidRPr="00557858">
        <w:rPr>
          <w:rFonts w:ascii="Symbol" w:hAnsi="Symbol" w:cs="Times New Roman"/>
          <w:i/>
          <w:sz w:val="24"/>
          <w:szCs w:val="24"/>
        </w:rPr>
        <w:t></w:t>
      </w:r>
      <w:r w:rsidRPr="00557858">
        <w:rPr>
          <w:rFonts w:ascii="Times New Roman" w:hAnsi="Times New Roman" w:cs="Times New Roman"/>
          <w:sz w:val="24"/>
          <w:szCs w:val="24"/>
          <w:vertAlign w:val="subscript"/>
        </w:rPr>
        <w:t>m</w:t>
      </w:r>
      <w:r w:rsidRPr="00557858">
        <w:rPr>
          <w:rFonts w:ascii="Times New Roman" w:hAnsi="Times New Roman" w:cs="Times New Roman"/>
          <w:sz w:val="24"/>
          <w:szCs w:val="24"/>
        </w:rPr>
        <w:t xml:space="preserve">—— </w:t>
      </w:r>
      <w:r w:rsidRPr="00557858">
        <w:rPr>
          <w:rFonts w:ascii="Times New Roman" w:hAnsi="Times New Roman" w:cs="Times New Roman"/>
          <w:sz w:val="24"/>
          <w:szCs w:val="24"/>
        </w:rPr>
        <w:t>考虑轴向力和初始弯矩共同作用的折减系数</w:t>
      </w:r>
      <w:bookmarkEnd w:id="21"/>
      <w:r w:rsidRPr="00557858">
        <w:rPr>
          <w:rFonts w:ascii="Times New Roman" w:hAnsi="Times New Roman" w:cs="Times New Roman"/>
          <w:sz w:val="24"/>
          <w:szCs w:val="24"/>
        </w:rPr>
        <w:t>；</w:t>
      </w:r>
    </w:p>
    <w:p w14:paraId="7CF78D17" w14:textId="77777777" w:rsidR="00BA2388" w:rsidRDefault="00BA2388" w:rsidP="009D139A">
      <w:pPr>
        <w:pStyle w:val="af1"/>
        <w:spacing w:line="360" w:lineRule="auto"/>
        <w:ind w:leftChars="100" w:left="240" w:firstLineChars="400" w:firstLine="960"/>
        <w:rPr>
          <w:rFonts w:ascii="Times New Roman" w:hAnsi="Times New Roman" w:cs="Times New Roman"/>
          <w:sz w:val="24"/>
          <w:szCs w:val="24"/>
        </w:rPr>
      </w:pPr>
      <w:r w:rsidRPr="00557858">
        <w:rPr>
          <w:rFonts w:ascii="Times New Roman" w:hAnsi="Times New Roman" w:cs="Times New Roman"/>
          <w:i/>
          <w:sz w:val="24"/>
          <w:szCs w:val="24"/>
        </w:rPr>
        <w:t xml:space="preserve">N </w:t>
      </w:r>
      <w:r w:rsidRPr="00557858">
        <w:rPr>
          <w:rFonts w:ascii="Times New Roman" w:hAnsi="Times New Roman" w:cs="Times New Roman"/>
          <w:sz w:val="24"/>
          <w:szCs w:val="24"/>
        </w:rPr>
        <w:t xml:space="preserve">—— </w:t>
      </w:r>
      <w:r w:rsidRPr="00557858">
        <w:rPr>
          <w:rFonts w:ascii="Times New Roman" w:hAnsi="Times New Roman" w:cs="Times New Roman"/>
          <w:sz w:val="24"/>
          <w:szCs w:val="24"/>
        </w:rPr>
        <w:t>轴向压力设计值</w:t>
      </w:r>
      <w:r w:rsidRPr="00557858">
        <w:rPr>
          <w:rFonts w:ascii="Times New Roman" w:hAnsi="Times New Roman" w:cs="Times New Roman"/>
          <w:sz w:val="24"/>
          <w:szCs w:val="24"/>
        </w:rPr>
        <w:t>(N)</w:t>
      </w:r>
      <w:r w:rsidRPr="00557858">
        <w:rPr>
          <w:rFonts w:ascii="Times New Roman" w:hAnsi="Times New Roman" w:cs="Times New Roman"/>
          <w:sz w:val="24"/>
          <w:szCs w:val="24"/>
        </w:rPr>
        <w:t>；</w:t>
      </w:r>
    </w:p>
    <w:p w14:paraId="3FECA2DE" w14:textId="77777777" w:rsidR="00BA2388" w:rsidRDefault="00BA2388" w:rsidP="00DA4D4E">
      <w:pPr>
        <w:pStyle w:val="af1"/>
        <w:spacing w:line="360" w:lineRule="auto"/>
        <w:ind w:leftChars="100" w:left="240" w:firstLineChars="400" w:firstLine="960"/>
        <w:rPr>
          <w:rFonts w:ascii="Times New Roman" w:hAnsi="Times New Roman" w:cs="Times New Roman"/>
          <w:sz w:val="24"/>
          <w:szCs w:val="24"/>
        </w:rPr>
      </w:pPr>
      <w:r w:rsidRPr="00557858">
        <w:rPr>
          <w:rFonts w:ascii="Times New Roman" w:hAnsi="Times New Roman" w:cs="Times New Roman"/>
          <w:i/>
          <w:sz w:val="24"/>
          <w:szCs w:val="24"/>
        </w:rPr>
        <w:t>M</w:t>
      </w:r>
      <w:r w:rsidRPr="00557858">
        <w:rPr>
          <w:rFonts w:ascii="Times New Roman" w:hAnsi="Times New Roman" w:cs="Times New Roman"/>
          <w:sz w:val="24"/>
          <w:szCs w:val="24"/>
          <w:vertAlign w:val="subscript"/>
        </w:rPr>
        <w:t>0</w:t>
      </w:r>
      <w:r w:rsidRPr="00557858">
        <w:rPr>
          <w:rFonts w:ascii="Times New Roman" w:hAnsi="Times New Roman" w:cs="Times New Roman"/>
          <w:sz w:val="24"/>
          <w:szCs w:val="24"/>
        </w:rPr>
        <w:t xml:space="preserve">—— </w:t>
      </w:r>
      <w:r w:rsidRPr="00557858">
        <w:rPr>
          <w:rFonts w:ascii="Times New Roman" w:hAnsi="Times New Roman" w:cs="Times New Roman"/>
          <w:sz w:val="24"/>
          <w:szCs w:val="24"/>
        </w:rPr>
        <w:t>横向荷载作用下跨中最大初始弯矩设计值</w:t>
      </w:r>
      <w:r w:rsidRPr="00557858">
        <w:rPr>
          <w:rFonts w:ascii="Times New Roman" w:hAnsi="Times New Roman" w:cs="Times New Roman"/>
          <w:sz w:val="24"/>
          <w:szCs w:val="24"/>
        </w:rPr>
        <w:t>(N·mm)</w:t>
      </w:r>
      <w:r w:rsidRPr="00557858">
        <w:rPr>
          <w:rFonts w:ascii="Times New Roman" w:hAnsi="Times New Roman" w:cs="Times New Roman"/>
          <w:sz w:val="24"/>
          <w:szCs w:val="24"/>
        </w:rPr>
        <w:t>；</w:t>
      </w:r>
    </w:p>
    <w:p w14:paraId="7430EDB2" w14:textId="77777777" w:rsidR="00BA2388" w:rsidRPr="00557858" w:rsidRDefault="00BA2388" w:rsidP="00DA4D4E">
      <w:pPr>
        <w:pStyle w:val="af1"/>
        <w:spacing w:line="360" w:lineRule="auto"/>
        <w:ind w:leftChars="500" w:left="1680" w:hangingChars="200" w:hanging="480"/>
        <w:rPr>
          <w:rFonts w:ascii="Times New Roman" w:hAnsi="Times New Roman" w:cs="Times New Roman"/>
          <w:sz w:val="24"/>
          <w:szCs w:val="24"/>
        </w:rPr>
      </w:pPr>
      <w:r w:rsidRPr="00557858">
        <w:rPr>
          <w:rFonts w:ascii="Times New Roman" w:hAnsi="Times New Roman" w:cs="Times New Roman"/>
          <w:i/>
          <w:sz w:val="24"/>
          <w:szCs w:val="24"/>
        </w:rPr>
        <w:t>e</w:t>
      </w:r>
      <w:r w:rsidRPr="00557858">
        <w:rPr>
          <w:rFonts w:ascii="Times New Roman" w:hAnsi="Times New Roman" w:cs="Times New Roman"/>
          <w:sz w:val="24"/>
          <w:szCs w:val="24"/>
          <w:vertAlign w:val="subscript"/>
        </w:rPr>
        <w:t>0</w:t>
      </w:r>
      <w:r w:rsidRPr="00557858">
        <w:rPr>
          <w:rFonts w:ascii="Times New Roman" w:hAnsi="Times New Roman" w:cs="Times New Roman"/>
          <w:sz w:val="24"/>
          <w:szCs w:val="24"/>
        </w:rPr>
        <w:t xml:space="preserve">—— </w:t>
      </w:r>
      <w:r w:rsidRPr="00557858">
        <w:rPr>
          <w:rFonts w:ascii="Times New Roman" w:hAnsi="Times New Roman" w:cs="Times New Roman"/>
          <w:sz w:val="24"/>
          <w:szCs w:val="24"/>
        </w:rPr>
        <w:t>构件轴向压力的初始偏心距</w:t>
      </w:r>
      <w:r w:rsidRPr="00557858">
        <w:rPr>
          <w:rFonts w:ascii="Times New Roman" w:hAnsi="Times New Roman" w:cs="Times New Roman"/>
          <w:sz w:val="24"/>
          <w:szCs w:val="24"/>
        </w:rPr>
        <w:t>(mm)</w:t>
      </w:r>
      <w:r w:rsidRPr="00557858">
        <w:rPr>
          <w:rFonts w:ascii="Times New Roman" w:hAnsi="Times New Roman" w:cs="Times New Roman"/>
          <w:sz w:val="24"/>
          <w:szCs w:val="24"/>
        </w:rPr>
        <w:t>；</w:t>
      </w:r>
      <w:r>
        <w:rPr>
          <w:rFonts w:ascii="Times New Roman" w:hAnsi="Times New Roman" w:cs="Times New Roman"/>
          <w:sz w:val="24"/>
          <w:szCs w:val="24"/>
        </w:rPr>
        <w:t>当不能确定时，可按</w:t>
      </w:r>
      <w:r>
        <w:rPr>
          <w:rFonts w:ascii="Times New Roman" w:hAnsi="Times New Roman" w:cs="Times New Roman" w:hint="eastAsia"/>
          <w:sz w:val="24"/>
          <w:szCs w:val="24"/>
        </w:rPr>
        <w:t>0.05</w:t>
      </w:r>
      <w:r>
        <w:rPr>
          <w:rFonts w:ascii="Times New Roman" w:hAnsi="Times New Roman" w:cs="Times New Roman" w:hint="eastAsia"/>
          <w:sz w:val="24"/>
          <w:szCs w:val="24"/>
        </w:rPr>
        <w:t>倍构件截面高度采用；</w:t>
      </w:r>
    </w:p>
    <w:p w14:paraId="141BB7B5" w14:textId="77777777" w:rsidR="00BA2388" w:rsidRPr="00557858" w:rsidRDefault="00BA2388" w:rsidP="00DA4D4E">
      <w:pPr>
        <w:pStyle w:val="af1"/>
        <w:spacing w:line="360" w:lineRule="auto"/>
        <w:ind w:firstLineChars="400" w:firstLine="960"/>
        <w:rPr>
          <w:rFonts w:ascii="Times New Roman" w:hAnsi="Times New Roman" w:cs="Times New Roman"/>
          <w:sz w:val="24"/>
          <w:szCs w:val="24"/>
        </w:rPr>
      </w:pPr>
      <w:r w:rsidRPr="00557858">
        <w:rPr>
          <w:rFonts w:ascii="Times New Roman" w:hAnsi="Times New Roman" w:cs="Times New Roman"/>
          <w:i/>
          <w:sz w:val="24"/>
          <w:szCs w:val="24"/>
        </w:rPr>
        <w:t>f</w:t>
      </w:r>
      <w:r w:rsidRPr="00557858">
        <w:rPr>
          <w:rFonts w:ascii="Times New Roman" w:hAnsi="Times New Roman" w:cs="Times New Roman"/>
          <w:sz w:val="24"/>
          <w:szCs w:val="24"/>
          <w:vertAlign w:val="subscript"/>
        </w:rPr>
        <w:t>c</w:t>
      </w:r>
      <w:r w:rsidRPr="00557858">
        <w:rPr>
          <w:rFonts w:ascii="Times New Roman" w:hAnsi="Times New Roman" w:cs="Times New Roman"/>
          <w:sz w:val="24"/>
          <w:szCs w:val="24"/>
        </w:rPr>
        <w:t>、</w:t>
      </w:r>
      <w:r w:rsidRPr="00557858">
        <w:rPr>
          <w:rFonts w:ascii="Times New Roman" w:hAnsi="Times New Roman" w:cs="Times New Roman"/>
          <w:i/>
          <w:sz w:val="24"/>
          <w:szCs w:val="24"/>
        </w:rPr>
        <w:t>f</w:t>
      </w:r>
      <w:r w:rsidRPr="00557858">
        <w:rPr>
          <w:rFonts w:ascii="Times New Roman" w:hAnsi="Times New Roman" w:cs="Times New Roman"/>
          <w:sz w:val="24"/>
          <w:szCs w:val="24"/>
          <w:vertAlign w:val="subscript"/>
        </w:rPr>
        <w:t>m</w:t>
      </w:r>
      <w:r w:rsidRPr="00557858">
        <w:rPr>
          <w:rFonts w:ascii="Times New Roman" w:hAnsi="Times New Roman" w:cs="Times New Roman"/>
          <w:sz w:val="24"/>
          <w:szCs w:val="24"/>
        </w:rPr>
        <w:t xml:space="preserve">—— </w:t>
      </w:r>
      <w:r w:rsidRPr="00557858">
        <w:rPr>
          <w:rFonts w:ascii="Times New Roman" w:hAnsi="Times New Roman" w:cs="Times New Roman"/>
          <w:sz w:val="24"/>
          <w:szCs w:val="24"/>
        </w:rPr>
        <w:t>考虑调整系数后的构件材料的顺纹抗压强度设计值、抗弯强度设计值</w:t>
      </w:r>
      <w:r w:rsidRPr="00557858">
        <w:rPr>
          <w:rFonts w:ascii="Times New Roman" w:hAnsi="Times New Roman" w:cs="Times New Roman"/>
          <w:sz w:val="24"/>
          <w:szCs w:val="24"/>
        </w:rPr>
        <w:t>(N/mm</w:t>
      </w:r>
      <w:r w:rsidRPr="00557858">
        <w:rPr>
          <w:rFonts w:ascii="Times New Roman" w:hAnsi="Times New Roman" w:cs="Times New Roman"/>
          <w:sz w:val="24"/>
          <w:szCs w:val="24"/>
          <w:vertAlign w:val="superscript"/>
        </w:rPr>
        <w:t>2</w:t>
      </w:r>
      <w:r w:rsidRPr="00557858">
        <w:rPr>
          <w:rFonts w:ascii="Times New Roman" w:hAnsi="Times New Roman" w:cs="Times New Roman"/>
          <w:sz w:val="24"/>
          <w:szCs w:val="24"/>
        </w:rPr>
        <w:t>)</w:t>
      </w:r>
      <w:r w:rsidRPr="00557858">
        <w:rPr>
          <w:rFonts w:ascii="Times New Roman" w:hAnsi="Times New Roman" w:cs="Times New Roman"/>
          <w:sz w:val="24"/>
          <w:szCs w:val="24"/>
        </w:rPr>
        <w:t>；</w:t>
      </w:r>
    </w:p>
    <w:p w14:paraId="06635FEB" w14:textId="77777777" w:rsidR="00BA2388" w:rsidRPr="00557858" w:rsidRDefault="00BA2388" w:rsidP="00DA4D4E">
      <w:pPr>
        <w:pStyle w:val="af1"/>
        <w:spacing w:line="360" w:lineRule="auto"/>
        <w:ind w:firstLineChars="600" w:firstLine="1440"/>
        <w:rPr>
          <w:rFonts w:ascii="Times New Roman" w:hAnsi="Times New Roman" w:cs="Times New Roman"/>
          <w:sz w:val="24"/>
          <w:szCs w:val="24"/>
        </w:rPr>
      </w:pPr>
      <w:r w:rsidRPr="00557858">
        <w:rPr>
          <w:rFonts w:ascii="Times New Roman" w:hAnsi="Times New Roman" w:cs="Times New Roman"/>
          <w:i/>
          <w:sz w:val="24"/>
          <w:szCs w:val="24"/>
        </w:rPr>
        <w:t>W</w:t>
      </w:r>
      <w:r w:rsidRPr="00557858">
        <w:rPr>
          <w:rFonts w:ascii="Times New Roman" w:hAnsi="Times New Roman" w:cs="Times New Roman"/>
          <w:sz w:val="24"/>
          <w:szCs w:val="24"/>
        </w:rPr>
        <w:t xml:space="preserve">—— </w:t>
      </w:r>
      <w:r w:rsidRPr="00557858">
        <w:rPr>
          <w:rFonts w:ascii="Times New Roman" w:hAnsi="Times New Roman" w:cs="Times New Roman"/>
          <w:sz w:val="24"/>
          <w:szCs w:val="24"/>
        </w:rPr>
        <w:t>构件全截面抵抗矩</w:t>
      </w:r>
      <w:r w:rsidRPr="00557858">
        <w:rPr>
          <w:rFonts w:ascii="Times New Roman" w:hAnsi="Times New Roman" w:cs="Times New Roman"/>
          <w:sz w:val="24"/>
          <w:szCs w:val="24"/>
        </w:rPr>
        <w:t>(mm</w:t>
      </w:r>
      <w:r w:rsidRPr="00557858">
        <w:rPr>
          <w:rFonts w:ascii="Times New Roman" w:hAnsi="Times New Roman" w:cs="Times New Roman"/>
          <w:sz w:val="24"/>
          <w:szCs w:val="24"/>
          <w:vertAlign w:val="superscript"/>
        </w:rPr>
        <w:t>3</w:t>
      </w:r>
      <w:r w:rsidRPr="00557858">
        <w:rPr>
          <w:rFonts w:ascii="Times New Roman" w:hAnsi="Times New Roman" w:cs="Times New Roman"/>
          <w:sz w:val="24"/>
          <w:szCs w:val="24"/>
        </w:rPr>
        <w:t>)</w:t>
      </w:r>
      <w:r w:rsidRPr="00557858">
        <w:rPr>
          <w:rFonts w:ascii="Times New Roman" w:hAnsi="Times New Roman" w:cs="Times New Roman"/>
          <w:sz w:val="24"/>
          <w:szCs w:val="24"/>
        </w:rPr>
        <w:t>。</w:t>
      </w:r>
    </w:p>
    <w:p w14:paraId="2D636096" w14:textId="77777777" w:rsidR="00BA2388" w:rsidRPr="00FE039B" w:rsidRDefault="00BA2388" w:rsidP="003C4F62">
      <w:pPr>
        <w:rPr>
          <w:rFonts w:ascii="宋体" w:hAnsi="宋体"/>
          <w:szCs w:val="24"/>
        </w:rPr>
      </w:pPr>
      <w:bookmarkStart w:id="22" w:name="_Toc309117870"/>
      <w:r w:rsidRPr="009D139A">
        <w:rPr>
          <w:rFonts w:hint="eastAsia"/>
          <w:b/>
        </w:rPr>
        <w:t>5.3.</w:t>
      </w:r>
      <w:r w:rsidRPr="009D139A">
        <w:rPr>
          <w:b/>
        </w:rPr>
        <w:t>3</w:t>
      </w:r>
      <w:r w:rsidRPr="00FE039B">
        <w:rPr>
          <w:rFonts w:ascii="宋体" w:hAnsi="宋体" w:hint="eastAsia"/>
          <w:szCs w:val="24"/>
        </w:rPr>
        <w:t xml:space="preserve">  压弯构件或偏心受压构件弯矩作用平面外的侧向稳定性时，应按下式验算</w:t>
      </w:r>
      <w:bookmarkEnd w:id="22"/>
      <w:r w:rsidRPr="00FE039B">
        <w:rPr>
          <w:rFonts w:ascii="宋体" w:hAnsi="宋体" w:hint="eastAsia"/>
          <w:szCs w:val="24"/>
        </w:rPr>
        <w:t>：</w:t>
      </w:r>
    </w:p>
    <w:p w14:paraId="587D2665" w14:textId="2A248845" w:rsidR="00BA2388" w:rsidRPr="00FE039B" w:rsidRDefault="00BA2388" w:rsidP="009D139A">
      <w:pPr>
        <w:pStyle w:val="af1"/>
        <w:spacing w:line="360" w:lineRule="auto"/>
        <w:jc w:val="right"/>
        <w:rPr>
          <w:rFonts w:hAnsi="宋体" w:cs="宋体"/>
          <w:sz w:val="24"/>
          <w:szCs w:val="24"/>
        </w:rPr>
      </w:pPr>
      <w:r w:rsidRPr="00FE039B">
        <w:rPr>
          <w:rFonts w:hAnsi="宋体" w:cs="宋体" w:hint="eastAsia"/>
          <w:sz w:val="24"/>
          <w:szCs w:val="24"/>
        </w:rPr>
        <w:t xml:space="preserve">                         </w:t>
      </w:r>
      <w:r w:rsidRPr="00FE039B">
        <w:rPr>
          <w:rFonts w:hAnsi="宋体" w:cs="宋体"/>
          <w:position w:val="-32"/>
          <w:sz w:val="24"/>
          <w:szCs w:val="24"/>
        </w:rPr>
        <w:object w:dxaOrig="2580" w:dyaOrig="700" w14:anchorId="41ED2086">
          <v:shape id="_x0000_i1068" type="#_x0000_t75" style="width:129pt;height:35.25pt" o:ole="">
            <v:imagedata r:id="rId106" o:title=""/>
          </v:shape>
          <o:OLEObject Type="Embed" ProgID="Equation.3" ShapeID="_x0000_i1068" DrawAspect="Content" ObjectID="_1754915364" r:id="rId107"/>
        </w:object>
      </w:r>
      <w:r>
        <w:rPr>
          <w:rFonts w:hAnsi="宋体" w:cs="宋体" w:hint="eastAsia"/>
          <w:sz w:val="24"/>
          <w:szCs w:val="24"/>
        </w:rPr>
        <w:t xml:space="preserve">          </w:t>
      </w:r>
      <w:r w:rsidR="009D139A">
        <w:rPr>
          <w:rFonts w:hAnsi="宋体" w:cs="宋体"/>
          <w:sz w:val="24"/>
          <w:szCs w:val="24"/>
        </w:rPr>
        <w:t xml:space="preserve">  </w:t>
      </w:r>
      <w:r>
        <w:rPr>
          <w:rFonts w:hAnsi="宋体" w:cs="宋体" w:hint="eastAsia"/>
          <w:sz w:val="24"/>
          <w:szCs w:val="24"/>
        </w:rPr>
        <w:t xml:space="preserve"> </w:t>
      </w:r>
      <w:r w:rsidRPr="00FE039B">
        <w:rPr>
          <w:rFonts w:hAnsi="宋体" w:cs="宋体" w:hint="eastAsia"/>
          <w:sz w:val="24"/>
          <w:szCs w:val="24"/>
        </w:rPr>
        <w:t xml:space="preserve">   </w:t>
      </w:r>
      <w:r w:rsidRPr="009D139A">
        <w:rPr>
          <w:rFonts w:ascii="Times New Roman" w:hAnsi="Times New Roman" w:cs="Times New Roman"/>
          <w:sz w:val="24"/>
          <w:szCs w:val="24"/>
        </w:rPr>
        <w:t xml:space="preserve">(5.3.3) </w:t>
      </w:r>
      <w:r w:rsidRPr="00FE039B">
        <w:rPr>
          <w:rFonts w:hAnsi="宋体" w:cs="宋体" w:hint="eastAsia"/>
          <w:sz w:val="24"/>
          <w:szCs w:val="24"/>
        </w:rPr>
        <w:t xml:space="preserve">  </w:t>
      </w:r>
    </w:p>
    <w:p w14:paraId="5436CA9B" w14:textId="77777777" w:rsidR="00BA2388" w:rsidRPr="00FE039B" w:rsidRDefault="00BA2388" w:rsidP="003C4F62">
      <w:pPr>
        <w:pStyle w:val="af1"/>
        <w:spacing w:line="360" w:lineRule="auto"/>
        <w:ind w:left="1781" w:hangingChars="742" w:hanging="1781"/>
        <w:rPr>
          <w:rFonts w:hAnsi="宋体" w:cs="宋体"/>
          <w:sz w:val="24"/>
          <w:szCs w:val="24"/>
        </w:rPr>
      </w:pPr>
      <w:r w:rsidRPr="00FE039B">
        <w:rPr>
          <w:rFonts w:hAnsi="宋体" w:cs="宋体" w:hint="eastAsia"/>
          <w:sz w:val="24"/>
          <w:szCs w:val="24"/>
        </w:rPr>
        <w:t>式中</w:t>
      </w:r>
      <w:r>
        <w:rPr>
          <w:rFonts w:hAnsi="宋体" w:cs="宋体" w:hint="eastAsia"/>
          <w:sz w:val="24"/>
          <w:szCs w:val="24"/>
        </w:rPr>
        <w:t>：</w:t>
      </w:r>
      <w:r w:rsidRPr="00FE039B">
        <w:rPr>
          <w:rFonts w:ascii="Symbol" w:hAnsi="Symbol" w:cs="宋体"/>
          <w:i/>
          <w:sz w:val="24"/>
          <w:szCs w:val="24"/>
        </w:rPr>
        <w:t></w:t>
      </w:r>
      <w:r w:rsidRPr="00FE039B">
        <w:rPr>
          <w:rFonts w:ascii="Times New Roman" w:hAnsi="Times New Roman" w:cs="Times New Roman" w:hint="eastAsia"/>
          <w:sz w:val="24"/>
          <w:szCs w:val="24"/>
          <w:vertAlign w:val="subscript"/>
        </w:rPr>
        <w:t>y</w:t>
      </w:r>
      <w:r w:rsidRPr="00557858">
        <w:rPr>
          <w:rFonts w:ascii="Times New Roman" w:hAnsi="Times New Roman" w:cs="Times New Roman"/>
          <w:sz w:val="24"/>
          <w:szCs w:val="24"/>
        </w:rPr>
        <w:t xml:space="preserve">—— </w:t>
      </w:r>
      <w:r w:rsidRPr="00FE039B">
        <w:rPr>
          <w:rFonts w:hAnsi="宋体" w:cs="宋体" w:hint="eastAsia"/>
          <w:sz w:val="24"/>
          <w:szCs w:val="24"/>
        </w:rPr>
        <w:t>轴心压杆在垂直于弯矩作用平面</w:t>
      </w:r>
      <w:r w:rsidRPr="00FE039B">
        <w:rPr>
          <w:rFonts w:ascii="Times New Roman" w:hAnsi="Times New Roman" w:cs="Times New Roman"/>
          <w:i/>
          <w:sz w:val="24"/>
          <w:szCs w:val="24"/>
        </w:rPr>
        <w:t>y-y</w:t>
      </w:r>
      <w:r w:rsidRPr="00FE039B">
        <w:rPr>
          <w:rFonts w:hAnsi="宋体" w:cs="宋体" w:hint="eastAsia"/>
          <w:sz w:val="24"/>
          <w:szCs w:val="24"/>
        </w:rPr>
        <w:t>方向按长细比</w:t>
      </w:r>
      <w:r w:rsidRPr="00FE039B">
        <w:rPr>
          <w:rFonts w:ascii="Symbol" w:hAnsi="Symbol" w:cs="宋体"/>
          <w:i/>
          <w:sz w:val="24"/>
          <w:szCs w:val="24"/>
        </w:rPr>
        <w:t></w:t>
      </w:r>
      <w:r w:rsidRPr="00FE039B">
        <w:rPr>
          <w:rFonts w:ascii="Times New Roman" w:hAnsi="Times New Roman" w:cs="Times New Roman"/>
          <w:sz w:val="24"/>
          <w:szCs w:val="24"/>
          <w:vertAlign w:val="subscript"/>
        </w:rPr>
        <w:t>y</w:t>
      </w:r>
      <w:r w:rsidRPr="00FE039B">
        <w:rPr>
          <w:rFonts w:hAnsi="宋体" w:cs="宋体" w:hint="eastAsia"/>
          <w:sz w:val="24"/>
          <w:szCs w:val="24"/>
        </w:rPr>
        <w:t>确定的轴心压杆稳定系数，按本规范第</w:t>
      </w:r>
      <w:r w:rsidRPr="00DE0772">
        <w:rPr>
          <w:rFonts w:ascii="Times New Roman" w:hAnsi="Times New Roman" w:cs="Times New Roman"/>
          <w:sz w:val="24"/>
          <w:szCs w:val="24"/>
        </w:rPr>
        <w:t>5.1.4</w:t>
      </w:r>
      <w:r w:rsidRPr="00FE039B">
        <w:rPr>
          <w:rFonts w:hAnsi="宋体" w:cs="宋体" w:hint="eastAsia"/>
          <w:sz w:val="24"/>
          <w:szCs w:val="24"/>
        </w:rPr>
        <w:t>条确定；</w:t>
      </w:r>
    </w:p>
    <w:p w14:paraId="550774F3" w14:textId="77777777" w:rsidR="00BA2388" w:rsidRPr="00FE039B" w:rsidRDefault="00BA2388" w:rsidP="003C4F62">
      <w:pPr>
        <w:pStyle w:val="af1"/>
        <w:spacing w:line="360" w:lineRule="auto"/>
        <w:ind w:firstLineChars="300" w:firstLine="720"/>
        <w:rPr>
          <w:rFonts w:hAnsi="宋体" w:cs="宋体"/>
          <w:sz w:val="24"/>
          <w:szCs w:val="24"/>
        </w:rPr>
      </w:pPr>
      <w:r w:rsidRPr="00FE039B">
        <w:rPr>
          <w:rFonts w:ascii="Symbol" w:hAnsi="Symbol" w:cs="宋体"/>
          <w:i/>
          <w:sz w:val="24"/>
          <w:szCs w:val="24"/>
        </w:rPr>
        <w:t></w:t>
      </w:r>
      <w:r w:rsidRPr="00FE039B">
        <w:rPr>
          <w:rFonts w:ascii="Times New Roman" w:hAnsi="Times New Roman" w:cs="Times New Roman" w:hint="eastAsia"/>
          <w:i/>
          <w:sz w:val="24"/>
          <w:szCs w:val="24"/>
          <w:vertAlign w:val="subscript"/>
        </w:rPr>
        <w:t>l</w:t>
      </w:r>
      <w:r w:rsidRPr="00557858">
        <w:rPr>
          <w:rFonts w:ascii="Times New Roman" w:hAnsi="Times New Roman" w:cs="Times New Roman"/>
          <w:i/>
          <w:sz w:val="24"/>
          <w:szCs w:val="24"/>
          <w:vertAlign w:val="subscript"/>
        </w:rPr>
        <w:t xml:space="preserve"> </w:t>
      </w:r>
      <w:r w:rsidRPr="00557858">
        <w:rPr>
          <w:rFonts w:ascii="Times New Roman" w:hAnsi="Times New Roman" w:cs="Times New Roman"/>
          <w:sz w:val="24"/>
          <w:szCs w:val="24"/>
        </w:rPr>
        <w:t xml:space="preserve">—— </w:t>
      </w:r>
      <w:r w:rsidRPr="00FE039B">
        <w:rPr>
          <w:rFonts w:hAnsi="宋体" w:cs="宋体" w:hint="eastAsia"/>
          <w:sz w:val="24"/>
          <w:szCs w:val="24"/>
        </w:rPr>
        <w:t>受弯构件的侧向稳定系数，按本规范第</w:t>
      </w:r>
      <w:r w:rsidRPr="00DE0772">
        <w:rPr>
          <w:rFonts w:ascii="Times New Roman" w:hAnsi="Times New Roman" w:cs="Times New Roman"/>
          <w:sz w:val="24"/>
          <w:szCs w:val="24"/>
        </w:rPr>
        <w:t>5.2.2</w:t>
      </w:r>
      <w:r w:rsidRPr="00FE039B">
        <w:rPr>
          <w:rFonts w:hAnsi="宋体" w:cs="宋体" w:hint="eastAsia"/>
          <w:sz w:val="24"/>
          <w:szCs w:val="24"/>
        </w:rPr>
        <w:t>条</w:t>
      </w:r>
      <w:r>
        <w:rPr>
          <w:rFonts w:hAnsi="宋体" w:cs="宋体" w:hint="eastAsia"/>
          <w:sz w:val="24"/>
          <w:szCs w:val="24"/>
        </w:rPr>
        <w:t>和第</w:t>
      </w:r>
      <w:r w:rsidRPr="00DE0772">
        <w:rPr>
          <w:rFonts w:ascii="Times New Roman" w:hAnsi="Times New Roman" w:cs="Times New Roman"/>
          <w:sz w:val="24"/>
          <w:szCs w:val="24"/>
        </w:rPr>
        <w:t>5.2.3</w:t>
      </w:r>
      <w:r>
        <w:rPr>
          <w:rFonts w:hAnsi="宋体" w:cs="宋体" w:hint="eastAsia"/>
          <w:sz w:val="24"/>
          <w:szCs w:val="24"/>
        </w:rPr>
        <w:t>条确定；</w:t>
      </w:r>
    </w:p>
    <w:p w14:paraId="1A1E638C" w14:textId="77777777" w:rsidR="00BA2388" w:rsidRPr="00FE039B" w:rsidRDefault="00BA2388" w:rsidP="003C4F62">
      <w:pPr>
        <w:pStyle w:val="af1"/>
        <w:spacing w:line="360" w:lineRule="auto"/>
        <w:ind w:firstLineChars="100" w:firstLine="240"/>
        <w:rPr>
          <w:rFonts w:hAnsi="宋体" w:cs="宋体"/>
          <w:sz w:val="24"/>
          <w:szCs w:val="24"/>
        </w:rPr>
      </w:pPr>
      <w:r w:rsidRPr="00FE039B">
        <w:rPr>
          <w:rFonts w:ascii="Times New Roman" w:hAnsi="Times New Roman" w:cs="Times New Roman"/>
          <w:i/>
          <w:sz w:val="24"/>
          <w:szCs w:val="24"/>
        </w:rPr>
        <w:t>N</w:t>
      </w:r>
      <w:r w:rsidRPr="00FE039B">
        <w:rPr>
          <w:rFonts w:hAnsi="宋体" w:cs="宋体" w:hint="eastAsia"/>
          <w:sz w:val="24"/>
          <w:szCs w:val="24"/>
        </w:rPr>
        <w:t>、</w:t>
      </w:r>
      <w:r w:rsidRPr="00FE039B">
        <w:rPr>
          <w:rFonts w:ascii="Times New Roman" w:hAnsi="Times New Roman" w:cs="Times New Roman"/>
          <w:i/>
          <w:sz w:val="24"/>
          <w:szCs w:val="24"/>
        </w:rPr>
        <w:t>M</w:t>
      </w:r>
      <w:r w:rsidRPr="00557858">
        <w:rPr>
          <w:rFonts w:ascii="Times New Roman" w:hAnsi="Times New Roman" w:cs="Times New Roman"/>
          <w:sz w:val="24"/>
          <w:szCs w:val="24"/>
        </w:rPr>
        <w:t xml:space="preserve">—— </w:t>
      </w:r>
      <w:r w:rsidRPr="00FE039B">
        <w:rPr>
          <w:rFonts w:hAnsi="宋体" w:cs="宋体" w:hint="eastAsia"/>
          <w:sz w:val="24"/>
          <w:szCs w:val="24"/>
        </w:rPr>
        <w:t>轴向压力设计值(</w:t>
      </w:r>
      <w:r w:rsidRPr="00FE039B">
        <w:rPr>
          <w:rFonts w:ascii="Times New Roman" w:hAnsi="Times New Roman" w:cs="Times New Roman"/>
          <w:sz w:val="24"/>
          <w:szCs w:val="24"/>
        </w:rPr>
        <w:t>N</w:t>
      </w:r>
      <w:r w:rsidRPr="00FE039B">
        <w:rPr>
          <w:rFonts w:hAnsi="宋体" w:cs="宋体" w:hint="eastAsia"/>
          <w:sz w:val="24"/>
          <w:szCs w:val="24"/>
        </w:rPr>
        <w:t>)、弯曲平面内的弯矩设计值(</w:t>
      </w:r>
      <w:r w:rsidRPr="00FE039B">
        <w:rPr>
          <w:rFonts w:ascii="Times New Roman" w:hAnsi="Times New Roman" w:cs="Times New Roman"/>
          <w:sz w:val="24"/>
          <w:szCs w:val="24"/>
        </w:rPr>
        <w:t>N·mm</w:t>
      </w:r>
      <w:r w:rsidRPr="00FE039B">
        <w:rPr>
          <w:rFonts w:hAnsi="宋体" w:cs="宋体" w:hint="eastAsia"/>
          <w:sz w:val="24"/>
          <w:szCs w:val="24"/>
        </w:rPr>
        <w:t>)；</w:t>
      </w:r>
    </w:p>
    <w:p w14:paraId="2B34B8F0" w14:textId="592B3C7A" w:rsidR="00751307" w:rsidRDefault="00BA2388" w:rsidP="00DE0772">
      <w:pPr>
        <w:pStyle w:val="af1"/>
        <w:spacing w:line="360" w:lineRule="auto"/>
        <w:ind w:firstLine="630"/>
        <w:rPr>
          <w:rFonts w:hAnsi="宋体" w:cs="宋体"/>
          <w:sz w:val="24"/>
          <w:szCs w:val="24"/>
        </w:rPr>
      </w:pPr>
      <w:r w:rsidRPr="00FE039B">
        <w:rPr>
          <w:rFonts w:ascii="Times New Roman" w:hAnsi="Times New Roman" w:cs="Times New Roman"/>
          <w:i/>
          <w:sz w:val="24"/>
          <w:szCs w:val="24"/>
        </w:rPr>
        <w:t>W</w:t>
      </w:r>
      <w:r w:rsidRPr="00557858">
        <w:rPr>
          <w:rFonts w:ascii="Times New Roman" w:hAnsi="Times New Roman" w:cs="Times New Roman"/>
          <w:sz w:val="24"/>
          <w:szCs w:val="24"/>
        </w:rPr>
        <w:t xml:space="preserve">—— </w:t>
      </w:r>
      <w:r w:rsidRPr="00FE039B">
        <w:rPr>
          <w:rFonts w:hAnsi="宋体" w:cs="宋体" w:hint="eastAsia"/>
          <w:sz w:val="24"/>
          <w:szCs w:val="24"/>
        </w:rPr>
        <w:t>构件全截面抵抗矩(</w:t>
      </w:r>
      <w:r w:rsidRPr="00FE039B">
        <w:rPr>
          <w:rFonts w:ascii="Times New Roman" w:hAnsi="Times New Roman" w:cs="Times New Roman"/>
          <w:sz w:val="24"/>
          <w:szCs w:val="24"/>
        </w:rPr>
        <w:t>mm</w:t>
      </w:r>
      <w:r w:rsidRPr="00FE039B">
        <w:rPr>
          <w:rFonts w:ascii="Times New Roman" w:hAnsi="Times New Roman" w:cs="Times New Roman"/>
          <w:sz w:val="24"/>
          <w:szCs w:val="24"/>
          <w:vertAlign w:val="superscript"/>
        </w:rPr>
        <w:t>3</w:t>
      </w:r>
      <w:r w:rsidRPr="00FE039B">
        <w:rPr>
          <w:rFonts w:hAnsi="宋体" w:cs="宋体" w:hint="eastAsia"/>
          <w:sz w:val="24"/>
          <w:szCs w:val="24"/>
        </w:rPr>
        <w:t>)。</w:t>
      </w:r>
    </w:p>
    <w:p w14:paraId="27FF7B09" w14:textId="0F1FC2CB" w:rsidR="00DE0772" w:rsidRPr="00DE0772" w:rsidRDefault="00DE0772" w:rsidP="00DE0772">
      <w:pPr>
        <w:widowControl/>
        <w:spacing w:line="240" w:lineRule="auto"/>
        <w:jc w:val="left"/>
        <w:rPr>
          <w:rFonts w:ascii="宋体" w:hAnsi="宋体" w:cs="宋体"/>
          <w:szCs w:val="24"/>
        </w:rPr>
      </w:pPr>
      <w:r>
        <w:rPr>
          <w:rFonts w:hAnsi="宋体" w:cs="宋体"/>
          <w:szCs w:val="24"/>
        </w:rPr>
        <w:br w:type="page"/>
      </w:r>
    </w:p>
    <w:p w14:paraId="3C3B46A9" w14:textId="66178D40" w:rsidR="00751307" w:rsidRDefault="00751307" w:rsidP="00751307">
      <w:pPr>
        <w:pStyle w:val="1"/>
      </w:pPr>
      <w:r>
        <w:rPr>
          <w:rFonts w:hint="eastAsia"/>
        </w:rPr>
        <w:lastRenderedPageBreak/>
        <w:t xml:space="preserve"> </w:t>
      </w:r>
      <w:r>
        <w:t xml:space="preserve"> </w:t>
      </w:r>
      <w:bookmarkStart w:id="23" w:name="_Toc144301636"/>
      <w:r>
        <w:rPr>
          <w:rFonts w:hint="eastAsia"/>
        </w:rPr>
        <w:t>连接设计</w:t>
      </w:r>
      <w:bookmarkEnd w:id="23"/>
    </w:p>
    <w:p w14:paraId="716ABD05" w14:textId="1AE84F41" w:rsidR="00727770" w:rsidRDefault="00727770" w:rsidP="00727770">
      <w:pPr>
        <w:pStyle w:val="2"/>
      </w:pPr>
      <w:bookmarkStart w:id="24" w:name="_Toc144301637"/>
      <w:r>
        <w:rPr>
          <w:rFonts w:hint="eastAsia"/>
        </w:rPr>
        <w:t>一般规定</w:t>
      </w:r>
      <w:bookmarkEnd w:id="24"/>
    </w:p>
    <w:p w14:paraId="632448F6" w14:textId="5E9EAB05" w:rsidR="007F3A3E" w:rsidRDefault="007F3A3E" w:rsidP="007F3A3E">
      <w:r w:rsidRPr="003F70B5">
        <w:rPr>
          <w:b/>
        </w:rPr>
        <w:t>6.</w:t>
      </w:r>
      <w:r w:rsidR="00727770">
        <w:rPr>
          <w:b/>
        </w:rPr>
        <w:t>1</w:t>
      </w:r>
      <w:r w:rsidRPr="003F70B5">
        <w:rPr>
          <w:b/>
        </w:rPr>
        <w:t>.1</w:t>
      </w:r>
      <w:r w:rsidRPr="003F70B5">
        <w:t xml:space="preserve">  </w:t>
      </w:r>
      <w:r w:rsidRPr="003F70B5">
        <w:t>工程竹构件宜采用螺栓、销等</w:t>
      </w:r>
      <w:r>
        <w:rPr>
          <w:rFonts w:hint="eastAsia"/>
        </w:rPr>
        <w:t>销轴类</w:t>
      </w:r>
      <w:r w:rsidRPr="003F70B5">
        <w:t>紧固件进行连接。</w:t>
      </w:r>
    </w:p>
    <w:p w14:paraId="1C10B55C" w14:textId="63B0AA3E" w:rsidR="005F2437" w:rsidRPr="003F70B5" w:rsidRDefault="005F2437" w:rsidP="005F2437">
      <w:pPr>
        <w:pStyle w:val="ac"/>
      </w:pPr>
      <w:r>
        <w:rPr>
          <w:rFonts w:hint="eastAsia"/>
        </w:rPr>
        <w:t>【条文说明】</w:t>
      </w:r>
      <w:r w:rsidRPr="008B3DA2">
        <w:rPr>
          <w:rFonts w:hAnsi="宋体"/>
          <w:szCs w:val="24"/>
        </w:rPr>
        <w:t>工程竹材质较硬，钉打入难度较大，为使材料强度得到充分发挥，推荐</w:t>
      </w:r>
      <w:r w:rsidRPr="008B3DA2">
        <w:rPr>
          <w:rFonts w:hAnsi="宋体" w:hint="eastAsia"/>
          <w:szCs w:val="24"/>
        </w:rPr>
        <w:t>工厂预</w:t>
      </w:r>
      <w:r w:rsidRPr="008B3DA2">
        <w:rPr>
          <w:rFonts w:hAnsi="宋体"/>
          <w:szCs w:val="24"/>
        </w:rPr>
        <w:t>钻孔后，在现场通过螺栓、销等紧固件进行连接，以保证节点的强度和整体性，避免现场因开孔等施工原因造成材料在连接区域开裂，或者开孔尺寸与紧固件不符，影响连接区域的稳定性。</w:t>
      </w:r>
    </w:p>
    <w:p w14:paraId="020FE01C" w14:textId="7B1AEE9C" w:rsidR="007F3A3E" w:rsidRPr="003F70B5" w:rsidRDefault="007F3A3E" w:rsidP="007F3A3E">
      <w:r w:rsidRPr="003F70B5">
        <w:rPr>
          <w:b/>
        </w:rPr>
        <w:t>6.</w:t>
      </w:r>
      <w:r w:rsidR="00727770">
        <w:rPr>
          <w:b/>
        </w:rPr>
        <w:t>1</w:t>
      </w:r>
      <w:r w:rsidRPr="003F70B5">
        <w:rPr>
          <w:b/>
        </w:rPr>
        <w:t>.2</w:t>
      </w:r>
      <w:r w:rsidRPr="003F70B5">
        <w:t xml:space="preserve">  </w:t>
      </w:r>
      <w:r w:rsidRPr="003F70B5">
        <w:t>工程竹结构的连接设计应符合下列</w:t>
      </w:r>
      <w:r>
        <w:rPr>
          <w:rFonts w:hint="eastAsia"/>
        </w:rPr>
        <w:t>规定</w:t>
      </w:r>
      <w:r w:rsidRPr="003F70B5">
        <w:t>：</w:t>
      </w:r>
    </w:p>
    <w:p w14:paraId="36154460" w14:textId="77777777" w:rsidR="007F3A3E" w:rsidRPr="003F70B5" w:rsidRDefault="007F3A3E" w:rsidP="007F3A3E">
      <w:pPr>
        <w:ind w:firstLineChars="200" w:firstLine="482"/>
        <w:rPr>
          <w:szCs w:val="24"/>
        </w:rPr>
      </w:pPr>
      <w:r w:rsidRPr="003F70B5">
        <w:rPr>
          <w:b/>
          <w:szCs w:val="24"/>
        </w:rPr>
        <w:t>1</w:t>
      </w:r>
      <w:r w:rsidRPr="003F70B5">
        <w:rPr>
          <w:szCs w:val="24"/>
        </w:rPr>
        <w:t xml:space="preserve">  </w:t>
      </w:r>
      <w:r w:rsidRPr="003F70B5">
        <w:rPr>
          <w:szCs w:val="24"/>
        </w:rPr>
        <w:t>传力应简单明确；</w:t>
      </w:r>
    </w:p>
    <w:p w14:paraId="68ECE52D" w14:textId="77777777" w:rsidR="007F3A3E" w:rsidRPr="003F70B5" w:rsidRDefault="007F3A3E" w:rsidP="007F3A3E">
      <w:pPr>
        <w:ind w:firstLineChars="200" w:firstLine="482"/>
        <w:rPr>
          <w:szCs w:val="24"/>
        </w:rPr>
      </w:pPr>
      <w:r w:rsidRPr="003F70B5">
        <w:rPr>
          <w:b/>
          <w:szCs w:val="24"/>
        </w:rPr>
        <w:t>2</w:t>
      </w:r>
      <w:r w:rsidRPr="003F70B5">
        <w:rPr>
          <w:szCs w:val="24"/>
        </w:rPr>
        <w:t xml:space="preserve">  </w:t>
      </w:r>
      <w:r w:rsidRPr="003F70B5">
        <w:rPr>
          <w:szCs w:val="24"/>
        </w:rPr>
        <w:t>在同一连接计算中，不应考虑两种或两种以上不同种类或不同刚度连接的共同作用，不应同时采用直接传力</w:t>
      </w:r>
      <w:r>
        <w:rPr>
          <w:rFonts w:hint="eastAsia"/>
          <w:szCs w:val="24"/>
        </w:rPr>
        <w:t>和</w:t>
      </w:r>
      <w:r w:rsidRPr="003F70B5">
        <w:rPr>
          <w:szCs w:val="24"/>
        </w:rPr>
        <w:t>间接传力两种传力方式；</w:t>
      </w:r>
    </w:p>
    <w:p w14:paraId="6320D912" w14:textId="77777777" w:rsidR="007F3A3E" w:rsidRPr="003F70B5" w:rsidRDefault="007F3A3E" w:rsidP="007F3A3E">
      <w:pPr>
        <w:ind w:firstLineChars="200" w:firstLine="482"/>
        <w:rPr>
          <w:szCs w:val="24"/>
        </w:rPr>
      </w:pPr>
      <w:r w:rsidRPr="003F70B5">
        <w:rPr>
          <w:b/>
          <w:szCs w:val="24"/>
        </w:rPr>
        <w:t>3</w:t>
      </w:r>
      <w:r w:rsidRPr="003F70B5">
        <w:rPr>
          <w:szCs w:val="24"/>
        </w:rPr>
        <w:t xml:space="preserve">  </w:t>
      </w:r>
      <w:r w:rsidRPr="003F70B5">
        <w:rPr>
          <w:szCs w:val="24"/>
        </w:rPr>
        <w:t>连接形式宜对称布置；</w:t>
      </w:r>
    </w:p>
    <w:p w14:paraId="7E346CB0" w14:textId="77777777" w:rsidR="007F3A3E" w:rsidRPr="003F70B5" w:rsidRDefault="007F3A3E" w:rsidP="007F3A3E">
      <w:pPr>
        <w:ind w:firstLineChars="200" w:firstLine="482"/>
        <w:rPr>
          <w:szCs w:val="24"/>
        </w:rPr>
      </w:pPr>
      <w:r w:rsidRPr="003F70B5">
        <w:rPr>
          <w:b/>
          <w:szCs w:val="24"/>
        </w:rPr>
        <w:t>4</w:t>
      </w:r>
      <w:r w:rsidRPr="003F70B5">
        <w:rPr>
          <w:szCs w:val="24"/>
        </w:rPr>
        <w:t xml:space="preserve">  </w:t>
      </w:r>
      <w:r w:rsidRPr="003F70B5">
        <w:rPr>
          <w:szCs w:val="24"/>
        </w:rPr>
        <w:t>被连接的工程竹构件宜避免出现横纹受拉；</w:t>
      </w:r>
    </w:p>
    <w:p w14:paraId="3C3AA462" w14:textId="6CFB69FE" w:rsidR="007F3A3E" w:rsidRDefault="007F3A3E" w:rsidP="007F3A3E">
      <w:pPr>
        <w:ind w:firstLineChars="200" w:firstLine="482"/>
        <w:rPr>
          <w:szCs w:val="24"/>
        </w:rPr>
      </w:pPr>
      <w:r w:rsidRPr="003F70B5">
        <w:rPr>
          <w:b/>
          <w:szCs w:val="24"/>
        </w:rPr>
        <w:t>5</w:t>
      </w:r>
      <w:r w:rsidRPr="003F70B5">
        <w:rPr>
          <w:szCs w:val="24"/>
        </w:rPr>
        <w:t xml:space="preserve">  </w:t>
      </w:r>
      <w:r w:rsidRPr="003F70B5">
        <w:rPr>
          <w:szCs w:val="24"/>
        </w:rPr>
        <w:t>构件连接采用的紧固件安装好后，</w:t>
      </w:r>
      <w:r w:rsidRPr="00B5567F">
        <w:rPr>
          <w:rFonts w:hint="eastAsia"/>
          <w:szCs w:val="24"/>
        </w:rPr>
        <w:t>各构件表面应</w:t>
      </w:r>
      <w:r>
        <w:rPr>
          <w:rFonts w:hint="eastAsia"/>
          <w:szCs w:val="24"/>
        </w:rPr>
        <w:t>紧密接触</w:t>
      </w:r>
      <w:r w:rsidRPr="003F70B5">
        <w:rPr>
          <w:szCs w:val="24"/>
        </w:rPr>
        <w:t>。</w:t>
      </w:r>
    </w:p>
    <w:p w14:paraId="041E3435" w14:textId="2EE6355C" w:rsidR="005F2437" w:rsidRDefault="005F2437" w:rsidP="00DE0772">
      <w:pPr>
        <w:pStyle w:val="ac"/>
        <w:rPr>
          <w:rFonts w:hAnsi="宋体"/>
          <w:szCs w:val="24"/>
        </w:rPr>
      </w:pPr>
      <w:r>
        <w:rPr>
          <w:rFonts w:hint="eastAsia"/>
        </w:rPr>
        <w:t>【条文说明】</w:t>
      </w:r>
      <w:r w:rsidRPr="008B3DA2">
        <w:rPr>
          <w:rFonts w:hAnsi="宋体"/>
          <w:szCs w:val="24"/>
        </w:rPr>
        <w:t>工程竹是各项异性的材料，横纹方向强度较小，易发生沿着竹纤维</w:t>
      </w:r>
      <w:r w:rsidRPr="008B3DA2">
        <w:rPr>
          <w:rFonts w:hAnsi="宋体" w:hint="eastAsia"/>
          <w:szCs w:val="24"/>
        </w:rPr>
        <w:t>方向</w:t>
      </w:r>
      <w:r w:rsidRPr="008B3DA2">
        <w:rPr>
          <w:rFonts w:hAnsi="宋体"/>
          <w:szCs w:val="24"/>
        </w:rPr>
        <w:t>的开裂破坏，在构件的连接区域需特别注意连接的构造设计，</w:t>
      </w:r>
      <w:r w:rsidRPr="008B3DA2">
        <w:rPr>
          <w:rFonts w:hAnsi="宋体" w:hint="eastAsia"/>
          <w:szCs w:val="24"/>
        </w:rPr>
        <w:t>使</w:t>
      </w:r>
      <w:r w:rsidRPr="008B3DA2">
        <w:rPr>
          <w:rFonts w:hAnsi="宋体"/>
          <w:szCs w:val="24"/>
        </w:rPr>
        <w:t>连接受力简单、合理、可靠。</w:t>
      </w:r>
    </w:p>
    <w:p w14:paraId="5781541D" w14:textId="74991DD9" w:rsidR="00727770" w:rsidRDefault="00727770" w:rsidP="00727770">
      <w:pPr>
        <w:pStyle w:val="2"/>
      </w:pPr>
      <w:bookmarkStart w:id="25" w:name="_Toc144301638"/>
      <w:r>
        <w:rPr>
          <w:rFonts w:hint="eastAsia"/>
        </w:rPr>
        <w:t>销轴类紧固件连接计算</w:t>
      </w:r>
      <w:bookmarkEnd w:id="25"/>
    </w:p>
    <w:p w14:paraId="30C1149A" w14:textId="047A3DB7" w:rsidR="007F3A3E" w:rsidRPr="003F70B5" w:rsidRDefault="007F3A3E" w:rsidP="007F3A3E">
      <w:pPr>
        <w:rPr>
          <w:szCs w:val="24"/>
        </w:rPr>
      </w:pPr>
      <w:r w:rsidRPr="003F70B5">
        <w:rPr>
          <w:b/>
          <w:szCs w:val="24"/>
        </w:rPr>
        <w:t>6.</w:t>
      </w:r>
      <w:r w:rsidR="00727770">
        <w:rPr>
          <w:b/>
          <w:szCs w:val="24"/>
        </w:rPr>
        <w:t>2.1</w:t>
      </w:r>
      <w:r w:rsidRPr="003F70B5">
        <w:rPr>
          <w:szCs w:val="24"/>
        </w:rPr>
        <w:t xml:space="preserve">  </w:t>
      </w:r>
      <w:r w:rsidRPr="003F70B5">
        <w:rPr>
          <w:szCs w:val="24"/>
        </w:rPr>
        <w:t>销轴类紧固件的端距、边距、间距和行距最小尺寸应符合表</w:t>
      </w:r>
      <w:r w:rsidRPr="003F70B5">
        <w:rPr>
          <w:szCs w:val="24"/>
        </w:rPr>
        <w:t>6.</w:t>
      </w:r>
      <w:r w:rsidR="00727770">
        <w:rPr>
          <w:szCs w:val="24"/>
        </w:rPr>
        <w:t>2.1</w:t>
      </w:r>
      <w:r w:rsidRPr="003F70B5">
        <w:rPr>
          <w:szCs w:val="24"/>
        </w:rPr>
        <w:t>的规定。当采用螺栓或销作为紧固件时，紧固件直径不应小于</w:t>
      </w:r>
      <w:r w:rsidRPr="003F70B5">
        <w:rPr>
          <w:szCs w:val="24"/>
        </w:rPr>
        <w:t>6mm</w:t>
      </w:r>
      <w:r w:rsidRPr="003F70B5">
        <w:rPr>
          <w:szCs w:val="24"/>
        </w:rPr>
        <w:t>。</w:t>
      </w:r>
    </w:p>
    <w:p w14:paraId="7A4018FB" w14:textId="6C3DF681" w:rsidR="007F3A3E" w:rsidRPr="007F3A3E" w:rsidRDefault="007F3A3E" w:rsidP="007F3A3E">
      <w:pPr>
        <w:jc w:val="center"/>
        <w:rPr>
          <w:color w:val="000000"/>
          <w:kern w:val="0"/>
          <w:sz w:val="21"/>
          <w:szCs w:val="21"/>
        </w:rPr>
      </w:pPr>
      <w:r w:rsidRPr="007F3A3E">
        <w:rPr>
          <w:color w:val="000000"/>
          <w:kern w:val="0"/>
          <w:sz w:val="21"/>
          <w:szCs w:val="21"/>
        </w:rPr>
        <w:t>表</w:t>
      </w:r>
      <w:r w:rsidRPr="007F3A3E">
        <w:rPr>
          <w:color w:val="000000"/>
          <w:kern w:val="0"/>
          <w:sz w:val="21"/>
          <w:szCs w:val="21"/>
        </w:rPr>
        <w:t>6.</w:t>
      </w:r>
      <w:r w:rsidR="00727770">
        <w:rPr>
          <w:color w:val="000000"/>
          <w:kern w:val="0"/>
          <w:sz w:val="21"/>
          <w:szCs w:val="21"/>
        </w:rPr>
        <w:t>2.1</w:t>
      </w:r>
      <w:r w:rsidRPr="007F3A3E">
        <w:rPr>
          <w:color w:val="000000"/>
          <w:kern w:val="0"/>
          <w:sz w:val="21"/>
          <w:szCs w:val="21"/>
        </w:rPr>
        <w:t xml:space="preserve"> </w:t>
      </w:r>
      <w:r w:rsidRPr="007F3A3E">
        <w:rPr>
          <w:color w:val="000000"/>
          <w:kern w:val="0"/>
          <w:sz w:val="21"/>
          <w:szCs w:val="21"/>
        </w:rPr>
        <w:t>销轴类紧固件的端距、边距、间距和行距的最小尺寸</w:t>
      </w:r>
      <w:r w:rsidRPr="007F3A3E">
        <w:rPr>
          <w:rFonts w:hint="eastAsia"/>
          <w:color w:val="000000"/>
          <w:kern w:val="0"/>
          <w:sz w:val="21"/>
          <w:szCs w:val="21"/>
        </w:rPr>
        <w:t>值</w:t>
      </w: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9"/>
        <w:gridCol w:w="1082"/>
        <w:gridCol w:w="2406"/>
        <w:gridCol w:w="1455"/>
        <w:gridCol w:w="1400"/>
      </w:tblGrid>
      <w:tr w:rsidR="007F3A3E" w:rsidRPr="007F3A3E" w14:paraId="14B4C58D" w14:textId="77777777" w:rsidTr="00344BA5">
        <w:trPr>
          <w:jc w:val="center"/>
        </w:trPr>
        <w:tc>
          <w:tcPr>
            <w:tcW w:w="1729" w:type="dxa"/>
            <w:tcBorders>
              <w:top w:val="single" w:sz="4" w:space="0" w:color="auto"/>
              <w:left w:val="single" w:sz="4" w:space="0" w:color="auto"/>
              <w:bottom w:val="single" w:sz="4" w:space="0" w:color="auto"/>
              <w:right w:val="single" w:sz="4" w:space="0" w:color="auto"/>
            </w:tcBorders>
            <w:vAlign w:val="center"/>
          </w:tcPr>
          <w:p w14:paraId="080B4881" w14:textId="77777777" w:rsidR="007F3A3E" w:rsidRPr="007F3A3E" w:rsidRDefault="007F3A3E" w:rsidP="007F3A3E">
            <w:pPr>
              <w:widowControl/>
              <w:spacing w:line="240" w:lineRule="auto"/>
              <w:jc w:val="center"/>
              <w:rPr>
                <w:kern w:val="0"/>
                <w:sz w:val="21"/>
                <w:szCs w:val="24"/>
              </w:rPr>
            </w:pPr>
            <w:r w:rsidRPr="007F3A3E">
              <w:rPr>
                <w:kern w:val="0"/>
                <w:sz w:val="21"/>
                <w:szCs w:val="24"/>
              </w:rPr>
              <w:t>距离名称</w:t>
            </w:r>
          </w:p>
        </w:tc>
        <w:tc>
          <w:tcPr>
            <w:tcW w:w="3488" w:type="dxa"/>
            <w:gridSpan w:val="2"/>
            <w:tcBorders>
              <w:top w:val="single" w:sz="4" w:space="0" w:color="auto"/>
              <w:left w:val="single" w:sz="4" w:space="0" w:color="auto"/>
              <w:bottom w:val="single" w:sz="4" w:space="0" w:color="auto"/>
              <w:right w:val="single" w:sz="4" w:space="0" w:color="auto"/>
            </w:tcBorders>
            <w:vAlign w:val="center"/>
          </w:tcPr>
          <w:p w14:paraId="33E91EF5" w14:textId="77777777" w:rsidR="007F3A3E" w:rsidRPr="007F3A3E" w:rsidRDefault="007F3A3E" w:rsidP="007F3A3E">
            <w:pPr>
              <w:widowControl/>
              <w:spacing w:line="240" w:lineRule="auto"/>
              <w:jc w:val="center"/>
              <w:rPr>
                <w:kern w:val="0"/>
                <w:sz w:val="21"/>
                <w:szCs w:val="24"/>
              </w:rPr>
            </w:pPr>
            <w:r w:rsidRPr="007F3A3E">
              <w:rPr>
                <w:kern w:val="0"/>
                <w:sz w:val="21"/>
                <w:szCs w:val="24"/>
              </w:rPr>
              <w:t>顺纹荷载作用时</w:t>
            </w:r>
          </w:p>
        </w:tc>
        <w:tc>
          <w:tcPr>
            <w:tcW w:w="2855" w:type="dxa"/>
            <w:gridSpan w:val="2"/>
            <w:tcBorders>
              <w:top w:val="single" w:sz="4" w:space="0" w:color="auto"/>
              <w:left w:val="single" w:sz="4" w:space="0" w:color="auto"/>
              <w:bottom w:val="single" w:sz="4" w:space="0" w:color="auto"/>
              <w:right w:val="single" w:sz="4" w:space="0" w:color="auto"/>
            </w:tcBorders>
            <w:vAlign w:val="center"/>
          </w:tcPr>
          <w:p w14:paraId="11556949" w14:textId="77777777" w:rsidR="007F3A3E" w:rsidRPr="007F3A3E" w:rsidRDefault="007F3A3E" w:rsidP="007F3A3E">
            <w:pPr>
              <w:widowControl/>
              <w:spacing w:line="240" w:lineRule="auto"/>
              <w:jc w:val="center"/>
              <w:rPr>
                <w:kern w:val="0"/>
                <w:sz w:val="21"/>
                <w:szCs w:val="24"/>
              </w:rPr>
            </w:pPr>
            <w:r w:rsidRPr="007F3A3E">
              <w:rPr>
                <w:kern w:val="0"/>
                <w:sz w:val="21"/>
                <w:szCs w:val="24"/>
              </w:rPr>
              <w:t>横纹荷载作用时</w:t>
            </w:r>
          </w:p>
        </w:tc>
      </w:tr>
      <w:tr w:rsidR="007F3A3E" w:rsidRPr="007F3A3E" w14:paraId="148DB147" w14:textId="77777777" w:rsidTr="00344BA5">
        <w:trPr>
          <w:jc w:val="center"/>
        </w:trPr>
        <w:tc>
          <w:tcPr>
            <w:tcW w:w="1729" w:type="dxa"/>
            <w:vMerge w:val="restart"/>
            <w:tcBorders>
              <w:top w:val="single" w:sz="4" w:space="0" w:color="auto"/>
              <w:left w:val="single" w:sz="4" w:space="0" w:color="auto"/>
              <w:bottom w:val="single" w:sz="4" w:space="0" w:color="auto"/>
              <w:right w:val="single" w:sz="4" w:space="0" w:color="auto"/>
            </w:tcBorders>
            <w:vAlign w:val="center"/>
          </w:tcPr>
          <w:p w14:paraId="760B7641" w14:textId="77777777" w:rsidR="007F3A3E" w:rsidRPr="007F3A3E" w:rsidRDefault="007F3A3E" w:rsidP="007F3A3E">
            <w:pPr>
              <w:widowControl/>
              <w:spacing w:line="240" w:lineRule="auto"/>
              <w:jc w:val="center"/>
              <w:rPr>
                <w:kern w:val="0"/>
                <w:sz w:val="21"/>
                <w:szCs w:val="24"/>
              </w:rPr>
            </w:pPr>
            <w:r w:rsidRPr="007F3A3E">
              <w:rPr>
                <w:kern w:val="0"/>
                <w:sz w:val="21"/>
                <w:szCs w:val="24"/>
              </w:rPr>
              <w:t>最小端距</w:t>
            </w:r>
            <w:r w:rsidRPr="007F3A3E">
              <w:rPr>
                <w:i/>
                <w:kern w:val="0"/>
                <w:sz w:val="21"/>
                <w:szCs w:val="24"/>
              </w:rPr>
              <w:t>e</w:t>
            </w:r>
            <w:r w:rsidRPr="007F3A3E">
              <w:rPr>
                <w:kern w:val="0"/>
                <w:sz w:val="21"/>
                <w:szCs w:val="24"/>
                <w:vertAlign w:val="subscript"/>
              </w:rPr>
              <w:t>1</w:t>
            </w:r>
          </w:p>
        </w:tc>
        <w:tc>
          <w:tcPr>
            <w:tcW w:w="1082" w:type="dxa"/>
            <w:tcBorders>
              <w:top w:val="single" w:sz="4" w:space="0" w:color="auto"/>
              <w:left w:val="single" w:sz="4" w:space="0" w:color="auto"/>
              <w:bottom w:val="single" w:sz="4" w:space="0" w:color="auto"/>
              <w:right w:val="single" w:sz="4" w:space="0" w:color="auto"/>
            </w:tcBorders>
            <w:vAlign w:val="center"/>
          </w:tcPr>
          <w:p w14:paraId="30C4991F" w14:textId="77777777" w:rsidR="007F3A3E" w:rsidRPr="007F3A3E" w:rsidRDefault="007F3A3E" w:rsidP="007F3A3E">
            <w:pPr>
              <w:widowControl/>
              <w:spacing w:line="240" w:lineRule="auto"/>
              <w:jc w:val="center"/>
              <w:rPr>
                <w:kern w:val="0"/>
                <w:sz w:val="21"/>
                <w:szCs w:val="24"/>
              </w:rPr>
            </w:pPr>
            <w:r w:rsidRPr="007F3A3E">
              <w:rPr>
                <w:kern w:val="0"/>
                <w:sz w:val="21"/>
                <w:szCs w:val="24"/>
              </w:rPr>
              <w:t>受力端</w:t>
            </w:r>
          </w:p>
        </w:tc>
        <w:tc>
          <w:tcPr>
            <w:tcW w:w="2406" w:type="dxa"/>
            <w:tcBorders>
              <w:top w:val="single" w:sz="4" w:space="0" w:color="auto"/>
              <w:left w:val="single" w:sz="4" w:space="0" w:color="auto"/>
              <w:bottom w:val="single" w:sz="4" w:space="0" w:color="auto"/>
              <w:right w:val="single" w:sz="4" w:space="0" w:color="auto"/>
            </w:tcBorders>
            <w:vAlign w:val="center"/>
          </w:tcPr>
          <w:p w14:paraId="0132F755" w14:textId="77777777" w:rsidR="007F3A3E" w:rsidRPr="007F3A3E" w:rsidRDefault="007F3A3E" w:rsidP="007F3A3E">
            <w:pPr>
              <w:widowControl/>
              <w:spacing w:line="240" w:lineRule="auto"/>
              <w:jc w:val="center"/>
              <w:rPr>
                <w:kern w:val="0"/>
                <w:sz w:val="21"/>
                <w:szCs w:val="24"/>
              </w:rPr>
            </w:pPr>
            <w:r w:rsidRPr="007F3A3E">
              <w:rPr>
                <w:kern w:val="0"/>
                <w:sz w:val="21"/>
                <w:szCs w:val="24"/>
              </w:rPr>
              <w:t>7</w:t>
            </w:r>
            <w:r w:rsidRPr="007F3A3E">
              <w:rPr>
                <w:i/>
                <w:kern w:val="0"/>
                <w:sz w:val="21"/>
                <w:szCs w:val="24"/>
              </w:rPr>
              <w:t>d</w:t>
            </w:r>
          </w:p>
        </w:tc>
        <w:tc>
          <w:tcPr>
            <w:tcW w:w="2855" w:type="dxa"/>
            <w:gridSpan w:val="2"/>
            <w:vMerge w:val="restart"/>
            <w:tcBorders>
              <w:top w:val="single" w:sz="4" w:space="0" w:color="auto"/>
              <w:left w:val="single" w:sz="4" w:space="0" w:color="auto"/>
              <w:right w:val="single" w:sz="4" w:space="0" w:color="auto"/>
            </w:tcBorders>
            <w:vAlign w:val="center"/>
          </w:tcPr>
          <w:p w14:paraId="1B472CC8" w14:textId="77777777" w:rsidR="007F3A3E" w:rsidRPr="007F3A3E" w:rsidRDefault="007F3A3E" w:rsidP="007F3A3E">
            <w:pPr>
              <w:spacing w:line="240" w:lineRule="auto"/>
              <w:jc w:val="center"/>
              <w:rPr>
                <w:kern w:val="0"/>
                <w:sz w:val="21"/>
                <w:szCs w:val="24"/>
              </w:rPr>
            </w:pPr>
            <w:r w:rsidRPr="007F3A3E">
              <w:rPr>
                <w:kern w:val="0"/>
                <w:sz w:val="21"/>
                <w:szCs w:val="24"/>
              </w:rPr>
              <w:t>4</w:t>
            </w:r>
            <w:r w:rsidRPr="007F3A3E">
              <w:rPr>
                <w:i/>
                <w:kern w:val="0"/>
                <w:sz w:val="21"/>
                <w:szCs w:val="24"/>
              </w:rPr>
              <w:t>d</w:t>
            </w:r>
          </w:p>
        </w:tc>
      </w:tr>
      <w:tr w:rsidR="007F3A3E" w:rsidRPr="007F3A3E" w14:paraId="4F412A46" w14:textId="77777777" w:rsidTr="00344BA5">
        <w:trPr>
          <w:jc w:val="center"/>
        </w:trPr>
        <w:tc>
          <w:tcPr>
            <w:tcW w:w="1729" w:type="dxa"/>
            <w:vMerge/>
            <w:tcBorders>
              <w:top w:val="single" w:sz="4" w:space="0" w:color="auto"/>
              <w:left w:val="single" w:sz="4" w:space="0" w:color="auto"/>
              <w:bottom w:val="single" w:sz="4" w:space="0" w:color="auto"/>
              <w:right w:val="single" w:sz="4" w:space="0" w:color="auto"/>
            </w:tcBorders>
            <w:vAlign w:val="center"/>
          </w:tcPr>
          <w:p w14:paraId="1AD6ADC0" w14:textId="77777777" w:rsidR="007F3A3E" w:rsidRPr="007F3A3E" w:rsidRDefault="007F3A3E" w:rsidP="007F3A3E">
            <w:pPr>
              <w:widowControl/>
              <w:spacing w:line="240" w:lineRule="auto"/>
              <w:jc w:val="center"/>
              <w:rPr>
                <w:kern w:val="0"/>
                <w:sz w:val="21"/>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38D45C61" w14:textId="77777777" w:rsidR="007F3A3E" w:rsidRPr="007F3A3E" w:rsidRDefault="007F3A3E" w:rsidP="007F3A3E">
            <w:pPr>
              <w:widowControl/>
              <w:spacing w:line="240" w:lineRule="auto"/>
              <w:jc w:val="center"/>
              <w:rPr>
                <w:kern w:val="0"/>
                <w:sz w:val="21"/>
                <w:szCs w:val="24"/>
              </w:rPr>
            </w:pPr>
            <w:r w:rsidRPr="007F3A3E">
              <w:rPr>
                <w:kern w:val="0"/>
                <w:sz w:val="21"/>
                <w:szCs w:val="24"/>
              </w:rPr>
              <w:t>非受力端</w:t>
            </w:r>
          </w:p>
        </w:tc>
        <w:tc>
          <w:tcPr>
            <w:tcW w:w="2406" w:type="dxa"/>
            <w:tcBorders>
              <w:top w:val="single" w:sz="4" w:space="0" w:color="auto"/>
              <w:left w:val="single" w:sz="4" w:space="0" w:color="auto"/>
              <w:bottom w:val="single" w:sz="4" w:space="0" w:color="auto"/>
              <w:right w:val="single" w:sz="4" w:space="0" w:color="auto"/>
            </w:tcBorders>
            <w:vAlign w:val="center"/>
          </w:tcPr>
          <w:p w14:paraId="45E8CB38" w14:textId="77777777" w:rsidR="007F3A3E" w:rsidRPr="007F3A3E" w:rsidRDefault="007F3A3E" w:rsidP="007F3A3E">
            <w:pPr>
              <w:widowControl/>
              <w:spacing w:line="240" w:lineRule="auto"/>
              <w:jc w:val="center"/>
              <w:rPr>
                <w:kern w:val="0"/>
                <w:sz w:val="21"/>
                <w:szCs w:val="24"/>
              </w:rPr>
            </w:pPr>
            <w:r w:rsidRPr="007F3A3E">
              <w:rPr>
                <w:kern w:val="0"/>
                <w:sz w:val="21"/>
                <w:szCs w:val="24"/>
              </w:rPr>
              <w:t>4</w:t>
            </w:r>
            <w:r w:rsidRPr="007F3A3E">
              <w:rPr>
                <w:i/>
                <w:kern w:val="0"/>
                <w:sz w:val="21"/>
                <w:szCs w:val="24"/>
              </w:rPr>
              <w:t>d</w:t>
            </w:r>
          </w:p>
        </w:tc>
        <w:tc>
          <w:tcPr>
            <w:tcW w:w="2855" w:type="dxa"/>
            <w:gridSpan w:val="2"/>
            <w:vMerge/>
            <w:tcBorders>
              <w:left w:val="single" w:sz="4" w:space="0" w:color="auto"/>
              <w:bottom w:val="single" w:sz="4" w:space="0" w:color="auto"/>
              <w:right w:val="single" w:sz="4" w:space="0" w:color="auto"/>
            </w:tcBorders>
            <w:vAlign w:val="center"/>
          </w:tcPr>
          <w:p w14:paraId="0EC8FA90" w14:textId="77777777" w:rsidR="007F3A3E" w:rsidRPr="007F3A3E" w:rsidRDefault="007F3A3E" w:rsidP="007F3A3E">
            <w:pPr>
              <w:widowControl/>
              <w:spacing w:line="240" w:lineRule="auto"/>
              <w:jc w:val="center"/>
              <w:rPr>
                <w:kern w:val="0"/>
                <w:sz w:val="21"/>
                <w:szCs w:val="24"/>
              </w:rPr>
            </w:pPr>
          </w:p>
        </w:tc>
      </w:tr>
      <w:tr w:rsidR="007F3A3E" w:rsidRPr="007F3A3E" w14:paraId="71E9CEF3" w14:textId="77777777" w:rsidTr="00344BA5">
        <w:trPr>
          <w:jc w:val="center"/>
        </w:trPr>
        <w:tc>
          <w:tcPr>
            <w:tcW w:w="1729" w:type="dxa"/>
            <w:vMerge w:val="restart"/>
            <w:tcBorders>
              <w:top w:val="single" w:sz="4" w:space="0" w:color="auto"/>
              <w:left w:val="single" w:sz="4" w:space="0" w:color="auto"/>
              <w:bottom w:val="single" w:sz="4" w:space="0" w:color="auto"/>
              <w:right w:val="single" w:sz="4" w:space="0" w:color="auto"/>
            </w:tcBorders>
            <w:vAlign w:val="center"/>
          </w:tcPr>
          <w:p w14:paraId="11FF8F9B" w14:textId="77777777" w:rsidR="007F3A3E" w:rsidRPr="007F3A3E" w:rsidRDefault="007F3A3E" w:rsidP="007F3A3E">
            <w:pPr>
              <w:widowControl/>
              <w:spacing w:line="240" w:lineRule="auto"/>
              <w:jc w:val="center"/>
              <w:rPr>
                <w:kern w:val="0"/>
                <w:sz w:val="21"/>
                <w:szCs w:val="24"/>
              </w:rPr>
            </w:pPr>
            <w:r w:rsidRPr="007F3A3E">
              <w:rPr>
                <w:kern w:val="0"/>
                <w:sz w:val="21"/>
                <w:szCs w:val="24"/>
              </w:rPr>
              <w:t>最小边距</w:t>
            </w:r>
            <w:r w:rsidRPr="007F3A3E">
              <w:rPr>
                <w:i/>
                <w:kern w:val="0"/>
                <w:sz w:val="21"/>
                <w:szCs w:val="24"/>
              </w:rPr>
              <w:t>e</w:t>
            </w:r>
            <w:r w:rsidRPr="007F3A3E">
              <w:rPr>
                <w:kern w:val="0"/>
                <w:sz w:val="21"/>
                <w:szCs w:val="24"/>
                <w:vertAlign w:val="subscript"/>
              </w:rPr>
              <w:t>2</w:t>
            </w:r>
          </w:p>
        </w:tc>
        <w:tc>
          <w:tcPr>
            <w:tcW w:w="1082" w:type="dxa"/>
            <w:tcBorders>
              <w:top w:val="single" w:sz="4" w:space="0" w:color="auto"/>
              <w:left w:val="single" w:sz="4" w:space="0" w:color="auto"/>
              <w:bottom w:val="single" w:sz="4" w:space="0" w:color="auto"/>
              <w:right w:val="single" w:sz="4" w:space="0" w:color="auto"/>
            </w:tcBorders>
            <w:vAlign w:val="center"/>
          </w:tcPr>
          <w:p w14:paraId="1434EE6D" w14:textId="3D183515" w:rsidR="007F3A3E" w:rsidRPr="007F3A3E" w:rsidRDefault="007F3A3E" w:rsidP="007F3A3E">
            <w:pPr>
              <w:widowControl/>
              <w:spacing w:line="240" w:lineRule="auto"/>
              <w:jc w:val="center"/>
              <w:rPr>
                <w:kern w:val="0"/>
                <w:sz w:val="21"/>
                <w:szCs w:val="24"/>
              </w:rPr>
            </w:pPr>
            <w:r w:rsidRPr="007F3A3E">
              <w:rPr>
                <w:kern w:val="0"/>
                <w:sz w:val="21"/>
                <w:szCs w:val="24"/>
              </w:rPr>
              <w:t>当</w:t>
            </w:r>
            <w:r w:rsidRPr="007F3A3E">
              <w:rPr>
                <w:i/>
                <w:kern w:val="0"/>
                <w:sz w:val="21"/>
                <w:szCs w:val="24"/>
              </w:rPr>
              <w:t>l</w:t>
            </w:r>
            <w:r w:rsidRPr="007F3A3E">
              <w:rPr>
                <w:kern w:val="0"/>
                <w:sz w:val="21"/>
                <w:szCs w:val="24"/>
              </w:rPr>
              <w:t>/</w:t>
            </w:r>
            <w:r w:rsidRPr="007F3A3E">
              <w:rPr>
                <w:i/>
                <w:kern w:val="0"/>
                <w:sz w:val="21"/>
                <w:szCs w:val="24"/>
              </w:rPr>
              <w:t>d</w:t>
            </w:r>
            <w:r w:rsidRPr="007F3A3E">
              <w:rPr>
                <w:rFonts w:ascii="宋体" w:hAnsi="宋体"/>
                <w:kern w:val="0"/>
                <w:sz w:val="21"/>
                <w:szCs w:val="24"/>
              </w:rPr>
              <w:t>≤</w:t>
            </w:r>
            <w:r w:rsidRPr="007F3A3E">
              <w:rPr>
                <w:kern w:val="0"/>
                <w:sz w:val="21"/>
                <w:szCs w:val="24"/>
              </w:rPr>
              <w:t>6</w:t>
            </w:r>
          </w:p>
        </w:tc>
        <w:tc>
          <w:tcPr>
            <w:tcW w:w="2406" w:type="dxa"/>
            <w:tcBorders>
              <w:top w:val="single" w:sz="4" w:space="0" w:color="auto"/>
              <w:left w:val="single" w:sz="4" w:space="0" w:color="auto"/>
              <w:bottom w:val="single" w:sz="4" w:space="0" w:color="auto"/>
              <w:right w:val="single" w:sz="4" w:space="0" w:color="auto"/>
            </w:tcBorders>
            <w:vAlign w:val="center"/>
          </w:tcPr>
          <w:p w14:paraId="4DAB7927" w14:textId="77777777" w:rsidR="007F3A3E" w:rsidRPr="007F3A3E" w:rsidRDefault="007F3A3E" w:rsidP="007F3A3E">
            <w:pPr>
              <w:widowControl/>
              <w:spacing w:line="240" w:lineRule="auto"/>
              <w:jc w:val="center"/>
              <w:rPr>
                <w:kern w:val="0"/>
                <w:sz w:val="21"/>
                <w:szCs w:val="24"/>
              </w:rPr>
            </w:pPr>
            <w:r w:rsidRPr="007F3A3E">
              <w:rPr>
                <w:kern w:val="0"/>
                <w:sz w:val="21"/>
                <w:szCs w:val="24"/>
              </w:rPr>
              <w:t>1.5</w:t>
            </w:r>
            <w:r w:rsidRPr="007F3A3E">
              <w:rPr>
                <w:i/>
                <w:kern w:val="0"/>
                <w:sz w:val="21"/>
                <w:szCs w:val="24"/>
              </w:rPr>
              <w:t>d</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4653B7CA" w14:textId="77777777" w:rsidR="007F3A3E" w:rsidRPr="007F3A3E" w:rsidRDefault="007F3A3E" w:rsidP="007F3A3E">
            <w:pPr>
              <w:widowControl/>
              <w:spacing w:line="240" w:lineRule="auto"/>
              <w:jc w:val="center"/>
              <w:rPr>
                <w:kern w:val="0"/>
                <w:sz w:val="21"/>
                <w:szCs w:val="24"/>
              </w:rPr>
            </w:pPr>
            <w:r w:rsidRPr="007F3A3E">
              <w:rPr>
                <w:kern w:val="0"/>
                <w:sz w:val="21"/>
                <w:szCs w:val="24"/>
              </w:rPr>
              <w:t>受力边</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4BEAC6F" w14:textId="77777777" w:rsidR="007F3A3E" w:rsidRPr="007F3A3E" w:rsidRDefault="007F3A3E" w:rsidP="007F3A3E">
            <w:pPr>
              <w:widowControl/>
              <w:spacing w:line="240" w:lineRule="auto"/>
              <w:jc w:val="center"/>
              <w:rPr>
                <w:kern w:val="0"/>
                <w:sz w:val="21"/>
                <w:szCs w:val="24"/>
              </w:rPr>
            </w:pPr>
            <w:r w:rsidRPr="007F3A3E">
              <w:rPr>
                <w:kern w:val="0"/>
                <w:sz w:val="21"/>
                <w:szCs w:val="24"/>
              </w:rPr>
              <w:t>4</w:t>
            </w:r>
            <w:r w:rsidRPr="007F3A3E">
              <w:rPr>
                <w:i/>
                <w:kern w:val="0"/>
                <w:sz w:val="21"/>
                <w:szCs w:val="24"/>
              </w:rPr>
              <w:t>d</w:t>
            </w:r>
          </w:p>
        </w:tc>
      </w:tr>
      <w:tr w:rsidR="007F3A3E" w:rsidRPr="007F3A3E" w14:paraId="5C8B8F65" w14:textId="77777777" w:rsidTr="00344BA5">
        <w:trPr>
          <w:jc w:val="center"/>
        </w:trPr>
        <w:tc>
          <w:tcPr>
            <w:tcW w:w="1729" w:type="dxa"/>
            <w:vMerge/>
            <w:tcBorders>
              <w:top w:val="single" w:sz="4" w:space="0" w:color="auto"/>
              <w:left w:val="single" w:sz="4" w:space="0" w:color="auto"/>
              <w:bottom w:val="single" w:sz="4" w:space="0" w:color="auto"/>
              <w:right w:val="single" w:sz="4" w:space="0" w:color="auto"/>
            </w:tcBorders>
            <w:vAlign w:val="center"/>
          </w:tcPr>
          <w:p w14:paraId="31B53C0F" w14:textId="77777777" w:rsidR="007F3A3E" w:rsidRPr="007F3A3E" w:rsidRDefault="007F3A3E" w:rsidP="007F3A3E">
            <w:pPr>
              <w:widowControl/>
              <w:spacing w:line="240" w:lineRule="auto"/>
              <w:jc w:val="center"/>
              <w:rPr>
                <w:kern w:val="0"/>
                <w:sz w:val="21"/>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10CDE7FD" w14:textId="64B92BF0" w:rsidR="007F3A3E" w:rsidRPr="007F3A3E" w:rsidRDefault="007F3A3E" w:rsidP="007F3A3E">
            <w:pPr>
              <w:widowControl/>
              <w:spacing w:line="240" w:lineRule="auto"/>
              <w:jc w:val="center"/>
              <w:rPr>
                <w:kern w:val="0"/>
                <w:sz w:val="21"/>
                <w:szCs w:val="24"/>
              </w:rPr>
            </w:pPr>
            <w:r w:rsidRPr="007F3A3E">
              <w:rPr>
                <w:kern w:val="0"/>
                <w:sz w:val="21"/>
                <w:szCs w:val="24"/>
              </w:rPr>
              <w:t>当</w:t>
            </w:r>
            <w:r w:rsidRPr="007F3A3E">
              <w:rPr>
                <w:i/>
                <w:kern w:val="0"/>
                <w:sz w:val="21"/>
                <w:szCs w:val="24"/>
              </w:rPr>
              <w:t>l</w:t>
            </w:r>
            <w:r w:rsidRPr="007F3A3E">
              <w:rPr>
                <w:kern w:val="0"/>
                <w:sz w:val="21"/>
                <w:szCs w:val="24"/>
              </w:rPr>
              <w:t>/</w:t>
            </w:r>
            <w:r w:rsidRPr="007F3A3E">
              <w:rPr>
                <w:i/>
                <w:kern w:val="0"/>
                <w:sz w:val="21"/>
                <w:szCs w:val="24"/>
              </w:rPr>
              <w:t>d</w:t>
            </w:r>
            <w:r w:rsidRPr="007F3A3E">
              <w:rPr>
                <w:kern w:val="0"/>
                <w:sz w:val="21"/>
                <w:szCs w:val="24"/>
              </w:rPr>
              <w:t>＞</w:t>
            </w:r>
            <w:r w:rsidRPr="007F3A3E">
              <w:rPr>
                <w:kern w:val="0"/>
                <w:sz w:val="21"/>
                <w:szCs w:val="24"/>
              </w:rPr>
              <w:t>6</w:t>
            </w:r>
          </w:p>
        </w:tc>
        <w:tc>
          <w:tcPr>
            <w:tcW w:w="2406" w:type="dxa"/>
            <w:tcBorders>
              <w:top w:val="single" w:sz="4" w:space="0" w:color="auto"/>
              <w:left w:val="single" w:sz="4" w:space="0" w:color="auto"/>
              <w:bottom w:val="single" w:sz="4" w:space="0" w:color="auto"/>
              <w:right w:val="single" w:sz="4" w:space="0" w:color="auto"/>
            </w:tcBorders>
            <w:vAlign w:val="center"/>
          </w:tcPr>
          <w:p w14:paraId="464994E6" w14:textId="77777777" w:rsidR="007F3A3E" w:rsidRPr="007F3A3E" w:rsidRDefault="007F3A3E" w:rsidP="007F3A3E">
            <w:pPr>
              <w:widowControl/>
              <w:spacing w:line="240" w:lineRule="auto"/>
              <w:jc w:val="center"/>
              <w:rPr>
                <w:kern w:val="0"/>
                <w:sz w:val="21"/>
                <w:szCs w:val="24"/>
              </w:rPr>
            </w:pPr>
            <w:r w:rsidRPr="007F3A3E">
              <w:rPr>
                <w:kern w:val="0"/>
                <w:sz w:val="21"/>
                <w:szCs w:val="24"/>
              </w:rPr>
              <w:t>取</w:t>
            </w:r>
            <w:r w:rsidRPr="007F3A3E">
              <w:rPr>
                <w:kern w:val="0"/>
                <w:sz w:val="21"/>
                <w:szCs w:val="24"/>
              </w:rPr>
              <w:t>1.5</w:t>
            </w:r>
            <w:r w:rsidRPr="007F3A3E">
              <w:rPr>
                <w:i/>
                <w:kern w:val="0"/>
                <w:sz w:val="21"/>
                <w:szCs w:val="24"/>
              </w:rPr>
              <w:t>d</w:t>
            </w:r>
            <w:r w:rsidRPr="007F3A3E">
              <w:rPr>
                <w:kern w:val="0"/>
                <w:sz w:val="21"/>
                <w:szCs w:val="24"/>
              </w:rPr>
              <w:t>与</w:t>
            </w:r>
            <w:r w:rsidRPr="007F3A3E">
              <w:rPr>
                <w:i/>
                <w:kern w:val="0"/>
                <w:sz w:val="21"/>
                <w:szCs w:val="24"/>
              </w:rPr>
              <w:t>r</w:t>
            </w:r>
            <w:r w:rsidRPr="007F3A3E">
              <w:rPr>
                <w:kern w:val="0"/>
                <w:sz w:val="21"/>
                <w:szCs w:val="24"/>
              </w:rPr>
              <w:t>/2</w:t>
            </w:r>
            <w:r w:rsidRPr="007F3A3E">
              <w:rPr>
                <w:kern w:val="0"/>
                <w:sz w:val="21"/>
                <w:szCs w:val="24"/>
              </w:rPr>
              <w:t>两者较大值</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0FE21A0B" w14:textId="77777777" w:rsidR="007F3A3E" w:rsidRPr="007F3A3E" w:rsidRDefault="007F3A3E" w:rsidP="007F3A3E">
            <w:pPr>
              <w:widowControl/>
              <w:spacing w:line="240" w:lineRule="auto"/>
              <w:jc w:val="center"/>
              <w:rPr>
                <w:kern w:val="0"/>
                <w:sz w:val="21"/>
                <w:szCs w:val="24"/>
              </w:rPr>
            </w:pPr>
            <w:r w:rsidRPr="007F3A3E">
              <w:rPr>
                <w:kern w:val="0"/>
                <w:sz w:val="21"/>
                <w:szCs w:val="24"/>
              </w:rPr>
              <w:t>非受力边</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00DCD58" w14:textId="5A8233D5" w:rsidR="007F3A3E" w:rsidRPr="007F3A3E" w:rsidRDefault="00E42897" w:rsidP="007F3A3E">
            <w:pPr>
              <w:widowControl/>
              <w:spacing w:line="240" w:lineRule="auto"/>
              <w:jc w:val="center"/>
              <w:rPr>
                <w:kern w:val="0"/>
                <w:sz w:val="21"/>
                <w:szCs w:val="24"/>
              </w:rPr>
            </w:pPr>
            <w:r>
              <w:rPr>
                <w:kern w:val="0"/>
                <w:sz w:val="21"/>
                <w:szCs w:val="24"/>
              </w:rPr>
              <w:t>4</w:t>
            </w:r>
            <w:r w:rsidR="007F3A3E" w:rsidRPr="007F3A3E">
              <w:rPr>
                <w:i/>
                <w:kern w:val="0"/>
                <w:sz w:val="21"/>
                <w:szCs w:val="24"/>
              </w:rPr>
              <w:t>d</w:t>
            </w:r>
          </w:p>
        </w:tc>
      </w:tr>
      <w:tr w:rsidR="007F3A3E" w:rsidRPr="007F3A3E" w14:paraId="561AC8A1" w14:textId="77777777" w:rsidTr="00344BA5">
        <w:trPr>
          <w:jc w:val="center"/>
        </w:trPr>
        <w:tc>
          <w:tcPr>
            <w:tcW w:w="1729" w:type="dxa"/>
            <w:tcBorders>
              <w:top w:val="single" w:sz="4" w:space="0" w:color="auto"/>
              <w:left w:val="single" w:sz="4" w:space="0" w:color="auto"/>
              <w:bottom w:val="single" w:sz="4" w:space="0" w:color="auto"/>
              <w:right w:val="single" w:sz="4" w:space="0" w:color="auto"/>
            </w:tcBorders>
            <w:vAlign w:val="center"/>
          </w:tcPr>
          <w:p w14:paraId="7108FB37" w14:textId="77777777" w:rsidR="007F3A3E" w:rsidRPr="007F3A3E" w:rsidRDefault="007F3A3E" w:rsidP="007F3A3E">
            <w:pPr>
              <w:widowControl/>
              <w:spacing w:line="240" w:lineRule="auto"/>
              <w:jc w:val="center"/>
              <w:rPr>
                <w:kern w:val="0"/>
                <w:sz w:val="21"/>
                <w:szCs w:val="24"/>
              </w:rPr>
            </w:pPr>
            <w:r w:rsidRPr="007F3A3E">
              <w:rPr>
                <w:kern w:val="0"/>
                <w:sz w:val="21"/>
                <w:szCs w:val="24"/>
              </w:rPr>
              <w:t>最小间距</w:t>
            </w:r>
            <w:r w:rsidRPr="007F3A3E">
              <w:rPr>
                <w:i/>
                <w:kern w:val="0"/>
                <w:sz w:val="21"/>
                <w:szCs w:val="24"/>
              </w:rPr>
              <w:t>s</w:t>
            </w:r>
          </w:p>
        </w:tc>
        <w:tc>
          <w:tcPr>
            <w:tcW w:w="3488" w:type="dxa"/>
            <w:gridSpan w:val="2"/>
            <w:tcBorders>
              <w:top w:val="single" w:sz="4" w:space="0" w:color="auto"/>
              <w:left w:val="single" w:sz="4" w:space="0" w:color="auto"/>
              <w:bottom w:val="single" w:sz="4" w:space="0" w:color="auto"/>
              <w:right w:val="single" w:sz="4" w:space="0" w:color="auto"/>
            </w:tcBorders>
          </w:tcPr>
          <w:p w14:paraId="009A71E8" w14:textId="77777777" w:rsidR="007F3A3E" w:rsidRPr="007F3A3E" w:rsidRDefault="007F3A3E" w:rsidP="007F3A3E">
            <w:pPr>
              <w:widowControl/>
              <w:spacing w:line="240" w:lineRule="auto"/>
              <w:jc w:val="center"/>
              <w:rPr>
                <w:kern w:val="0"/>
                <w:sz w:val="21"/>
                <w:szCs w:val="24"/>
              </w:rPr>
            </w:pPr>
            <w:r w:rsidRPr="007F3A3E">
              <w:rPr>
                <w:kern w:val="0"/>
                <w:sz w:val="21"/>
                <w:szCs w:val="24"/>
              </w:rPr>
              <w:t>4</w:t>
            </w:r>
            <w:r w:rsidRPr="007F3A3E">
              <w:rPr>
                <w:i/>
                <w:kern w:val="0"/>
                <w:sz w:val="21"/>
                <w:szCs w:val="24"/>
              </w:rPr>
              <w:t>d</w:t>
            </w:r>
          </w:p>
        </w:tc>
        <w:tc>
          <w:tcPr>
            <w:tcW w:w="2855" w:type="dxa"/>
            <w:gridSpan w:val="2"/>
            <w:tcBorders>
              <w:top w:val="single" w:sz="4" w:space="0" w:color="auto"/>
              <w:left w:val="single" w:sz="4" w:space="0" w:color="auto"/>
              <w:bottom w:val="single" w:sz="4" w:space="0" w:color="auto"/>
              <w:right w:val="single" w:sz="4" w:space="0" w:color="auto"/>
            </w:tcBorders>
          </w:tcPr>
          <w:p w14:paraId="40108DC0" w14:textId="77777777" w:rsidR="007F3A3E" w:rsidRPr="007F3A3E" w:rsidRDefault="007F3A3E" w:rsidP="007F3A3E">
            <w:pPr>
              <w:widowControl/>
              <w:spacing w:line="240" w:lineRule="auto"/>
              <w:jc w:val="center"/>
              <w:rPr>
                <w:kern w:val="0"/>
                <w:sz w:val="21"/>
                <w:szCs w:val="24"/>
              </w:rPr>
            </w:pPr>
            <w:r w:rsidRPr="007F3A3E">
              <w:rPr>
                <w:kern w:val="0"/>
                <w:sz w:val="21"/>
                <w:szCs w:val="24"/>
              </w:rPr>
              <w:t>4</w:t>
            </w:r>
            <w:r w:rsidRPr="007F3A3E">
              <w:rPr>
                <w:i/>
                <w:kern w:val="0"/>
                <w:sz w:val="21"/>
                <w:szCs w:val="24"/>
              </w:rPr>
              <w:t>d</w:t>
            </w:r>
          </w:p>
        </w:tc>
      </w:tr>
      <w:tr w:rsidR="007F3A3E" w:rsidRPr="007F3A3E" w14:paraId="11F2692F" w14:textId="77777777" w:rsidTr="00344BA5">
        <w:trPr>
          <w:jc w:val="center"/>
        </w:trPr>
        <w:tc>
          <w:tcPr>
            <w:tcW w:w="1729" w:type="dxa"/>
            <w:vMerge w:val="restart"/>
            <w:tcBorders>
              <w:top w:val="single" w:sz="4" w:space="0" w:color="auto"/>
              <w:left w:val="single" w:sz="4" w:space="0" w:color="auto"/>
              <w:bottom w:val="single" w:sz="4" w:space="0" w:color="auto"/>
              <w:right w:val="single" w:sz="4" w:space="0" w:color="auto"/>
            </w:tcBorders>
            <w:vAlign w:val="center"/>
          </w:tcPr>
          <w:p w14:paraId="5C8FB189" w14:textId="77777777" w:rsidR="007F3A3E" w:rsidRPr="007F3A3E" w:rsidRDefault="007F3A3E" w:rsidP="007F3A3E">
            <w:pPr>
              <w:widowControl/>
              <w:spacing w:line="240" w:lineRule="auto"/>
              <w:jc w:val="center"/>
              <w:rPr>
                <w:kern w:val="0"/>
                <w:sz w:val="21"/>
                <w:szCs w:val="24"/>
              </w:rPr>
            </w:pPr>
            <w:r w:rsidRPr="007F3A3E">
              <w:rPr>
                <w:kern w:val="0"/>
                <w:sz w:val="21"/>
                <w:szCs w:val="24"/>
              </w:rPr>
              <w:t>最小行距</w:t>
            </w:r>
            <w:r w:rsidRPr="007F3A3E">
              <w:rPr>
                <w:i/>
                <w:kern w:val="0"/>
                <w:sz w:val="21"/>
                <w:szCs w:val="24"/>
              </w:rPr>
              <w:t>r</w:t>
            </w:r>
          </w:p>
        </w:tc>
        <w:tc>
          <w:tcPr>
            <w:tcW w:w="3488" w:type="dxa"/>
            <w:gridSpan w:val="2"/>
            <w:vMerge w:val="restart"/>
            <w:tcBorders>
              <w:top w:val="single" w:sz="4" w:space="0" w:color="auto"/>
              <w:left w:val="single" w:sz="4" w:space="0" w:color="auto"/>
              <w:bottom w:val="single" w:sz="4" w:space="0" w:color="auto"/>
              <w:right w:val="single" w:sz="4" w:space="0" w:color="auto"/>
            </w:tcBorders>
            <w:vAlign w:val="center"/>
          </w:tcPr>
          <w:p w14:paraId="0F9AC7F0" w14:textId="77777777" w:rsidR="007F3A3E" w:rsidRPr="007F3A3E" w:rsidRDefault="007F3A3E" w:rsidP="007F3A3E">
            <w:pPr>
              <w:widowControl/>
              <w:spacing w:line="240" w:lineRule="auto"/>
              <w:jc w:val="center"/>
              <w:rPr>
                <w:kern w:val="0"/>
                <w:sz w:val="21"/>
                <w:szCs w:val="24"/>
              </w:rPr>
            </w:pPr>
            <w:r w:rsidRPr="007F3A3E">
              <w:rPr>
                <w:kern w:val="0"/>
                <w:sz w:val="21"/>
                <w:szCs w:val="24"/>
              </w:rPr>
              <w:t>2</w:t>
            </w:r>
            <w:r w:rsidRPr="007F3A3E">
              <w:rPr>
                <w:i/>
                <w:kern w:val="0"/>
                <w:sz w:val="21"/>
                <w:szCs w:val="24"/>
              </w:rPr>
              <w:t>d</w:t>
            </w:r>
          </w:p>
        </w:tc>
        <w:tc>
          <w:tcPr>
            <w:tcW w:w="1455" w:type="dxa"/>
            <w:tcBorders>
              <w:top w:val="single" w:sz="4" w:space="0" w:color="auto"/>
              <w:left w:val="single" w:sz="4" w:space="0" w:color="auto"/>
              <w:bottom w:val="single" w:sz="4" w:space="0" w:color="auto"/>
              <w:right w:val="single" w:sz="4" w:space="0" w:color="auto"/>
            </w:tcBorders>
            <w:vAlign w:val="center"/>
          </w:tcPr>
          <w:p w14:paraId="3FF4FCA2" w14:textId="2ED770B4" w:rsidR="007F3A3E" w:rsidRPr="007F3A3E" w:rsidRDefault="007F3A3E" w:rsidP="007F3A3E">
            <w:pPr>
              <w:widowControl/>
              <w:spacing w:line="240" w:lineRule="auto"/>
              <w:jc w:val="center"/>
              <w:rPr>
                <w:kern w:val="0"/>
                <w:sz w:val="21"/>
                <w:szCs w:val="24"/>
              </w:rPr>
            </w:pPr>
            <w:r w:rsidRPr="007F3A3E">
              <w:rPr>
                <w:kern w:val="0"/>
                <w:sz w:val="21"/>
                <w:szCs w:val="24"/>
              </w:rPr>
              <w:t>当</w:t>
            </w:r>
            <w:r w:rsidRPr="007F3A3E">
              <w:rPr>
                <w:i/>
                <w:kern w:val="0"/>
                <w:sz w:val="21"/>
                <w:szCs w:val="24"/>
              </w:rPr>
              <w:t>l</w:t>
            </w:r>
            <w:r w:rsidRPr="007F3A3E">
              <w:rPr>
                <w:kern w:val="0"/>
                <w:sz w:val="21"/>
                <w:szCs w:val="24"/>
              </w:rPr>
              <w:t>/</w:t>
            </w:r>
            <w:r w:rsidRPr="007F3A3E">
              <w:rPr>
                <w:i/>
                <w:kern w:val="0"/>
                <w:sz w:val="21"/>
                <w:szCs w:val="24"/>
              </w:rPr>
              <w:t>d</w:t>
            </w:r>
            <w:r w:rsidRPr="007F3A3E">
              <w:rPr>
                <w:rFonts w:ascii="宋体" w:hAnsi="宋体"/>
                <w:kern w:val="0"/>
                <w:sz w:val="21"/>
                <w:szCs w:val="24"/>
              </w:rPr>
              <w:t>≤</w:t>
            </w:r>
            <w:r w:rsidRPr="007F3A3E">
              <w:rPr>
                <w:kern w:val="0"/>
                <w:sz w:val="21"/>
                <w:szCs w:val="24"/>
              </w:rPr>
              <w:t>2</w:t>
            </w:r>
          </w:p>
        </w:tc>
        <w:tc>
          <w:tcPr>
            <w:tcW w:w="1400" w:type="dxa"/>
            <w:tcBorders>
              <w:top w:val="single" w:sz="4" w:space="0" w:color="auto"/>
              <w:left w:val="single" w:sz="4" w:space="0" w:color="auto"/>
              <w:bottom w:val="single" w:sz="4" w:space="0" w:color="auto"/>
              <w:right w:val="single" w:sz="4" w:space="0" w:color="auto"/>
            </w:tcBorders>
            <w:vAlign w:val="center"/>
          </w:tcPr>
          <w:p w14:paraId="348CA067" w14:textId="77777777" w:rsidR="007F3A3E" w:rsidRPr="007F3A3E" w:rsidRDefault="007F3A3E" w:rsidP="007F3A3E">
            <w:pPr>
              <w:widowControl/>
              <w:spacing w:line="240" w:lineRule="auto"/>
              <w:jc w:val="center"/>
              <w:rPr>
                <w:kern w:val="0"/>
                <w:sz w:val="21"/>
                <w:szCs w:val="24"/>
              </w:rPr>
            </w:pPr>
            <w:r w:rsidRPr="007F3A3E">
              <w:rPr>
                <w:kern w:val="0"/>
                <w:sz w:val="21"/>
                <w:szCs w:val="24"/>
              </w:rPr>
              <w:t>2.5</w:t>
            </w:r>
            <w:r w:rsidRPr="007F3A3E">
              <w:rPr>
                <w:i/>
                <w:kern w:val="0"/>
                <w:sz w:val="21"/>
                <w:szCs w:val="24"/>
              </w:rPr>
              <w:t>d</w:t>
            </w:r>
          </w:p>
        </w:tc>
      </w:tr>
      <w:tr w:rsidR="007F3A3E" w:rsidRPr="007F3A3E" w14:paraId="04899C34" w14:textId="77777777" w:rsidTr="00344BA5">
        <w:trPr>
          <w:jc w:val="center"/>
        </w:trPr>
        <w:tc>
          <w:tcPr>
            <w:tcW w:w="1729" w:type="dxa"/>
            <w:vMerge/>
            <w:tcBorders>
              <w:top w:val="single" w:sz="4" w:space="0" w:color="auto"/>
              <w:left w:val="single" w:sz="4" w:space="0" w:color="auto"/>
              <w:bottom w:val="single" w:sz="4" w:space="0" w:color="auto"/>
              <w:right w:val="single" w:sz="4" w:space="0" w:color="auto"/>
            </w:tcBorders>
            <w:vAlign w:val="center"/>
          </w:tcPr>
          <w:p w14:paraId="1BB9FAC8" w14:textId="77777777" w:rsidR="007F3A3E" w:rsidRPr="007F3A3E" w:rsidRDefault="007F3A3E" w:rsidP="007F3A3E">
            <w:pPr>
              <w:widowControl/>
              <w:spacing w:line="240" w:lineRule="auto"/>
              <w:jc w:val="center"/>
              <w:rPr>
                <w:kern w:val="0"/>
                <w:sz w:val="21"/>
                <w:szCs w:val="24"/>
              </w:rPr>
            </w:pPr>
          </w:p>
        </w:tc>
        <w:tc>
          <w:tcPr>
            <w:tcW w:w="3488" w:type="dxa"/>
            <w:gridSpan w:val="2"/>
            <w:vMerge/>
            <w:tcBorders>
              <w:top w:val="single" w:sz="4" w:space="0" w:color="auto"/>
              <w:left w:val="single" w:sz="4" w:space="0" w:color="auto"/>
              <w:bottom w:val="single" w:sz="4" w:space="0" w:color="auto"/>
              <w:right w:val="single" w:sz="4" w:space="0" w:color="auto"/>
            </w:tcBorders>
            <w:vAlign w:val="center"/>
          </w:tcPr>
          <w:p w14:paraId="48D681CE" w14:textId="77777777" w:rsidR="007F3A3E" w:rsidRPr="007F3A3E" w:rsidRDefault="007F3A3E" w:rsidP="007F3A3E">
            <w:pPr>
              <w:widowControl/>
              <w:spacing w:line="240" w:lineRule="auto"/>
              <w:jc w:val="center"/>
              <w:rPr>
                <w:kern w:val="0"/>
                <w:sz w:val="21"/>
                <w:szCs w:val="24"/>
              </w:rPr>
            </w:pPr>
          </w:p>
        </w:tc>
        <w:tc>
          <w:tcPr>
            <w:tcW w:w="1455" w:type="dxa"/>
            <w:tcBorders>
              <w:top w:val="single" w:sz="4" w:space="0" w:color="auto"/>
              <w:left w:val="single" w:sz="4" w:space="0" w:color="auto"/>
              <w:bottom w:val="single" w:sz="4" w:space="0" w:color="auto"/>
              <w:right w:val="single" w:sz="4" w:space="0" w:color="auto"/>
            </w:tcBorders>
          </w:tcPr>
          <w:p w14:paraId="683E89AF" w14:textId="43636663" w:rsidR="007F3A3E" w:rsidRPr="007F3A3E" w:rsidRDefault="007F3A3E" w:rsidP="007F3A3E">
            <w:pPr>
              <w:widowControl/>
              <w:spacing w:line="240" w:lineRule="auto"/>
              <w:jc w:val="center"/>
              <w:rPr>
                <w:kern w:val="0"/>
                <w:sz w:val="21"/>
                <w:szCs w:val="24"/>
              </w:rPr>
            </w:pPr>
            <w:r w:rsidRPr="007F3A3E">
              <w:rPr>
                <w:kern w:val="0"/>
                <w:sz w:val="21"/>
                <w:szCs w:val="24"/>
              </w:rPr>
              <w:t>当</w:t>
            </w:r>
            <w:r w:rsidRPr="007F3A3E">
              <w:rPr>
                <w:kern w:val="0"/>
                <w:sz w:val="21"/>
                <w:szCs w:val="24"/>
              </w:rPr>
              <w:t>2</w:t>
            </w:r>
            <w:r w:rsidRPr="007F3A3E">
              <w:rPr>
                <w:rFonts w:eastAsia="仿宋"/>
                <w:kern w:val="0"/>
                <w:sz w:val="21"/>
                <w:szCs w:val="24"/>
              </w:rPr>
              <w:t>＜</w:t>
            </w:r>
            <w:r w:rsidRPr="007F3A3E">
              <w:rPr>
                <w:i/>
                <w:kern w:val="0"/>
                <w:sz w:val="21"/>
                <w:szCs w:val="24"/>
              </w:rPr>
              <w:t>l</w:t>
            </w:r>
            <w:r w:rsidRPr="007F3A3E">
              <w:rPr>
                <w:kern w:val="0"/>
                <w:sz w:val="21"/>
                <w:szCs w:val="24"/>
              </w:rPr>
              <w:t>/</w:t>
            </w:r>
            <w:r w:rsidRPr="007F3A3E">
              <w:rPr>
                <w:i/>
                <w:kern w:val="0"/>
                <w:sz w:val="21"/>
                <w:szCs w:val="24"/>
              </w:rPr>
              <w:t>d</w:t>
            </w:r>
            <w:r w:rsidRPr="007F3A3E">
              <w:rPr>
                <w:rFonts w:eastAsia="仿宋"/>
                <w:kern w:val="0"/>
                <w:sz w:val="21"/>
                <w:szCs w:val="24"/>
              </w:rPr>
              <w:t>＜</w:t>
            </w:r>
            <w:r w:rsidRPr="007F3A3E">
              <w:rPr>
                <w:kern w:val="0"/>
                <w:sz w:val="21"/>
                <w:szCs w:val="24"/>
              </w:rPr>
              <w:t>6</w:t>
            </w:r>
          </w:p>
        </w:tc>
        <w:tc>
          <w:tcPr>
            <w:tcW w:w="1400" w:type="dxa"/>
            <w:tcBorders>
              <w:top w:val="single" w:sz="4" w:space="0" w:color="auto"/>
              <w:left w:val="single" w:sz="4" w:space="0" w:color="auto"/>
              <w:bottom w:val="single" w:sz="4" w:space="0" w:color="auto"/>
              <w:right w:val="single" w:sz="4" w:space="0" w:color="auto"/>
            </w:tcBorders>
            <w:vAlign w:val="center"/>
          </w:tcPr>
          <w:p w14:paraId="4234F436" w14:textId="575BB590" w:rsidR="007F3A3E" w:rsidRPr="007F3A3E" w:rsidRDefault="007F3A3E" w:rsidP="007F3A3E">
            <w:pPr>
              <w:widowControl/>
              <w:spacing w:line="240" w:lineRule="auto"/>
              <w:jc w:val="center"/>
              <w:rPr>
                <w:kern w:val="0"/>
                <w:sz w:val="21"/>
                <w:szCs w:val="24"/>
              </w:rPr>
            </w:pPr>
            <w:r w:rsidRPr="007F3A3E">
              <w:rPr>
                <w:kern w:val="0"/>
                <w:sz w:val="21"/>
                <w:szCs w:val="24"/>
              </w:rPr>
              <w:t>(5</w:t>
            </w:r>
            <w:r w:rsidRPr="007F3A3E">
              <w:rPr>
                <w:i/>
                <w:kern w:val="0"/>
                <w:sz w:val="21"/>
                <w:szCs w:val="24"/>
              </w:rPr>
              <w:t>l</w:t>
            </w:r>
            <w:r w:rsidRPr="007F3A3E">
              <w:rPr>
                <w:kern w:val="0"/>
                <w:sz w:val="21"/>
                <w:szCs w:val="24"/>
              </w:rPr>
              <w:t>+10</w:t>
            </w:r>
            <w:r w:rsidRPr="007F3A3E">
              <w:rPr>
                <w:i/>
                <w:kern w:val="0"/>
                <w:sz w:val="21"/>
                <w:szCs w:val="24"/>
              </w:rPr>
              <w:t>d</w:t>
            </w:r>
            <w:r w:rsidRPr="007F3A3E">
              <w:rPr>
                <w:kern w:val="0"/>
                <w:sz w:val="21"/>
                <w:szCs w:val="24"/>
              </w:rPr>
              <w:t>)/8</w:t>
            </w:r>
          </w:p>
        </w:tc>
      </w:tr>
      <w:tr w:rsidR="007F3A3E" w:rsidRPr="007F3A3E" w14:paraId="58F6C3E6" w14:textId="77777777" w:rsidTr="00344BA5">
        <w:trPr>
          <w:jc w:val="center"/>
        </w:trPr>
        <w:tc>
          <w:tcPr>
            <w:tcW w:w="1729" w:type="dxa"/>
            <w:vMerge/>
            <w:tcBorders>
              <w:top w:val="single" w:sz="4" w:space="0" w:color="auto"/>
              <w:left w:val="single" w:sz="4" w:space="0" w:color="auto"/>
              <w:bottom w:val="single" w:sz="4" w:space="0" w:color="auto"/>
              <w:right w:val="single" w:sz="4" w:space="0" w:color="auto"/>
            </w:tcBorders>
            <w:vAlign w:val="center"/>
          </w:tcPr>
          <w:p w14:paraId="2E3A2F8A" w14:textId="77777777" w:rsidR="007F3A3E" w:rsidRPr="007F3A3E" w:rsidRDefault="007F3A3E" w:rsidP="007F3A3E">
            <w:pPr>
              <w:widowControl/>
              <w:spacing w:line="240" w:lineRule="auto"/>
              <w:jc w:val="center"/>
              <w:rPr>
                <w:kern w:val="0"/>
                <w:sz w:val="21"/>
                <w:szCs w:val="24"/>
              </w:rPr>
            </w:pPr>
          </w:p>
        </w:tc>
        <w:tc>
          <w:tcPr>
            <w:tcW w:w="3488" w:type="dxa"/>
            <w:gridSpan w:val="2"/>
            <w:vMerge/>
            <w:tcBorders>
              <w:top w:val="single" w:sz="4" w:space="0" w:color="auto"/>
              <w:left w:val="single" w:sz="4" w:space="0" w:color="auto"/>
              <w:bottom w:val="single" w:sz="4" w:space="0" w:color="auto"/>
              <w:right w:val="single" w:sz="4" w:space="0" w:color="auto"/>
            </w:tcBorders>
            <w:vAlign w:val="center"/>
          </w:tcPr>
          <w:p w14:paraId="093E80E7" w14:textId="77777777" w:rsidR="007F3A3E" w:rsidRPr="007F3A3E" w:rsidRDefault="007F3A3E" w:rsidP="007F3A3E">
            <w:pPr>
              <w:widowControl/>
              <w:spacing w:line="240" w:lineRule="auto"/>
              <w:jc w:val="center"/>
              <w:rPr>
                <w:kern w:val="0"/>
                <w:sz w:val="21"/>
                <w:szCs w:val="24"/>
              </w:rPr>
            </w:pPr>
          </w:p>
        </w:tc>
        <w:tc>
          <w:tcPr>
            <w:tcW w:w="1455" w:type="dxa"/>
            <w:tcBorders>
              <w:top w:val="single" w:sz="4" w:space="0" w:color="auto"/>
              <w:left w:val="single" w:sz="4" w:space="0" w:color="auto"/>
              <w:bottom w:val="single" w:sz="4" w:space="0" w:color="auto"/>
              <w:right w:val="single" w:sz="4" w:space="0" w:color="auto"/>
            </w:tcBorders>
          </w:tcPr>
          <w:p w14:paraId="3DE3C122" w14:textId="1A0B6D0E" w:rsidR="007F3A3E" w:rsidRPr="007F3A3E" w:rsidRDefault="007F3A3E" w:rsidP="007F3A3E">
            <w:pPr>
              <w:widowControl/>
              <w:spacing w:line="240" w:lineRule="auto"/>
              <w:jc w:val="center"/>
              <w:rPr>
                <w:kern w:val="0"/>
                <w:sz w:val="21"/>
                <w:szCs w:val="24"/>
              </w:rPr>
            </w:pPr>
            <w:r w:rsidRPr="007F3A3E">
              <w:rPr>
                <w:kern w:val="0"/>
                <w:sz w:val="21"/>
                <w:szCs w:val="24"/>
              </w:rPr>
              <w:t>当</w:t>
            </w:r>
            <w:r w:rsidRPr="007F3A3E">
              <w:rPr>
                <w:i/>
                <w:kern w:val="0"/>
                <w:sz w:val="21"/>
                <w:szCs w:val="24"/>
              </w:rPr>
              <w:t>l</w:t>
            </w:r>
            <w:r w:rsidRPr="007F3A3E">
              <w:rPr>
                <w:kern w:val="0"/>
                <w:sz w:val="21"/>
                <w:szCs w:val="24"/>
              </w:rPr>
              <w:t>/</w:t>
            </w:r>
            <w:r w:rsidRPr="007F3A3E">
              <w:rPr>
                <w:i/>
                <w:kern w:val="0"/>
                <w:sz w:val="21"/>
                <w:szCs w:val="24"/>
              </w:rPr>
              <w:t>d</w:t>
            </w:r>
            <w:r w:rsidRPr="007F3A3E">
              <w:rPr>
                <w:rFonts w:ascii="宋体" w:hAnsi="宋体"/>
                <w:kern w:val="0"/>
                <w:sz w:val="21"/>
                <w:szCs w:val="24"/>
              </w:rPr>
              <w:t>≥</w:t>
            </w:r>
            <w:r w:rsidRPr="007F3A3E">
              <w:rPr>
                <w:kern w:val="0"/>
                <w:sz w:val="21"/>
                <w:szCs w:val="24"/>
              </w:rPr>
              <w:t>6</w:t>
            </w:r>
          </w:p>
        </w:tc>
        <w:tc>
          <w:tcPr>
            <w:tcW w:w="1400" w:type="dxa"/>
            <w:tcBorders>
              <w:top w:val="single" w:sz="4" w:space="0" w:color="auto"/>
              <w:left w:val="single" w:sz="4" w:space="0" w:color="auto"/>
              <w:bottom w:val="single" w:sz="4" w:space="0" w:color="auto"/>
              <w:right w:val="single" w:sz="4" w:space="0" w:color="auto"/>
            </w:tcBorders>
            <w:vAlign w:val="center"/>
          </w:tcPr>
          <w:p w14:paraId="65751D6D" w14:textId="77777777" w:rsidR="007F3A3E" w:rsidRPr="007F3A3E" w:rsidRDefault="007F3A3E" w:rsidP="007F3A3E">
            <w:pPr>
              <w:widowControl/>
              <w:spacing w:line="240" w:lineRule="auto"/>
              <w:jc w:val="center"/>
              <w:rPr>
                <w:kern w:val="0"/>
                <w:sz w:val="21"/>
                <w:szCs w:val="24"/>
              </w:rPr>
            </w:pPr>
            <w:r w:rsidRPr="007F3A3E">
              <w:rPr>
                <w:kern w:val="0"/>
                <w:sz w:val="21"/>
                <w:szCs w:val="24"/>
              </w:rPr>
              <w:t>5</w:t>
            </w:r>
            <w:r w:rsidRPr="007F3A3E">
              <w:rPr>
                <w:i/>
                <w:kern w:val="0"/>
                <w:sz w:val="21"/>
                <w:szCs w:val="24"/>
              </w:rPr>
              <w:t>d</w:t>
            </w:r>
          </w:p>
        </w:tc>
      </w:tr>
      <w:tr w:rsidR="007F3A3E" w:rsidRPr="007F3A3E" w14:paraId="4216A998" w14:textId="77777777" w:rsidTr="00344BA5">
        <w:trPr>
          <w:jc w:val="center"/>
        </w:trPr>
        <w:tc>
          <w:tcPr>
            <w:tcW w:w="1729" w:type="dxa"/>
            <w:tcBorders>
              <w:top w:val="single" w:sz="4" w:space="0" w:color="auto"/>
              <w:left w:val="single" w:sz="4" w:space="0" w:color="auto"/>
              <w:bottom w:val="single" w:sz="4" w:space="0" w:color="auto"/>
              <w:right w:val="single" w:sz="4" w:space="0" w:color="auto"/>
            </w:tcBorders>
            <w:vAlign w:val="center"/>
          </w:tcPr>
          <w:p w14:paraId="0DC63E93" w14:textId="77777777" w:rsidR="007F3A3E" w:rsidRPr="007F3A3E" w:rsidRDefault="007F3A3E" w:rsidP="007F3A3E">
            <w:pPr>
              <w:widowControl/>
              <w:spacing w:line="240" w:lineRule="auto"/>
              <w:jc w:val="center"/>
              <w:rPr>
                <w:kern w:val="0"/>
                <w:sz w:val="21"/>
                <w:szCs w:val="24"/>
              </w:rPr>
            </w:pPr>
            <w:r w:rsidRPr="007F3A3E">
              <w:rPr>
                <w:kern w:val="0"/>
                <w:sz w:val="21"/>
                <w:szCs w:val="24"/>
              </w:rPr>
              <w:t>几何位置示意图</w:t>
            </w:r>
          </w:p>
        </w:tc>
        <w:tc>
          <w:tcPr>
            <w:tcW w:w="3488" w:type="dxa"/>
            <w:gridSpan w:val="2"/>
            <w:tcBorders>
              <w:top w:val="single" w:sz="4" w:space="0" w:color="auto"/>
              <w:left w:val="single" w:sz="4" w:space="0" w:color="auto"/>
              <w:bottom w:val="single" w:sz="4" w:space="0" w:color="auto"/>
              <w:right w:val="single" w:sz="4" w:space="0" w:color="auto"/>
            </w:tcBorders>
            <w:vAlign w:val="center"/>
          </w:tcPr>
          <w:p w14:paraId="095B5616" w14:textId="4AAC91CE" w:rsidR="007F3A3E" w:rsidRPr="007F3A3E" w:rsidRDefault="007F3A3E" w:rsidP="007F3A3E">
            <w:pPr>
              <w:widowControl/>
              <w:spacing w:line="240" w:lineRule="auto"/>
              <w:jc w:val="center"/>
              <w:rPr>
                <w:kern w:val="0"/>
                <w:sz w:val="21"/>
                <w:szCs w:val="24"/>
              </w:rPr>
            </w:pPr>
            <w:r w:rsidRPr="007F3A3E">
              <w:rPr>
                <w:noProof/>
                <w:kern w:val="0"/>
                <w:sz w:val="21"/>
                <w:szCs w:val="24"/>
              </w:rPr>
              <w:drawing>
                <wp:inline distT="0" distB="0" distL="0" distR="0" wp14:anchorId="45E81ABD" wp14:editId="4CBEB181">
                  <wp:extent cx="2025015" cy="93789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025015" cy="937895"/>
                          </a:xfrm>
                          <a:prstGeom prst="rect">
                            <a:avLst/>
                          </a:prstGeom>
                          <a:noFill/>
                          <a:ln>
                            <a:noFill/>
                          </a:ln>
                        </pic:spPr>
                      </pic:pic>
                    </a:graphicData>
                  </a:graphic>
                </wp:inline>
              </w:drawing>
            </w:r>
          </w:p>
        </w:tc>
        <w:tc>
          <w:tcPr>
            <w:tcW w:w="2855" w:type="dxa"/>
            <w:gridSpan w:val="2"/>
            <w:tcBorders>
              <w:top w:val="single" w:sz="4" w:space="0" w:color="auto"/>
              <w:left w:val="single" w:sz="4" w:space="0" w:color="auto"/>
              <w:bottom w:val="single" w:sz="4" w:space="0" w:color="auto"/>
              <w:right w:val="single" w:sz="4" w:space="0" w:color="auto"/>
            </w:tcBorders>
            <w:vAlign w:val="center"/>
          </w:tcPr>
          <w:p w14:paraId="100244D0" w14:textId="6DD3429C" w:rsidR="007F3A3E" w:rsidRPr="007F3A3E" w:rsidRDefault="007F3A3E" w:rsidP="007F3A3E">
            <w:pPr>
              <w:widowControl/>
              <w:spacing w:line="240" w:lineRule="auto"/>
              <w:jc w:val="center"/>
              <w:rPr>
                <w:kern w:val="0"/>
                <w:sz w:val="21"/>
                <w:szCs w:val="24"/>
              </w:rPr>
            </w:pPr>
            <w:r w:rsidRPr="007F3A3E">
              <w:rPr>
                <w:noProof/>
                <w:kern w:val="0"/>
                <w:sz w:val="21"/>
                <w:szCs w:val="24"/>
              </w:rPr>
              <w:drawing>
                <wp:inline distT="0" distB="0" distL="0" distR="0" wp14:anchorId="7456A9E3" wp14:editId="65EA6FE3">
                  <wp:extent cx="1353820" cy="116395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53820" cy="1163955"/>
                          </a:xfrm>
                          <a:prstGeom prst="rect">
                            <a:avLst/>
                          </a:prstGeom>
                          <a:noFill/>
                          <a:ln>
                            <a:noFill/>
                          </a:ln>
                        </pic:spPr>
                      </pic:pic>
                    </a:graphicData>
                  </a:graphic>
                </wp:inline>
              </w:drawing>
            </w:r>
          </w:p>
        </w:tc>
      </w:tr>
    </w:tbl>
    <w:p w14:paraId="7A74F160" w14:textId="77777777" w:rsidR="007F3A3E" w:rsidRPr="001F57FE" w:rsidRDefault="007F3A3E" w:rsidP="007F3A3E">
      <w:pPr>
        <w:widowControl/>
        <w:jc w:val="left"/>
        <w:rPr>
          <w:kern w:val="0"/>
          <w:sz w:val="18"/>
          <w:szCs w:val="21"/>
        </w:rPr>
      </w:pPr>
      <w:r w:rsidRPr="001F57FE">
        <w:rPr>
          <w:kern w:val="0"/>
          <w:sz w:val="18"/>
        </w:rPr>
        <w:t>注：</w:t>
      </w:r>
      <w:r w:rsidRPr="001F57FE">
        <w:rPr>
          <w:kern w:val="0"/>
          <w:sz w:val="18"/>
        </w:rPr>
        <w:t>1</w:t>
      </w:r>
      <w:r w:rsidRPr="001F57FE">
        <w:rPr>
          <w:rFonts w:hint="eastAsia"/>
          <w:kern w:val="0"/>
          <w:sz w:val="18"/>
        </w:rPr>
        <w:t xml:space="preserve">  </w:t>
      </w:r>
      <w:r w:rsidRPr="001F57FE">
        <w:rPr>
          <w:kern w:val="0"/>
          <w:sz w:val="18"/>
        </w:rPr>
        <w:t>受力端为销槽受力指向端部；非受力端为销槽受力背离端部；受力边为销槽受力指向边部；非受力边为销槽受力背离边部。</w:t>
      </w:r>
    </w:p>
    <w:p w14:paraId="735CE2D0" w14:textId="04188E50" w:rsidR="007F3A3E" w:rsidRPr="001F57FE" w:rsidRDefault="007F3A3E" w:rsidP="007F3A3E">
      <w:pPr>
        <w:pStyle w:val="11"/>
        <w:widowControl/>
        <w:spacing w:line="360" w:lineRule="auto"/>
        <w:ind w:firstLine="360"/>
        <w:jc w:val="left"/>
        <w:rPr>
          <w:rFonts w:ascii="Times New Roman" w:hAnsi="Times New Roman"/>
          <w:kern w:val="0"/>
          <w:sz w:val="18"/>
          <w:szCs w:val="21"/>
        </w:rPr>
      </w:pPr>
      <w:r w:rsidRPr="001F57FE">
        <w:rPr>
          <w:rFonts w:ascii="Times New Roman" w:hAnsi="Times New Roman"/>
          <w:kern w:val="0"/>
          <w:sz w:val="18"/>
          <w:szCs w:val="21"/>
        </w:rPr>
        <w:t>2</w:t>
      </w:r>
      <w:r w:rsidRPr="001F57FE">
        <w:rPr>
          <w:rFonts w:ascii="Times New Roman" w:hAnsi="Times New Roman" w:hint="eastAsia"/>
          <w:kern w:val="0"/>
          <w:sz w:val="18"/>
          <w:szCs w:val="21"/>
        </w:rPr>
        <w:t xml:space="preserve">  </w:t>
      </w:r>
      <w:r w:rsidRPr="001F57FE">
        <w:rPr>
          <w:rFonts w:ascii="Times New Roman" w:hAnsi="Times New Roman"/>
          <w:kern w:val="0"/>
          <w:sz w:val="18"/>
          <w:szCs w:val="21"/>
        </w:rPr>
        <w:t>表中</w:t>
      </w:r>
      <w:r w:rsidRPr="001F57FE">
        <w:rPr>
          <w:rFonts w:ascii="Times New Roman" w:hAnsi="Times New Roman"/>
          <w:i/>
          <w:kern w:val="0"/>
          <w:sz w:val="18"/>
          <w:szCs w:val="21"/>
        </w:rPr>
        <w:t>l</w:t>
      </w:r>
      <w:r w:rsidRPr="001F57FE">
        <w:rPr>
          <w:rFonts w:ascii="Times New Roman" w:hAnsi="Times New Roman"/>
          <w:kern w:val="0"/>
          <w:sz w:val="18"/>
          <w:szCs w:val="21"/>
        </w:rPr>
        <w:t>为紧固件长度，</w:t>
      </w:r>
      <w:r w:rsidRPr="001F57FE">
        <w:rPr>
          <w:rFonts w:ascii="Times New Roman" w:hAnsi="Times New Roman"/>
          <w:i/>
          <w:kern w:val="0"/>
          <w:sz w:val="18"/>
          <w:szCs w:val="21"/>
        </w:rPr>
        <w:t>d</w:t>
      </w:r>
      <w:r w:rsidRPr="001F57FE">
        <w:rPr>
          <w:rFonts w:ascii="Times New Roman" w:hAnsi="Times New Roman"/>
          <w:kern w:val="0"/>
          <w:sz w:val="18"/>
          <w:szCs w:val="21"/>
        </w:rPr>
        <w:t>为紧固件直径；并且</w:t>
      </w:r>
      <w:r w:rsidRPr="001F57FE">
        <w:rPr>
          <w:rFonts w:ascii="Times New Roman" w:hAnsi="Times New Roman"/>
          <w:i/>
          <w:kern w:val="0"/>
          <w:sz w:val="18"/>
          <w:szCs w:val="21"/>
        </w:rPr>
        <w:t>l</w:t>
      </w:r>
      <w:r w:rsidRPr="001F57FE">
        <w:rPr>
          <w:rFonts w:ascii="Times New Roman" w:hAnsi="Times New Roman"/>
          <w:kern w:val="0"/>
          <w:sz w:val="18"/>
          <w:szCs w:val="21"/>
        </w:rPr>
        <w:t>/</w:t>
      </w:r>
      <w:r w:rsidRPr="001F57FE">
        <w:rPr>
          <w:rFonts w:ascii="Times New Roman" w:hAnsi="Times New Roman"/>
          <w:i/>
          <w:kern w:val="0"/>
          <w:sz w:val="18"/>
          <w:szCs w:val="21"/>
        </w:rPr>
        <w:t>d</w:t>
      </w:r>
      <w:r w:rsidRPr="001F57FE">
        <w:rPr>
          <w:rFonts w:ascii="Times New Roman" w:hAnsi="Times New Roman"/>
          <w:kern w:val="0"/>
          <w:sz w:val="18"/>
          <w:szCs w:val="21"/>
        </w:rPr>
        <w:t>值应取下列两者中的较小值</w:t>
      </w:r>
      <w:r w:rsidRPr="001F57FE">
        <w:rPr>
          <w:rFonts w:ascii="Times New Roman" w:hAnsi="Times New Roman" w:hint="eastAsia"/>
          <w:kern w:val="0"/>
          <w:sz w:val="18"/>
          <w:szCs w:val="21"/>
        </w:rPr>
        <w:t>：</w:t>
      </w:r>
    </w:p>
    <w:p w14:paraId="4D7637FA" w14:textId="77777777" w:rsidR="007F3A3E" w:rsidRPr="001F57FE" w:rsidRDefault="007F3A3E" w:rsidP="007F3A3E">
      <w:pPr>
        <w:pStyle w:val="11"/>
        <w:widowControl/>
        <w:spacing w:line="360" w:lineRule="auto"/>
        <w:ind w:firstLineChars="350" w:firstLine="630"/>
        <w:jc w:val="left"/>
        <w:rPr>
          <w:rFonts w:ascii="Times New Roman" w:hAnsi="Times New Roman"/>
          <w:kern w:val="0"/>
          <w:sz w:val="18"/>
          <w:szCs w:val="21"/>
        </w:rPr>
      </w:pPr>
      <w:r w:rsidRPr="001F57FE">
        <w:rPr>
          <w:rFonts w:ascii="Times New Roman" w:hAnsi="Times New Roman" w:hint="eastAsia"/>
          <w:kern w:val="0"/>
          <w:sz w:val="18"/>
          <w:szCs w:val="21"/>
        </w:rPr>
        <w:t>1</w:t>
      </w:r>
      <w:r w:rsidRPr="001F57FE">
        <w:rPr>
          <w:rFonts w:ascii="Times New Roman" w:hAnsi="Times New Roman" w:hint="eastAsia"/>
          <w:kern w:val="0"/>
          <w:sz w:val="18"/>
          <w:szCs w:val="21"/>
        </w:rPr>
        <w:t>）</w:t>
      </w:r>
      <w:r w:rsidRPr="001F57FE">
        <w:rPr>
          <w:rFonts w:ascii="Times New Roman" w:hAnsi="Times New Roman"/>
          <w:kern w:val="0"/>
          <w:sz w:val="18"/>
          <w:szCs w:val="21"/>
        </w:rPr>
        <w:t>紧固件在主构件中的贯入深度</w:t>
      </w:r>
      <w:r w:rsidRPr="001F57FE">
        <w:rPr>
          <w:rFonts w:ascii="Times New Roman" w:hAnsi="Times New Roman"/>
          <w:i/>
          <w:kern w:val="0"/>
          <w:sz w:val="18"/>
          <w:szCs w:val="21"/>
        </w:rPr>
        <w:t>l</w:t>
      </w:r>
      <w:r w:rsidRPr="001F57FE">
        <w:rPr>
          <w:rFonts w:ascii="Times New Roman" w:hAnsi="Times New Roman"/>
          <w:kern w:val="0"/>
          <w:sz w:val="18"/>
          <w:szCs w:val="21"/>
          <w:vertAlign w:val="subscript"/>
        </w:rPr>
        <w:t>m</w:t>
      </w:r>
      <w:r w:rsidRPr="001F57FE">
        <w:rPr>
          <w:rFonts w:ascii="Times New Roman" w:hAnsi="Times New Roman"/>
          <w:kern w:val="0"/>
          <w:sz w:val="18"/>
          <w:szCs w:val="21"/>
        </w:rPr>
        <w:t>与直径</w:t>
      </w:r>
      <w:r w:rsidRPr="001F57FE">
        <w:rPr>
          <w:rFonts w:ascii="Times New Roman" w:hAnsi="Times New Roman"/>
          <w:i/>
          <w:kern w:val="0"/>
          <w:sz w:val="18"/>
          <w:szCs w:val="21"/>
        </w:rPr>
        <w:t>d</w:t>
      </w:r>
      <w:r w:rsidRPr="001F57FE">
        <w:rPr>
          <w:rFonts w:ascii="Times New Roman" w:hAnsi="Times New Roman"/>
          <w:kern w:val="0"/>
          <w:sz w:val="18"/>
          <w:szCs w:val="21"/>
        </w:rPr>
        <w:t>的比值</w:t>
      </w:r>
      <w:r w:rsidRPr="001F57FE">
        <w:rPr>
          <w:rFonts w:ascii="Times New Roman" w:hAnsi="Times New Roman"/>
          <w:i/>
          <w:kern w:val="0"/>
          <w:sz w:val="18"/>
          <w:szCs w:val="21"/>
        </w:rPr>
        <w:t>l</w:t>
      </w:r>
      <w:r w:rsidRPr="001F57FE">
        <w:rPr>
          <w:rFonts w:ascii="Times New Roman" w:hAnsi="Times New Roman"/>
          <w:kern w:val="0"/>
          <w:sz w:val="18"/>
          <w:szCs w:val="21"/>
          <w:vertAlign w:val="subscript"/>
        </w:rPr>
        <w:t>m</w:t>
      </w:r>
      <w:r w:rsidRPr="001F57FE">
        <w:rPr>
          <w:rFonts w:ascii="Times New Roman" w:hAnsi="Times New Roman"/>
          <w:kern w:val="0"/>
          <w:sz w:val="18"/>
          <w:szCs w:val="21"/>
        </w:rPr>
        <w:t>/</w:t>
      </w:r>
      <w:r w:rsidRPr="001F57FE">
        <w:rPr>
          <w:rFonts w:ascii="Times New Roman" w:hAnsi="Times New Roman"/>
          <w:i/>
          <w:kern w:val="0"/>
          <w:sz w:val="18"/>
          <w:szCs w:val="21"/>
        </w:rPr>
        <w:t>d</w:t>
      </w:r>
      <w:r w:rsidRPr="001F57FE">
        <w:rPr>
          <w:rFonts w:ascii="Times New Roman" w:hAnsi="Times New Roman"/>
          <w:kern w:val="0"/>
          <w:sz w:val="18"/>
          <w:szCs w:val="21"/>
        </w:rPr>
        <w:t>；</w:t>
      </w:r>
    </w:p>
    <w:p w14:paraId="4B4E59BF" w14:textId="77777777" w:rsidR="007F3A3E" w:rsidRPr="001F57FE" w:rsidRDefault="007F3A3E" w:rsidP="007F3A3E">
      <w:pPr>
        <w:pStyle w:val="11"/>
        <w:widowControl/>
        <w:spacing w:line="360" w:lineRule="auto"/>
        <w:ind w:firstLineChars="350" w:firstLine="630"/>
        <w:jc w:val="left"/>
        <w:rPr>
          <w:rFonts w:ascii="Times New Roman" w:hAnsi="Times New Roman"/>
          <w:kern w:val="0"/>
          <w:sz w:val="18"/>
          <w:szCs w:val="21"/>
        </w:rPr>
      </w:pPr>
      <w:r w:rsidRPr="001F57FE">
        <w:rPr>
          <w:rFonts w:ascii="Times New Roman" w:hAnsi="Times New Roman" w:hint="eastAsia"/>
          <w:kern w:val="0"/>
          <w:sz w:val="18"/>
          <w:szCs w:val="21"/>
        </w:rPr>
        <w:t>2</w:t>
      </w:r>
      <w:r w:rsidRPr="001F57FE">
        <w:rPr>
          <w:rFonts w:ascii="Times New Roman" w:hAnsi="Times New Roman" w:hint="eastAsia"/>
          <w:kern w:val="0"/>
          <w:sz w:val="18"/>
          <w:szCs w:val="21"/>
        </w:rPr>
        <w:t>）</w:t>
      </w:r>
      <w:r w:rsidRPr="001F57FE">
        <w:rPr>
          <w:rFonts w:ascii="Times New Roman" w:hAnsi="Times New Roman"/>
          <w:kern w:val="0"/>
          <w:sz w:val="18"/>
          <w:szCs w:val="21"/>
        </w:rPr>
        <w:t>紧固件在侧面构件中的总贯入深度</w:t>
      </w:r>
      <w:r w:rsidRPr="001F57FE">
        <w:rPr>
          <w:rFonts w:ascii="Times New Roman" w:hAnsi="Times New Roman"/>
          <w:i/>
          <w:kern w:val="0"/>
          <w:sz w:val="18"/>
          <w:szCs w:val="21"/>
        </w:rPr>
        <w:t>l</w:t>
      </w:r>
      <w:r w:rsidRPr="001F57FE">
        <w:rPr>
          <w:rFonts w:ascii="Times New Roman" w:hAnsi="Times New Roman"/>
          <w:kern w:val="0"/>
          <w:sz w:val="18"/>
          <w:szCs w:val="21"/>
          <w:vertAlign w:val="subscript"/>
        </w:rPr>
        <w:t>s</w:t>
      </w:r>
      <w:r w:rsidRPr="001F57FE">
        <w:rPr>
          <w:rFonts w:ascii="Times New Roman" w:hAnsi="Times New Roman"/>
          <w:kern w:val="0"/>
          <w:sz w:val="18"/>
          <w:szCs w:val="21"/>
        </w:rPr>
        <w:t>与直径</w:t>
      </w:r>
      <w:r w:rsidRPr="001F57FE">
        <w:rPr>
          <w:rFonts w:ascii="Times New Roman" w:hAnsi="Times New Roman"/>
          <w:i/>
          <w:kern w:val="0"/>
          <w:sz w:val="18"/>
          <w:szCs w:val="21"/>
        </w:rPr>
        <w:t>d</w:t>
      </w:r>
      <w:r w:rsidRPr="001F57FE">
        <w:rPr>
          <w:rFonts w:ascii="Times New Roman" w:hAnsi="Times New Roman"/>
          <w:kern w:val="0"/>
          <w:sz w:val="18"/>
          <w:szCs w:val="21"/>
        </w:rPr>
        <w:t>的比值</w:t>
      </w:r>
      <w:r w:rsidRPr="001F57FE">
        <w:rPr>
          <w:rFonts w:ascii="Times New Roman" w:hAnsi="Times New Roman"/>
          <w:i/>
          <w:kern w:val="0"/>
          <w:sz w:val="18"/>
          <w:szCs w:val="21"/>
        </w:rPr>
        <w:t>l</w:t>
      </w:r>
      <w:r w:rsidRPr="001F57FE">
        <w:rPr>
          <w:rFonts w:ascii="Times New Roman" w:hAnsi="Times New Roman"/>
          <w:kern w:val="0"/>
          <w:sz w:val="18"/>
          <w:szCs w:val="21"/>
          <w:vertAlign w:val="subscript"/>
        </w:rPr>
        <w:t>s</w:t>
      </w:r>
      <w:r w:rsidRPr="001F57FE">
        <w:rPr>
          <w:rFonts w:ascii="Times New Roman" w:hAnsi="Times New Roman"/>
          <w:kern w:val="0"/>
          <w:sz w:val="18"/>
          <w:szCs w:val="21"/>
        </w:rPr>
        <w:t>/</w:t>
      </w:r>
      <w:r w:rsidRPr="001F57FE">
        <w:rPr>
          <w:rFonts w:ascii="Times New Roman" w:hAnsi="Times New Roman"/>
          <w:i/>
          <w:kern w:val="0"/>
          <w:sz w:val="18"/>
          <w:szCs w:val="21"/>
        </w:rPr>
        <w:t>d</w:t>
      </w:r>
      <w:r w:rsidRPr="001F57FE">
        <w:rPr>
          <w:rFonts w:ascii="Times New Roman" w:hAnsi="Times New Roman"/>
          <w:kern w:val="0"/>
          <w:sz w:val="18"/>
          <w:szCs w:val="21"/>
        </w:rPr>
        <w:t>。</w:t>
      </w:r>
    </w:p>
    <w:p w14:paraId="17D5CBC2" w14:textId="733E7B28" w:rsidR="007F3A3E" w:rsidRPr="003F70B5" w:rsidRDefault="007F3A3E" w:rsidP="007F3A3E">
      <w:pPr>
        <w:rPr>
          <w:szCs w:val="24"/>
        </w:rPr>
      </w:pPr>
      <w:r w:rsidRPr="003F70B5">
        <w:rPr>
          <w:b/>
          <w:szCs w:val="24"/>
        </w:rPr>
        <w:t>6.</w:t>
      </w:r>
      <w:r w:rsidR="00727770">
        <w:rPr>
          <w:b/>
          <w:szCs w:val="24"/>
        </w:rPr>
        <w:t>2.2</w:t>
      </w:r>
      <w:r w:rsidRPr="003F70B5">
        <w:rPr>
          <w:szCs w:val="24"/>
        </w:rPr>
        <w:t xml:space="preserve">  </w:t>
      </w:r>
      <w:r>
        <w:rPr>
          <w:rFonts w:hint="eastAsia"/>
          <w:szCs w:val="24"/>
        </w:rPr>
        <w:t>错列</w:t>
      </w:r>
      <w:r w:rsidRPr="003F70B5">
        <w:rPr>
          <w:szCs w:val="24"/>
        </w:rPr>
        <w:t>布置的销轴类紧固件（图</w:t>
      </w:r>
      <w:r w:rsidRPr="003F70B5">
        <w:rPr>
          <w:szCs w:val="24"/>
        </w:rPr>
        <w:t>6.</w:t>
      </w:r>
      <w:r w:rsidR="00727770">
        <w:rPr>
          <w:szCs w:val="24"/>
        </w:rPr>
        <w:t>2.2</w:t>
      </w:r>
      <w:r w:rsidRPr="003F70B5">
        <w:rPr>
          <w:szCs w:val="24"/>
        </w:rPr>
        <w:t>）的端距、边距、间距和行距的布置应符合下列规定：</w:t>
      </w:r>
    </w:p>
    <w:p w14:paraId="7FF67D02" w14:textId="77777777" w:rsidR="007F3A3E" w:rsidRPr="003F70B5" w:rsidRDefault="007F3A3E" w:rsidP="007F3A3E">
      <w:pPr>
        <w:ind w:firstLineChars="200" w:firstLine="482"/>
        <w:rPr>
          <w:szCs w:val="24"/>
        </w:rPr>
      </w:pPr>
      <w:r w:rsidRPr="003F70B5">
        <w:rPr>
          <w:b/>
          <w:szCs w:val="24"/>
        </w:rPr>
        <w:t>1</w:t>
      </w:r>
      <w:r w:rsidRPr="003F70B5">
        <w:rPr>
          <w:szCs w:val="24"/>
        </w:rPr>
        <w:t xml:space="preserve">  </w:t>
      </w:r>
      <w:r w:rsidRPr="003F70B5">
        <w:rPr>
          <w:szCs w:val="24"/>
        </w:rPr>
        <w:t>对于顺纹荷载作用下</w:t>
      </w:r>
      <w:r>
        <w:rPr>
          <w:rFonts w:hint="eastAsia"/>
          <w:szCs w:val="24"/>
        </w:rPr>
        <w:t>错列</w:t>
      </w:r>
      <w:r w:rsidRPr="003F70B5">
        <w:rPr>
          <w:szCs w:val="24"/>
        </w:rPr>
        <w:t>布置的紧固件，当相邻行上的紧固体在顺纹方向的间距不大于</w:t>
      </w:r>
      <w:r w:rsidRPr="003F70B5">
        <w:rPr>
          <w:szCs w:val="24"/>
        </w:rPr>
        <w:t>4</w:t>
      </w:r>
      <w:r w:rsidRPr="003F70B5">
        <w:rPr>
          <w:szCs w:val="24"/>
        </w:rPr>
        <w:t>倍紧固件的直径（</w:t>
      </w:r>
      <w:r w:rsidRPr="003F70B5">
        <w:rPr>
          <w:i/>
          <w:szCs w:val="24"/>
        </w:rPr>
        <w:t>d</w:t>
      </w:r>
      <w:r w:rsidRPr="003F70B5">
        <w:rPr>
          <w:szCs w:val="24"/>
        </w:rPr>
        <w:t>）时，可</w:t>
      </w:r>
      <w:r>
        <w:rPr>
          <w:rFonts w:hint="eastAsia"/>
          <w:szCs w:val="24"/>
        </w:rPr>
        <w:t>认为</w:t>
      </w:r>
      <w:r w:rsidRPr="003F70B5">
        <w:rPr>
          <w:szCs w:val="24"/>
        </w:rPr>
        <w:t>相邻行的紧固件</w:t>
      </w:r>
      <w:r>
        <w:rPr>
          <w:rFonts w:hint="eastAsia"/>
          <w:szCs w:val="24"/>
        </w:rPr>
        <w:t>在</w:t>
      </w:r>
      <w:r w:rsidRPr="003F70B5">
        <w:rPr>
          <w:szCs w:val="24"/>
        </w:rPr>
        <w:t>同一截面</w:t>
      </w:r>
      <w:r>
        <w:rPr>
          <w:rFonts w:hint="eastAsia"/>
          <w:szCs w:val="24"/>
        </w:rPr>
        <w:t>上</w:t>
      </w:r>
      <w:r w:rsidRPr="003F70B5">
        <w:rPr>
          <w:szCs w:val="24"/>
        </w:rPr>
        <w:t>；</w:t>
      </w:r>
    </w:p>
    <w:p w14:paraId="2E26A406" w14:textId="7442E203" w:rsidR="007F3A3E" w:rsidRPr="003F70B5" w:rsidRDefault="007F3A3E" w:rsidP="007F3A3E">
      <w:pPr>
        <w:ind w:firstLineChars="200" w:firstLine="482"/>
        <w:rPr>
          <w:szCs w:val="24"/>
        </w:rPr>
      </w:pPr>
      <w:r w:rsidRPr="003F70B5">
        <w:rPr>
          <w:b/>
          <w:szCs w:val="24"/>
        </w:rPr>
        <w:t>2</w:t>
      </w:r>
      <w:r w:rsidRPr="003F70B5">
        <w:rPr>
          <w:szCs w:val="24"/>
        </w:rPr>
        <w:t xml:space="preserve">  </w:t>
      </w:r>
      <w:r w:rsidRPr="003F70B5">
        <w:rPr>
          <w:szCs w:val="24"/>
        </w:rPr>
        <w:t>对于横纹荷载作用下</w:t>
      </w:r>
      <w:r>
        <w:rPr>
          <w:rFonts w:hint="eastAsia"/>
          <w:szCs w:val="24"/>
        </w:rPr>
        <w:t>错列</w:t>
      </w:r>
      <w:r w:rsidRPr="003F70B5">
        <w:rPr>
          <w:szCs w:val="24"/>
        </w:rPr>
        <w:t>布置的紧固件，当相邻行上的紧固件在横纹方向的间距不小于</w:t>
      </w:r>
      <w:r w:rsidRPr="003F70B5">
        <w:rPr>
          <w:szCs w:val="24"/>
        </w:rPr>
        <w:t>4</w:t>
      </w:r>
      <w:r w:rsidRPr="003F70B5">
        <w:rPr>
          <w:i/>
          <w:szCs w:val="24"/>
        </w:rPr>
        <w:t>d</w:t>
      </w:r>
      <w:r>
        <w:rPr>
          <w:szCs w:val="24"/>
        </w:rPr>
        <w:t>时，</w:t>
      </w:r>
      <w:r w:rsidRPr="003F70B5">
        <w:rPr>
          <w:szCs w:val="24"/>
        </w:rPr>
        <w:t>紧固件在顺纹方向的间距</w:t>
      </w:r>
      <w:r>
        <w:rPr>
          <w:rFonts w:hint="eastAsia"/>
          <w:szCs w:val="24"/>
        </w:rPr>
        <w:t>可</w:t>
      </w:r>
      <w:r w:rsidRPr="003F70B5">
        <w:rPr>
          <w:szCs w:val="24"/>
        </w:rPr>
        <w:t>不受限制；当相邻行上的紧固件在横纹方向的间距小于</w:t>
      </w:r>
      <w:r w:rsidRPr="003F70B5">
        <w:rPr>
          <w:szCs w:val="24"/>
        </w:rPr>
        <w:t>4</w:t>
      </w:r>
      <w:r w:rsidRPr="003F70B5">
        <w:rPr>
          <w:i/>
          <w:szCs w:val="24"/>
        </w:rPr>
        <w:t>d</w:t>
      </w:r>
      <w:r>
        <w:rPr>
          <w:szCs w:val="24"/>
        </w:rPr>
        <w:t>时，</w:t>
      </w:r>
      <w:r w:rsidRPr="003F70B5">
        <w:rPr>
          <w:szCs w:val="24"/>
        </w:rPr>
        <w:t>紧固件在顺纹方向的间距应符合</w:t>
      </w:r>
      <w:r>
        <w:rPr>
          <w:szCs w:val="24"/>
        </w:rPr>
        <w:t>本标准</w:t>
      </w:r>
      <w:r w:rsidRPr="003F70B5">
        <w:rPr>
          <w:szCs w:val="24"/>
        </w:rPr>
        <w:t>表</w:t>
      </w:r>
      <w:r w:rsidRPr="003F70B5">
        <w:rPr>
          <w:szCs w:val="24"/>
        </w:rPr>
        <w:t>6.</w:t>
      </w:r>
      <w:r w:rsidR="00727770">
        <w:rPr>
          <w:szCs w:val="24"/>
        </w:rPr>
        <w:t>2.1</w:t>
      </w:r>
      <w:r w:rsidRPr="003F70B5">
        <w:rPr>
          <w:szCs w:val="24"/>
        </w:rPr>
        <w:t>的规定。</w:t>
      </w:r>
    </w:p>
    <w:p w14:paraId="1B6F3C0B" w14:textId="369F3C28" w:rsidR="007F3A3E" w:rsidRPr="003F70B5" w:rsidRDefault="007F3A3E" w:rsidP="007F3A3E">
      <w:pPr>
        <w:jc w:val="center"/>
        <w:rPr>
          <w:color w:val="000000"/>
          <w:kern w:val="0"/>
          <w:szCs w:val="21"/>
        </w:rPr>
      </w:pPr>
      <w:r w:rsidRPr="003F70B5">
        <w:rPr>
          <w:noProof/>
          <w:color w:val="000000"/>
          <w:kern w:val="0"/>
          <w:szCs w:val="21"/>
        </w:rPr>
        <w:drawing>
          <wp:inline distT="0" distB="0" distL="0" distR="0" wp14:anchorId="3BC05284" wp14:editId="3E6EAAE7">
            <wp:extent cx="1757680" cy="1561465"/>
            <wp:effectExtent l="0" t="0" r="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57680" cy="1561465"/>
                    </a:xfrm>
                    <a:prstGeom prst="rect">
                      <a:avLst/>
                    </a:prstGeom>
                    <a:noFill/>
                    <a:ln>
                      <a:noFill/>
                    </a:ln>
                  </pic:spPr>
                </pic:pic>
              </a:graphicData>
            </a:graphic>
          </wp:inline>
        </w:drawing>
      </w:r>
    </w:p>
    <w:p w14:paraId="155F3EE0" w14:textId="3CB62D4D" w:rsidR="007F3A3E" w:rsidRPr="007F3A3E" w:rsidRDefault="007F3A3E" w:rsidP="007F3A3E">
      <w:pPr>
        <w:jc w:val="center"/>
        <w:rPr>
          <w:color w:val="000000"/>
          <w:kern w:val="0"/>
          <w:sz w:val="21"/>
          <w:szCs w:val="21"/>
        </w:rPr>
      </w:pPr>
      <w:r w:rsidRPr="007F3A3E">
        <w:rPr>
          <w:color w:val="000000"/>
          <w:kern w:val="0"/>
          <w:sz w:val="21"/>
          <w:szCs w:val="21"/>
        </w:rPr>
        <w:t>图</w:t>
      </w:r>
      <w:r w:rsidRPr="007F3A3E">
        <w:rPr>
          <w:color w:val="000000"/>
          <w:kern w:val="0"/>
          <w:sz w:val="21"/>
          <w:szCs w:val="21"/>
        </w:rPr>
        <w:t>6.</w:t>
      </w:r>
      <w:r w:rsidR="00727770">
        <w:rPr>
          <w:color w:val="000000"/>
          <w:kern w:val="0"/>
          <w:sz w:val="21"/>
          <w:szCs w:val="21"/>
        </w:rPr>
        <w:t>2.2</w:t>
      </w:r>
      <w:r w:rsidRPr="007F3A3E">
        <w:rPr>
          <w:color w:val="000000"/>
          <w:kern w:val="0"/>
          <w:sz w:val="21"/>
          <w:szCs w:val="21"/>
        </w:rPr>
        <w:t xml:space="preserve"> </w:t>
      </w:r>
      <w:r w:rsidRPr="007F3A3E">
        <w:rPr>
          <w:color w:val="000000"/>
          <w:kern w:val="0"/>
          <w:sz w:val="21"/>
          <w:szCs w:val="21"/>
        </w:rPr>
        <w:t>紧固件交错布置几何位置示意</w:t>
      </w:r>
    </w:p>
    <w:p w14:paraId="01FBD8CB" w14:textId="015184CB" w:rsidR="007F3A3E" w:rsidRPr="003F70B5" w:rsidRDefault="007F3A3E" w:rsidP="007F3A3E">
      <w:pPr>
        <w:rPr>
          <w:szCs w:val="24"/>
        </w:rPr>
      </w:pPr>
      <w:r>
        <w:rPr>
          <w:rFonts w:hint="eastAsia"/>
          <w:b/>
          <w:szCs w:val="24"/>
        </w:rPr>
        <w:t>6.</w:t>
      </w:r>
      <w:r w:rsidR="00727770">
        <w:rPr>
          <w:b/>
          <w:szCs w:val="24"/>
        </w:rPr>
        <w:t>2.3</w:t>
      </w:r>
      <w:r w:rsidRPr="003F70B5">
        <w:rPr>
          <w:szCs w:val="24"/>
        </w:rPr>
        <w:t xml:space="preserve">  </w:t>
      </w:r>
      <w:r w:rsidRPr="003F70B5">
        <w:rPr>
          <w:szCs w:val="24"/>
        </w:rPr>
        <w:t>多个紧固件不宜沿顺纹方向布置成单排。若多个紧固件沿顺纹方向布置成单排，应采取措施提高连接处的横纹抗拉能力，避免产生横纹受拉破坏</w:t>
      </w:r>
      <w:r>
        <w:rPr>
          <w:szCs w:val="24"/>
        </w:rPr>
        <w:t>。</w:t>
      </w:r>
    </w:p>
    <w:p w14:paraId="35B886D0" w14:textId="78BD0C1A" w:rsidR="007F3A3E" w:rsidRPr="003F70B5" w:rsidRDefault="007F3A3E" w:rsidP="007F3A3E">
      <w:pPr>
        <w:rPr>
          <w:szCs w:val="24"/>
        </w:rPr>
      </w:pPr>
      <w:r w:rsidRPr="003F70B5">
        <w:rPr>
          <w:b/>
          <w:szCs w:val="24"/>
        </w:rPr>
        <w:t>6.</w:t>
      </w:r>
      <w:r w:rsidR="00727770">
        <w:rPr>
          <w:b/>
          <w:szCs w:val="24"/>
        </w:rPr>
        <w:t>2.4</w:t>
      </w:r>
      <w:r w:rsidRPr="003F70B5">
        <w:rPr>
          <w:szCs w:val="24"/>
        </w:rPr>
        <w:t xml:space="preserve">  </w:t>
      </w:r>
      <w:r w:rsidRPr="003F70B5">
        <w:rPr>
          <w:szCs w:val="24"/>
        </w:rPr>
        <w:t>对于采用单剪或对称双剪的销轴类紧固件的连接（图</w:t>
      </w:r>
      <w:r w:rsidRPr="003F70B5">
        <w:rPr>
          <w:szCs w:val="24"/>
        </w:rPr>
        <w:t>6.</w:t>
      </w:r>
      <w:r w:rsidR="00727770">
        <w:rPr>
          <w:szCs w:val="24"/>
        </w:rPr>
        <w:t>2.4</w:t>
      </w:r>
      <w:r w:rsidRPr="003F70B5">
        <w:rPr>
          <w:szCs w:val="24"/>
        </w:rPr>
        <w:t>），当满足下列要求时，</w:t>
      </w:r>
      <w:r>
        <w:rPr>
          <w:rFonts w:hint="eastAsia"/>
          <w:szCs w:val="24"/>
        </w:rPr>
        <w:t>每个</w:t>
      </w:r>
      <w:r>
        <w:rPr>
          <w:szCs w:val="24"/>
        </w:rPr>
        <w:t>剪面的</w:t>
      </w:r>
      <w:r w:rsidRPr="003F70B5">
        <w:rPr>
          <w:szCs w:val="24"/>
        </w:rPr>
        <w:t>承载力设计值</w:t>
      </w:r>
      <w:r w:rsidRPr="005F0947">
        <w:rPr>
          <w:rFonts w:hint="eastAsia"/>
          <w:i/>
          <w:szCs w:val="24"/>
        </w:rPr>
        <w:t>Z</w:t>
      </w:r>
      <w:r w:rsidRPr="005F0947">
        <w:rPr>
          <w:rFonts w:hint="eastAsia"/>
          <w:szCs w:val="24"/>
          <w:vertAlign w:val="subscript"/>
        </w:rPr>
        <w:t>d</w:t>
      </w:r>
      <w:r w:rsidRPr="003F70B5">
        <w:rPr>
          <w:szCs w:val="24"/>
        </w:rPr>
        <w:t>可按</w:t>
      </w:r>
      <w:r w:rsidR="005632BE">
        <w:rPr>
          <w:rFonts w:hint="eastAsia"/>
          <w:szCs w:val="24"/>
        </w:rPr>
        <w:t>本</w:t>
      </w:r>
      <w:r>
        <w:rPr>
          <w:rFonts w:hint="eastAsia"/>
          <w:szCs w:val="24"/>
        </w:rPr>
        <w:t>标准</w:t>
      </w:r>
      <w:r w:rsidR="005632BE">
        <w:rPr>
          <w:rFonts w:hint="eastAsia"/>
          <w:szCs w:val="24"/>
        </w:rPr>
        <w:t>第</w:t>
      </w:r>
      <w:r w:rsidR="005632BE">
        <w:rPr>
          <w:rFonts w:hint="eastAsia"/>
          <w:szCs w:val="24"/>
        </w:rPr>
        <w:t>6</w:t>
      </w:r>
      <w:r w:rsidR="005632BE">
        <w:rPr>
          <w:szCs w:val="24"/>
        </w:rPr>
        <w:t>.</w:t>
      </w:r>
      <w:r w:rsidR="00727770">
        <w:rPr>
          <w:szCs w:val="24"/>
        </w:rPr>
        <w:t>2.5</w:t>
      </w:r>
      <w:r w:rsidR="005632BE">
        <w:rPr>
          <w:rFonts w:hint="eastAsia"/>
          <w:szCs w:val="24"/>
        </w:rPr>
        <w:t>条</w:t>
      </w:r>
      <w:r w:rsidRPr="003F70B5">
        <w:rPr>
          <w:szCs w:val="24"/>
        </w:rPr>
        <w:t>规定进行计算：</w:t>
      </w:r>
    </w:p>
    <w:p w14:paraId="0318B3B5" w14:textId="77777777" w:rsidR="007F3A3E" w:rsidRPr="003F70B5" w:rsidRDefault="007F3A3E" w:rsidP="007F3A3E">
      <w:pPr>
        <w:ind w:firstLineChars="200" w:firstLine="482"/>
        <w:jc w:val="left"/>
        <w:rPr>
          <w:szCs w:val="24"/>
        </w:rPr>
      </w:pPr>
      <w:r w:rsidRPr="003F70B5">
        <w:rPr>
          <w:b/>
          <w:szCs w:val="24"/>
        </w:rPr>
        <w:lastRenderedPageBreak/>
        <w:t>1</w:t>
      </w:r>
      <w:r w:rsidRPr="003F70B5">
        <w:rPr>
          <w:szCs w:val="24"/>
        </w:rPr>
        <w:t xml:space="preserve">  </w:t>
      </w:r>
      <w:r w:rsidRPr="003F70B5">
        <w:rPr>
          <w:szCs w:val="24"/>
        </w:rPr>
        <w:t>构件连接面应紧密接触；</w:t>
      </w:r>
    </w:p>
    <w:p w14:paraId="65B2DE93" w14:textId="77777777" w:rsidR="007F3A3E" w:rsidRPr="003F70B5" w:rsidRDefault="007F3A3E" w:rsidP="007F3A3E">
      <w:pPr>
        <w:ind w:firstLineChars="200" w:firstLine="482"/>
        <w:jc w:val="left"/>
        <w:rPr>
          <w:szCs w:val="24"/>
        </w:rPr>
      </w:pPr>
      <w:r w:rsidRPr="003F70B5">
        <w:rPr>
          <w:b/>
          <w:szCs w:val="24"/>
        </w:rPr>
        <w:t>2</w:t>
      </w:r>
      <w:r w:rsidRPr="003F70B5">
        <w:rPr>
          <w:szCs w:val="24"/>
        </w:rPr>
        <w:t xml:space="preserve">  </w:t>
      </w:r>
      <w:r w:rsidRPr="003F70B5">
        <w:rPr>
          <w:szCs w:val="24"/>
        </w:rPr>
        <w:t>荷载作用方向应与销轴类紧固件轴线方向垂直；</w:t>
      </w:r>
    </w:p>
    <w:p w14:paraId="1A11939C" w14:textId="447039C4" w:rsidR="007F3A3E" w:rsidRPr="003F70B5" w:rsidRDefault="007F3A3E" w:rsidP="007F3A3E">
      <w:pPr>
        <w:ind w:firstLineChars="200" w:firstLine="482"/>
        <w:jc w:val="left"/>
        <w:rPr>
          <w:szCs w:val="24"/>
        </w:rPr>
      </w:pPr>
      <w:r w:rsidRPr="003F70B5">
        <w:rPr>
          <w:b/>
          <w:szCs w:val="24"/>
        </w:rPr>
        <w:t>3</w:t>
      </w:r>
      <w:r w:rsidRPr="003F70B5">
        <w:rPr>
          <w:szCs w:val="24"/>
        </w:rPr>
        <w:t xml:space="preserve">  </w:t>
      </w:r>
      <w:r w:rsidRPr="003F70B5">
        <w:rPr>
          <w:szCs w:val="24"/>
        </w:rPr>
        <w:t>紧固件在构件上的边距、端距以及间距应符合本</w:t>
      </w:r>
      <w:r>
        <w:rPr>
          <w:rFonts w:hint="eastAsia"/>
          <w:szCs w:val="24"/>
        </w:rPr>
        <w:t>标准</w:t>
      </w:r>
      <w:r w:rsidRPr="003F70B5">
        <w:rPr>
          <w:szCs w:val="24"/>
        </w:rPr>
        <w:t>表</w:t>
      </w:r>
      <w:r w:rsidRPr="003F70B5">
        <w:rPr>
          <w:szCs w:val="24"/>
        </w:rPr>
        <w:t>6.</w:t>
      </w:r>
      <w:r w:rsidR="00727770">
        <w:rPr>
          <w:szCs w:val="24"/>
        </w:rPr>
        <w:t>2.1</w:t>
      </w:r>
      <w:r w:rsidRPr="003F70B5">
        <w:rPr>
          <w:szCs w:val="24"/>
        </w:rPr>
        <w:t>的规定。</w:t>
      </w:r>
    </w:p>
    <w:p w14:paraId="2F5888DC" w14:textId="5BC201DD" w:rsidR="007F3A3E" w:rsidRPr="007F3A3E" w:rsidRDefault="007F3A3E" w:rsidP="007F3A3E">
      <w:pPr>
        <w:jc w:val="center"/>
        <w:rPr>
          <w:sz w:val="21"/>
        </w:rPr>
      </w:pPr>
      <w:r w:rsidRPr="007F3A3E">
        <w:rPr>
          <w:noProof/>
          <w:sz w:val="21"/>
        </w:rPr>
        <w:drawing>
          <wp:inline distT="0" distB="0" distL="0" distR="0" wp14:anchorId="5C2A5EE7" wp14:editId="41A46BA2">
            <wp:extent cx="4572000" cy="9918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572000" cy="991870"/>
                    </a:xfrm>
                    <a:prstGeom prst="rect">
                      <a:avLst/>
                    </a:prstGeom>
                    <a:noFill/>
                    <a:ln>
                      <a:noFill/>
                    </a:ln>
                  </pic:spPr>
                </pic:pic>
              </a:graphicData>
            </a:graphic>
          </wp:inline>
        </w:drawing>
      </w:r>
    </w:p>
    <w:p w14:paraId="72873ACF" w14:textId="77777777" w:rsidR="007F3A3E" w:rsidRPr="007F3A3E" w:rsidRDefault="007F3A3E" w:rsidP="007F3A3E">
      <w:pPr>
        <w:jc w:val="center"/>
        <w:rPr>
          <w:sz w:val="21"/>
        </w:rPr>
      </w:pPr>
      <w:r w:rsidRPr="007F3A3E">
        <w:rPr>
          <w:sz w:val="21"/>
        </w:rPr>
        <w:t xml:space="preserve">(a) </w:t>
      </w:r>
      <w:r w:rsidRPr="007F3A3E">
        <w:rPr>
          <w:sz w:val="21"/>
        </w:rPr>
        <w:t>单剪连接</w:t>
      </w:r>
      <w:r w:rsidRPr="007F3A3E">
        <w:rPr>
          <w:sz w:val="21"/>
        </w:rPr>
        <w:t xml:space="preserve">                       (b) </w:t>
      </w:r>
      <w:r w:rsidRPr="007F3A3E">
        <w:rPr>
          <w:sz w:val="21"/>
        </w:rPr>
        <w:t>双剪连接</w:t>
      </w:r>
    </w:p>
    <w:p w14:paraId="48E7FDB3" w14:textId="77777777" w:rsidR="007F3A3E" w:rsidRPr="001F57FE" w:rsidRDefault="007F3A3E" w:rsidP="007F3A3E">
      <w:pPr>
        <w:rPr>
          <w:kern w:val="0"/>
          <w:sz w:val="18"/>
          <w:szCs w:val="21"/>
        </w:rPr>
      </w:pPr>
      <w:r w:rsidRPr="001F57FE">
        <w:rPr>
          <w:rFonts w:hint="eastAsia"/>
          <w:sz w:val="18"/>
          <w:szCs w:val="21"/>
        </w:rPr>
        <w:t>注：</w:t>
      </w:r>
      <w:r w:rsidRPr="001F57FE">
        <w:rPr>
          <w:rFonts w:hint="eastAsia"/>
          <w:i/>
          <w:kern w:val="0"/>
          <w:sz w:val="18"/>
          <w:szCs w:val="21"/>
        </w:rPr>
        <w:t>t</w:t>
      </w:r>
      <w:r w:rsidRPr="001F57FE">
        <w:rPr>
          <w:rFonts w:hint="eastAsia"/>
          <w:kern w:val="0"/>
          <w:sz w:val="18"/>
          <w:szCs w:val="21"/>
          <w:vertAlign w:val="subscript"/>
        </w:rPr>
        <w:t>m</w:t>
      </w:r>
      <w:r w:rsidRPr="001F57FE">
        <w:rPr>
          <w:rFonts w:hint="eastAsia"/>
          <w:kern w:val="0"/>
          <w:sz w:val="18"/>
          <w:szCs w:val="21"/>
        </w:rPr>
        <w:t>为主构件厚度</w:t>
      </w:r>
      <w:r w:rsidRPr="001F57FE">
        <w:rPr>
          <w:kern w:val="0"/>
          <w:sz w:val="18"/>
          <w:szCs w:val="21"/>
        </w:rPr>
        <w:t>；</w:t>
      </w:r>
      <w:r w:rsidRPr="001F57FE">
        <w:rPr>
          <w:rFonts w:hint="eastAsia"/>
          <w:i/>
          <w:kern w:val="0"/>
          <w:sz w:val="18"/>
          <w:szCs w:val="21"/>
        </w:rPr>
        <w:t>t</w:t>
      </w:r>
      <w:r w:rsidRPr="001F57FE">
        <w:rPr>
          <w:rFonts w:hint="eastAsia"/>
          <w:kern w:val="0"/>
          <w:sz w:val="18"/>
          <w:szCs w:val="21"/>
          <w:vertAlign w:val="subscript"/>
        </w:rPr>
        <w:t>s</w:t>
      </w:r>
      <w:r w:rsidRPr="001F57FE">
        <w:rPr>
          <w:rFonts w:hint="eastAsia"/>
          <w:kern w:val="0"/>
          <w:sz w:val="18"/>
          <w:szCs w:val="21"/>
        </w:rPr>
        <w:t>为次构件厚度；</w:t>
      </w:r>
      <w:r w:rsidRPr="001F57FE">
        <w:rPr>
          <w:i/>
          <w:color w:val="000000"/>
          <w:kern w:val="0"/>
          <w:sz w:val="18"/>
          <w:szCs w:val="21"/>
        </w:rPr>
        <w:t>l</w:t>
      </w:r>
      <w:r w:rsidRPr="001F57FE">
        <w:rPr>
          <w:color w:val="000000"/>
          <w:kern w:val="0"/>
          <w:sz w:val="18"/>
          <w:szCs w:val="21"/>
          <w:vertAlign w:val="subscript"/>
        </w:rPr>
        <w:t>m</w:t>
      </w:r>
      <w:r w:rsidRPr="001F57FE">
        <w:rPr>
          <w:rFonts w:hint="eastAsia"/>
          <w:kern w:val="0"/>
          <w:sz w:val="18"/>
          <w:szCs w:val="21"/>
        </w:rPr>
        <w:t>为</w:t>
      </w:r>
      <w:r w:rsidRPr="001F57FE">
        <w:rPr>
          <w:color w:val="000000"/>
          <w:kern w:val="0"/>
          <w:sz w:val="18"/>
          <w:szCs w:val="21"/>
        </w:rPr>
        <w:t>主</w:t>
      </w:r>
      <w:r w:rsidRPr="001F57FE">
        <w:rPr>
          <w:rFonts w:hint="eastAsia"/>
          <w:color w:val="000000"/>
          <w:kern w:val="0"/>
          <w:sz w:val="18"/>
          <w:szCs w:val="21"/>
        </w:rPr>
        <w:t>构件的销槽承压面长度；</w:t>
      </w:r>
      <w:r w:rsidRPr="001F57FE">
        <w:rPr>
          <w:i/>
          <w:color w:val="000000"/>
          <w:kern w:val="0"/>
          <w:sz w:val="18"/>
          <w:szCs w:val="21"/>
        </w:rPr>
        <w:t>l</w:t>
      </w:r>
      <w:r w:rsidRPr="001F57FE">
        <w:rPr>
          <w:rFonts w:hint="eastAsia"/>
          <w:color w:val="000000"/>
          <w:kern w:val="0"/>
          <w:sz w:val="18"/>
          <w:szCs w:val="21"/>
          <w:vertAlign w:val="subscript"/>
        </w:rPr>
        <w:t>s</w:t>
      </w:r>
      <w:r w:rsidRPr="001F57FE">
        <w:rPr>
          <w:rFonts w:hint="eastAsia"/>
          <w:kern w:val="0"/>
          <w:sz w:val="18"/>
          <w:szCs w:val="21"/>
        </w:rPr>
        <w:t>为</w:t>
      </w:r>
      <w:r w:rsidRPr="001F57FE">
        <w:rPr>
          <w:rFonts w:hint="eastAsia"/>
          <w:color w:val="000000"/>
          <w:kern w:val="0"/>
          <w:sz w:val="18"/>
          <w:szCs w:val="21"/>
        </w:rPr>
        <w:t>次构件的销槽承压面长度；</w:t>
      </w:r>
      <w:r w:rsidRPr="001F57FE">
        <w:rPr>
          <w:rFonts w:hint="eastAsia"/>
          <w:i/>
          <w:color w:val="000000"/>
          <w:kern w:val="0"/>
          <w:sz w:val="18"/>
          <w:szCs w:val="21"/>
        </w:rPr>
        <w:t>d</w:t>
      </w:r>
      <w:r w:rsidRPr="001F57FE">
        <w:rPr>
          <w:rFonts w:hint="eastAsia"/>
          <w:color w:val="000000"/>
          <w:kern w:val="0"/>
          <w:sz w:val="18"/>
          <w:szCs w:val="21"/>
        </w:rPr>
        <w:t>为紧固件直径。</w:t>
      </w:r>
    </w:p>
    <w:p w14:paraId="2A45FC56" w14:textId="55D61F0C" w:rsidR="00F673E6" w:rsidRDefault="007F3A3E" w:rsidP="0049730E">
      <w:pPr>
        <w:jc w:val="center"/>
      </w:pPr>
      <w:r w:rsidRPr="007F3A3E">
        <w:rPr>
          <w:color w:val="000000"/>
          <w:kern w:val="0"/>
          <w:sz w:val="21"/>
          <w:szCs w:val="21"/>
        </w:rPr>
        <w:t>图</w:t>
      </w:r>
      <w:r w:rsidRPr="007F3A3E">
        <w:rPr>
          <w:color w:val="000000"/>
          <w:kern w:val="0"/>
          <w:sz w:val="21"/>
          <w:szCs w:val="21"/>
        </w:rPr>
        <w:t>6.</w:t>
      </w:r>
      <w:r w:rsidR="00727770">
        <w:rPr>
          <w:color w:val="000000"/>
          <w:kern w:val="0"/>
          <w:sz w:val="21"/>
          <w:szCs w:val="21"/>
        </w:rPr>
        <w:t>2.4</w:t>
      </w:r>
      <w:r w:rsidRPr="007F3A3E">
        <w:rPr>
          <w:color w:val="000000"/>
          <w:kern w:val="0"/>
          <w:sz w:val="21"/>
          <w:szCs w:val="21"/>
        </w:rPr>
        <w:t xml:space="preserve"> </w:t>
      </w:r>
      <w:r w:rsidRPr="007F3A3E">
        <w:rPr>
          <w:color w:val="000000"/>
          <w:kern w:val="0"/>
          <w:sz w:val="21"/>
          <w:szCs w:val="21"/>
        </w:rPr>
        <w:t>销轴类紧固件的连接方式</w:t>
      </w:r>
    </w:p>
    <w:p w14:paraId="14C754CB" w14:textId="3C17EF76" w:rsidR="00D40C66" w:rsidRPr="00085435" w:rsidRDefault="00E575C0" w:rsidP="00D40C66">
      <w:pPr>
        <w:spacing w:beforeLines="50" w:before="156"/>
        <w:rPr>
          <w:szCs w:val="24"/>
        </w:rPr>
      </w:pPr>
      <w:r w:rsidRPr="0049730E">
        <w:rPr>
          <w:b/>
        </w:rPr>
        <w:t>6.</w:t>
      </w:r>
      <w:r w:rsidR="00727770">
        <w:rPr>
          <w:b/>
        </w:rPr>
        <w:t>2.5</w:t>
      </w:r>
      <w:r>
        <w:rPr>
          <w:b/>
        </w:rPr>
        <w:t xml:space="preserve">  </w:t>
      </w:r>
      <w:r w:rsidR="00D40C66" w:rsidRPr="00085435">
        <w:rPr>
          <w:rFonts w:hint="eastAsia"/>
          <w:szCs w:val="24"/>
        </w:rPr>
        <w:t>对于单剪</w:t>
      </w:r>
      <w:r w:rsidR="00D40C66">
        <w:rPr>
          <w:rFonts w:hint="eastAsia"/>
          <w:szCs w:val="24"/>
        </w:rPr>
        <w:t>连接</w:t>
      </w:r>
      <w:r w:rsidR="00D40C66" w:rsidRPr="00085435">
        <w:rPr>
          <w:rFonts w:hint="eastAsia"/>
          <w:szCs w:val="24"/>
        </w:rPr>
        <w:t>或对称双剪连接</w:t>
      </w:r>
      <w:r w:rsidR="00D40C66">
        <w:rPr>
          <w:rFonts w:hint="eastAsia"/>
          <w:szCs w:val="24"/>
        </w:rPr>
        <w:t>，单个</w:t>
      </w:r>
      <w:r w:rsidR="00D40C66" w:rsidRPr="00085435">
        <w:rPr>
          <w:rFonts w:hint="eastAsia"/>
          <w:szCs w:val="24"/>
        </w:rPr>
        <w:t>销</w:t>
      </w:r>
      <w:r w:rsidR="00D40C66">
        <w:rPr>
          <w:rFonts w:hint="eastAsia"/>
          <w:szCs w:val="24"/>
        </w:rPr>
        <w:t>的</w:t>
      </w:r>
      <w:r w:rsidR="00D40C66" w:rsidRPr="00085435">
        <w:rPr>
          <w:rFonts w:hint="eastAsia"/>
          <w:szCs w:val="24"/>
        </w:rPr>
        <w:t>每</w:t>
      </w:r>
      <w:r w:rsidR="00D40C66">
        <w:rPr>
          <w:rFonts w:hint="eastAsia"/>
          <w:szCs w:val="24"/>
        </w:rPr>
        <w:t>个</w:t>
      </w:r>
      <w:r w:rsidR="00D40C66" w:rsidRPr="00085435">
        <w:rPr>
          <w:rFonts w:hint="eastAsia"/>
          <w:szCs w:val="24"/>
        </w:rPr>
        <w:t>剪面</w:t>
      </w:r>
      <w:r w:rsidR="00D40C66">
        <w:rPr>
          <w:rFonts w:hint="eastAsia"/>
          <w:szCs w:val="24"/>
        </w:rPr>
        <w:t>的</w:t>
      </w:r>
      <w:r w:rsidR="00D40C66" w:rsidRPr="00085435">
        <w:rPr>
          <w:rFonts w:hint="eastAsia"/>
          <w:szCs w:val="24"/>
        </w:rPr>
        <w:t>承载力</w:t>
      </w:r>
      <w:r w:rsidR="00D40C66" w:rsidRPr="00717E33">
        <w:rPr>
          <w:rFonts w:ascii="宋体" w:hAnsi="宋体" w:hint="eastAsia"/>
        </w:rPr>
        <w:t>参考</w:t>
      </w:r>
      <w:r w:rsidR="00D40C66" w:rsidRPr="00085435">
        <w:rPr>
          <w:rFonts w:hint="eastAsia"/>
          <w:szCs w:val="24"/>
        </w:rPr>
        <w:t>设计</w:t>
      </w:r>
      <w:r w:rsidR="00D40C66">
        <w:rPr>
          <w:rFonts w:hint="eastAsia"/>
          <w:szCs w:val="24"/>
        </w:rPr>
        <w:t>值</w:t>
      </w:r>
      <w:r w:rsidR="00D40C66">
        <w:rPr>
          <w:rFonts w:hint="eastAsia"/>
          <w:szCs w:val="24"/>
        </w:rPr>
        <w:t>Z</w:t>
      </w:r>
      <w:r w:rsidR="00D40C66" w:rsidRPr="00085435">
        <w:rPr>
          <w:rFonts w:hint="eastAsia"/>
          <w:szCs w:val="24"/>
        </w:rPr>
        <w:t>应按下式进行计算</w:t>
      </w:r>
      <w:r w:rsidR="00D40C66">
        <w:rPr>
          <w:rFonts w:hint="eastAsia"/>
          <w:szCs w:val="24"/>
        </w:rPr>
        <w:t>：</w:t>
      </w:r>
    </w:p>
    <w:p w14:paraId="3E0CAE50" w14:textId="60482DCD" w:rsidR="00D40C66" w:rsidRPr="001B6E6C" w:rsidRDefault="00D40C66" w:rsidP="0049730E">
      <w:pPr>
        <w:jc w:val="right"/>
        <w:rPr>
          <w:color w:val="FF0000"/>
          <w:position w:val="-30"/>
        </w:rPr>
      </w:pPr>
      <w:r w:rsidRPr="0049730E">
        <w:rPr>
          <w:rFonts w:asciiTheme="minorEastAsia" w:eastAsiaTheme="minorEastAsia" w:hAnsiTheme="minorEastAsia"/>
          <w:position w:val="-12"/>
        </w:rPr>
        <w:object w:dxaOrig="1260" w:dyaOrig="360" w14:anchorId="7F3125C7">
          <v:shape id="_x0000_i1069" type="#_x0000_t75" style="width:63pt;height:18pt" o:ole="">
            <v:imagedata r:id="rId112" o:title=""/>
          </v:shape>
          <o:OLEObject Type="Embed" ProgID="Equation.DSMT4" ShapeID="_x0000_i1069" DrawAspect="Content" ObjectID="_1754915365" r:id="rId113"/>
        </w:object>
      </w:r>
      <w:r w:rsidRPr="00717E3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49730E">
        <w:t xml:space="preserve"> </w:t>
      </w:r>
      <w:r w:rsidRPr="0049730E">
        <w:rPr>
          <w:rFonts w:hint="eastAsia"/>
        </w:rPr>
        <w:t>（</w:t>
      </w:r>
      <w:r w:rsidRPr="0049730E">
        <w:t>6.</w:t>
      </w:r>
      <w:r w:rsidR="00727770">
        <w:t>2.5</w:t>
      </w:r>
      <w:r w:rsidRPr="0049730E">
        <w:rPr>
          <w:rFonts w:hint="eastAsia"/>
        </w:rPr>
        <w:t>）</w:t>
      </w:r>
    </w:p>
    <w:p w14:paraId="0788003E" w14:textId="5AE240C5" w:rsidR="00D40C66" w:rsidRPr="0033432F" w:rsidRDefault="00D40C66" w:rsidP="00D40C66">
      <w:pPr>
        <w:ind w:left="1800" w:hangingChars="750" w:hanging="1800"/>
        <w:rPr>
          <w:rFonts w:eastAsiaTheme="minorEastAsia"/>
        </w:rPr>
      </w:pPr>
      <w:r w:rsidRPr="0049730E">
        <w:rPr>
          <w:rFonts w:hint="eastAsia"/>
        </w:rPr>
        <w:t>式中：</w:t>
      </w:r>
      <w:r w:rsidRPr="0033432F">
        <w:rPr>
          <w:rFonts w:eastAsiaTheme="minorEastAsia"/>
          <w:i/>
        </w:rPr>
        <w:t>k</w:t>
      </w:r>
      <w:r w:rsidRPr="0033432F">
        <w:rPr>
          <w:rFonts w:eastAsiaTheme="minorEastAsia"/>
          <w:vertAlign w:val="subscript"/>
        </w:rPr>
        <w:t>min</w:t>
      </w:r>
      <w:r w:rsidRPr="0033432F">
        <w:rPr>
          <w:rFonts w:eastAsiaTheme="minorEastAsia"/>
        </w:rPr>
        <w:t>——</w:t>
      </w:r>
      <w:r>
        <w:rPr>
          <w:rFonts w:eastAsiaTheme="minorEastAsia" w:hint="eastAsia"/>
        </w:rPr>
        <w:t xml:space="preserve"> </w:t>
      </w:r>
      <w:r w:rsidRPr="00310A2F">
        <w:rPr>
          <w:rFonts w:hint="eastAsia"/>
        </w:rPr>
        <w:t>为单剪连接</w:t>
      </w:r>
      <w:r>
        <w:rPr>
          <w:rFonts w:hint="eastAsia"/>
        </w:rPr>
        <w:t>时</w:t>
      </w:r>
      <w:r w:rsidRPr="00310A2F">
        <w:rPr>
          <w:rFonts w:hint="eastAsia"/>
        </w:rPr>
        <w:t>较薄构件或双剪连接</w:t>
      </w:r>
      <w:r>
        <w:rPr>
          <w:rFonts w:hint="eastAsia"/>
        </w:rPr>
        <w:t>时</w:t>
      </w:r>
      <w:r w:rsidRPr="00310A2F">
        <w:rPr>
          <w:rFonts w:hint="eastAsia"/>
        </w:rPr>
        <w:t>边部构件的销槽承压最小有效长度系数</w:t>
      </w:r>
      <w:r w:rsidRPr="0033432F">
        <w:rPr>
          <w:rFonts w:eastAsiaTheme="minorEastAsia"/>
        </w:rPr>
        <w:t>，</w:t>
      </w:r>
      <w:r w:rsidRPr="0049730E">
        <w:rPr>
          <w:rFonts w:hint="eastAsia"/>
        </w:rPr>
        <w:t>应按本规范第</w:t>
      </w:r>
      <w:r w:rsidRPr="0049730E">
        <w:t>6.</w:t>
      </w:r>
      <w:r w:rsidR="00727770">
        <w:t>2.6</w:t>
      </w:r>
      <w:r w:rsidRPr="0049730E">
        <w:rPr>
          <w:rFonts w:hint="eastAsia"/>
        </w:rPr>
        <w:t>条的规定确定；</w:t>
      </w:r>
    </w:p>
    <w:p w14:paraId="077E0173" w14:textId="77777777" w:rsidR="00D40C66" w:rsidRPr="00717E33" w:rsidRDefault="00D40C66" w:rsidP="0049730E">
      <w:pPr>
        <w:ind w:firstLineChars="300" w:firstLine="720"/>
      </w:pPr>
      <w:r w:rsidRPr="0033432F">
        <w:rPr>
          <w:rFonts w:hint="eastAsia"/>
          <w:i/>
        </w:rPr>
        <w:t>t</w:t>
      </w:r>
      <w:r w:rsidRPr="0033432F">
        <w:rPr>
          <w:rFonts w:hint="eastAsia"/>
          <w:vertAlign w:val="subscript"/>
        </w:rPr>
        <w:t>s</w:t>
      </w:r>
      <w:r>
        <w:rPr>
          <w:rFonts w:hint="eastAsia"/>
          <w:vertAlign w:val="subscript"/>
        </w:rPr>
        <w:t xml:space="preserve"> </w:t>
      </w:r>
      <w:r w:rsidRPr="00717E33">
        <w:t>——</w:t>
      </w:r>
      <w:r>
        <w:rPr>
          <w:rFonts w:hint="eastAsia"/>
        </w:rPr>
        <w:t xml:space="preserve"> </w:t>
      </w:r>
      <w:r w:rsidRPr="00310A2F">
        <w:rPr>
          <w:rFonts w:hint="eastAsia"/>
        </w:rPr>
        <w:t>较薄</w:t>
      </w:r>
      <w:r>
        <w:rPr>
          <w:rFonts w:hint="eastAsia"/>
        </w:rPr>
        <w:t>构件</w:t>
      </w:r>
      <w:r w:rsidRPr="00310A2F">
        <w:rPr>
          <w:rFonts w:hint="eastAsia"/>
        </w:rPr>
        <w:t>或边部构件的厚度</w:t>
      </w:r>
      <w:r>
        <w:rPr>
          <w:rFonts w:hint="eastAsia"/>
        </w:rPr>
        <w:t>（</w:t>
      </w:r>
      <w:r>
        <w:rPr>
          <w:rFonts w:hint="eastAsia"/>
        </w:rPr>
        <w:t>mm</w:t>
      </w:r>
      <w:r>
        <w:rPr>
          <w:rFonts w:hint="eastAsia"/>
        </w:rPr>
        <w:t>）</w:t>
      </w:r>
      <w:r w:rsidRPr="00717E33">
        <w:rPr>
          <w:rFonts w:hint="eastAsia"/>
        </w:rPr>
        <w:t>；</w:t>
      </w:r>
    </w:p>
    <w:p w14:paraId="080A51BA" w14:textId="0EAFBCBF" w:rsidR="00D40C66" w:rsidRDefault="00D40C66" w:rsidP="00D40C66">
      <w:r w:rsidRPr="00717E33">
        <w:rPr>
          <w:rFonts w:hint="eastAsia"/>
        </w:rPr>
        <w:t xml:space="preserve">    </w:t>
      </w:r>
      <w:r>
        <w:rPr>
          <w:rFonts w:hint="eastAsia"/>
        </w:rPr>
        <w:t xml:space="preserve">  </w:t>
      </w:r>
      <w:r>
        <w:rPr>
          <w:rFonts w:hint="eastAsia"/>
          <w:i/>
        </w:rPr>
        <w:t xml:space="preserve">d </w:t>
      </w:r>
      <w:r w:rsidRPr="00717E33">
        <w:t>——</w:t>
      </w:r>
      <w:r>
        <w:rPr>
          <w:rFonts w:hint="eastAsia"/>
        </w:rPr>
        <w:t xml:space="preserve"> </w:t>
      </w:r>
      <w:r w:rsidRPr="00085435">
        <w:rPr>
          <w:rFonts w:hint="eastAsia"/>
          <w:szCs w:val="24"/>
        </w:rPr>
        <w:t>销轴类紧固件</w:t>
      </w:r>
      <w:r>
        <w:rPr>
          <w:rFonts w:hint="eastAsia"/>
          <w:szCs w:val="24"/>
        </w:rPr>
        <w:t>的直径</w:t>
      </w:r>
      <w:r>
        <w:rPr>
          <w:rFonts w:hint="eastAsia"/>
        </w:rPr>
        <w:t>（</w:t>
      </w:r>
      <w:r>
        <w:rPr>
          <w:rFonts w:hint="eastAsia"/>
        </w:rPr>
        <w:t>mm</w:t>
      </w:r>
      <w:r>
        <w:rPr>
          <w:rFonts w:hint="eastAsia"/>
        </w:rPr>
        <w:t>）</w:t>
      </w:r>
      <w:r w:rsidRPr="00717E33">
        <w:rPr>
          <w:rFonts w:hint="eastAsia"/>
        </w:rPr>
        <w:t>；</w:t>
      </w:r>
    </w:p>
    <w:p w14:paraId="0EEE01D9" w14:textId="187EC621" w:rsidR="00D40C66" w:rsidRPr="00717E33" w:rsidRDefault="00D40C66" w:rsidP="00D40C66">
      <w:pPr>
        <w:ind w:firstLineChars="300" w:firstLine="720"/>
      </w:pPr>
      <w:r w:rsidRPr="0033432F">
        <w:rPr>
          <w:rFonts w:hint="eastAsia"/>
          <w:i/>
          <w:position w:val="-4"/>
        </w:rPr>
        <w:t>f</w:t>
      </w:r>
      <w:r w:rsidRPr="0033432F">
        <w:rPr>
          <w:rFonts w:hint="eastAsia"/>
          <w:position w:val="-4"/>
          <w:vertAlign w:val="subscript"/>
        </w:rPr>
        <w:t>es</w:t>
      </w:r>
      <w:r w:rsidRPr="00717E33">
        <w:t>——</w:t>
      </w:r>
      <w:r>
        <w:rPr>
          <w:rFonts w:hint="eastAsia"/>
        </w:rPr>
        <w:t xml:space="preserve"> </w:t>
      </w:r>
      <w:r w:rsidRPr="00085435">
        <w:rPr>
          <w:rFonts w:hint="eastAsia"/>
          <w:szCs w:val="24"/>
        </w:rPr>
        <w:t>构件销槽承压强度标准值</w:t>
      </w:r>
      <w:r w:rsidRPr="00085435">
        <w:rPr>
          <w:rFonts w:hint="eastAsia"/>
          <w:szCs w:val="24"/>
        </w:rPr>
        <w:t>(N/mm</w:t>
      </w:r>
      <w:r w:rsidRPr="00085435">
        <w:rPr>
          <w:rFonts w:hint="eastAsia"/>
          <w:szCs w:val="24"/>
          <w:vertAlign w:val="superscript"/>
        </w:rPr>
        <w:t>2</w:t>
      </w:r>
      <w:r w:rsidRPr="00085435">
        <w:rPr>
          <w:rFonts w:hint="eastAsia"/>
          <w:szCs w:val="24"/>
        </w:rPr>
        <w:t>)</w:t>
      </w:r>
      <w:r w:rsidRPr="00085435">
        <w:rPr>
          <w:rFonts w:hint="eastAsia"/>
          <w:szCs w:val="24"/>
        </w:rPr>
        <w:t>，</w:t>
      </w:r>
      <w:r>
        <w:rPr>
          <w:rFonts w:hint="eastAsia"/>
          <w:szCs w:val="24"/>
        </w:rPr>
        <w:t>应</w:t>
      </w:r>
      <w:r w:rsidRPr="00A11F57">
        <w:rPr>
          <w:rFonts w:hint="eastAsia"/>
        </w:rPr>
        <w:t>按本规范第</w:t>
      </w:r>
      <w:r w:rsidRPr="0049730E">
        <w:t>6.</w:t>
      </w:r>
      <w:r w:rsidR="00727770">
        <w:t>2.7</w:t>
      </w:r>
      <w:r w:rsidRPr="0049730E">
        <w:rPr>
          <w:rFonts w:hint="eastAsia"/>
        </w:rPr>
        <w:t>条的规</w:t>
      </w:r>
      <w:r>
        <w:rPr>
          <w:rFonts w:ascii="宋体" w:hAnsi="宋体" w:hint="eastAsia"/>
          <w:szCs w:val="24"/>
        </w:rPr>
        <w:t>定</w:t>
      </w:r>
      <w:r w:rsidRPr="00085435">
        <w:rPr>
          <w:rFonts w:ascii="宋体" w:hAnsi="宋体" w:hint="eastAsia"/>
          <w:szCs w:val="24"/>
        </w:rPr>
        <w:t>确定</w:t>
      </w:r>
      <w:r w:rsidRPr="00717E33">
        <w:rPr>
          <w:rFonts w:hint="eastAsia"/>
        </w:rPr>
        <w:t>。</w:t>
      </w:r>
    </w:p>
    <w:p w14:paraId="5BC99AED" w14:textId="09C9CF4A" w:rsidR="00D40C66" w:rsidRDefault="00D40C66" w:rsidP="00D40C66">
      <w:pPr>
        <w:rPr>
          <w:szCs w:val="24"/>
        </w:rPr>
      </w:pPr>
      <w:r w:rsidRPr="0049730E">
        <w:rPr>
          <w:rFonts w:eastAsiaTheme="minorEastAsia" w:cs="Times New Roman"/>
          <w:b/>
          <w:szCs w:val="24"/>
        </w:rPr>
        <w:t>6.</w:t>
      </w:r>
      <w:r w:rsidR="00727770">
        <w:rPr>
          <w:rFonts w:eastAsiaTheme="minorEastAsia" w:cs="Times New Roman"/>
          <w:b/>
          <w:szCs w:val="24"/>
        </w:rPr>
        <w:t>2.6</w:t>
      </w:r>
      <w:r w:rsidRPr="0049730E">
        <w:rPr>
          <w:rFonts w:eastAsiaTheme="minorEastAsia" w:cs="Times New Roman"/>
          <w:szCs w:val="24"/>
        </w:rPr>
        <w:t xml:space="preserve"> </w:t>
      </w:r>
      <w:r>
        <w:rPr>
          <w:rFonts w:asciiTheme="minorEastAsia" w:eastAsiaTheme="minorEastAsia" w:hAnsiTheme="minorEastAsia" w:cs="宋体" w:hint="eastAsia"/>
          <w:szCs w:val="24"/>
        </w:rPr>
        <w:t xml:space="preserve"> </w:t>
      </w:r>
      <w:r w:rsidRPr="00310A2F">
        <w:rPr>
          <w:rFonts w:hint="eastAsia"/>
        </w:rPr>
        <w:t>销槽承压最小有效长度系数</w:t>
      </w:r>
      <w:r w:rsidRPr="0033432F">
        <w:rPr>
          <w:rFonts w:eastAsiaTheme="minorEastAsia"/>
          <w:i/>
        </w:rPr>
        <w:t>k</w:t>
      </w:r>
      <w:r w:rsidRPr="0033432F">
        <w:rPr>
          <w:rFonts w:eastAsiaTheme="minorEastAsia"/>
          <w:vertAlign w:val="subscript"/>
        </w:rPr>
        <w:t>min</w:t>
      </w:r>
      <w:r>
        <w:rPr>
          <w:rFonts w:hint="eastAsia"/>
          <w:szCs w:val="24"/>
        </w:rPr>
        <w:t>应按下列</w:t>
      </w:r>
      <w:r>
        <w:rPr>
          <w:rFonts w:hint="eastAsia"/>
          <w:szCs w:val="24"/>
        </w:rPr>
        <w:t>4</w:t>
      </w:r>
      <w:r>
        <w:rPr>
          <w:rFonts w:hint="eastAsia"/>
          <w:szCs w:val="24"/>
        </w:rPr>
        <w:t>种破坏模式进行计算，并应按下式进行确定：</w:t>
      </w:r>
    </w:p>
    <w:p w14:paraId="3F1789D5" w14:textId="21B2CF2C" w:rsidR="00491461" w:rsidRDefault="00D40C66" w:rsidP="00491461">
      <w:pPr>
        <w:wordWrap w:val="0"/>
        <w:snapToGrid w:val="0"/>
        <w:jc w:val="right"/>
      </w:pPr>
      <w:r>
        <w:rPr>
          <w:rFonts w:hint="eastAsia"/>
          <w:szCs w:val="24"/>
        </w:rPr>
        <w:t xml:space="preserve">                        </w:t>
      </w:r>
      <w:r w:rsidRPr="0033432F">
        <w:rPr>
          <w:rFonts w:eastAsiaTheme="minorEastAsia"/>
          <w:i/>
        </w:rPr>
        <w:t>k</w:t>
      </w:r>
      <w:r w:rsidRPr="0033432F">
        <w:rPr>
          <w:rFonts w:eastAsiaTheme="minorEastAsia"/>
          <w:vertAlign w:val="subscript"/>
        </w:rPr>
        <w:t>min</w:t>
      </w:r>
      <w:r>
        <w:rPr>
          <w:rFonts w:hint="eastAsia"/>
          <w:szCs w:val="24"/>
        </w:rPr>
        <w:t>=</w:t>
      </w:r>
      <w:r w:rsidRPr="0049730E">
        <w:rPr>
          <w:rFonts w:hint="eastAsia"/>
          <w:szCs w:val="24"/>
        </w:rPr>
        <w:t>min</w:t>
      </w:r>
      <w:r w:rsidRPr="00595A30">
        <w:rPr>
          <w:rFonts w:hint="eastAsia"/>
          <w:i/>
          <w:szCs w:val="24"/>
        </w:rPr>
        <w:t xml:space="preserve"> </w:t>
      </w:r>
      <w:r w:rsidRPr="00595A30">
        <w:rPr>
          <w:rFonts w:asciiTheme="minorEastAsia" w:eastAsiaTheme="minorEastAsia" w:hAnsiTheme="minorEastAsia" w:hint="eastAsia"/>
          <w:szCs w:val="24"/>
        </w:rPr>
        <w:t>[</w:t>
      </w:r>
      <w:r w:rsidRPr="00500828">
        <w:rPr>
          <w:rFonts w:eastAsiaTheme="minorEastAsia"/>
          <w:i/>
        </w:rPr>
        <w:t>k</w:t>
      </w:r>
      <w:r w:rsidRPr="00500828">
        <w:rPr>
          <w:rFonts w:eastAsiaTheme="minorEastAsia" w:hint="eastAsia"/>
          <w:vertAlign w:val="subscript"/>
        </w:rPr>
        <w:t>I</w:t>
      </w:r>
      <w:r w:rsidR="005632BE">
        <w:rPr>
          <w:rFonts w:eastAsiaTheme="minorEastAsia"/>
        </w:rPr>
        <w:t xml:space="preserve">, </w:t>
      </w:r>
      <w:r w:rsidRPr="0033432F">
        <w:rPr>
          <w:rFonts w:eastAsiaTheme="minorEastAsia"/>
          <w:i/>
        </w:rPr>
        <w:t>k</w:t>
      </w:r>
      <w:r w:rsidRPr="0033432F">
        <w:rPr>
          <w:rFonts w:eastAsiaTheme="minorEastAsia" w:hint="eastAsia"/>
          <w:vertAlign w:val="subscript"/>
        </w:rPr>
        <w:t>I</w:t>
      </w:r>
      <w:r>
        <w:rPr>
          <w:rFonts w:eastAsiaTheme="minorEastAsia" w:hint="eastAsia"/>
          <w:vertAlign w:val="subscript"/>
        </w:rPr>
        <w:t>I</w:t>
      </w:r>
      <w:r w:rsidR="005632BE">
        <w:rPr>
          <w:rFonts w:hint="eastAsia"/>
          <w:szCs w:val="24"/>
        </w:rPr>
        <w:t>,</w:t>
      </w:r>
      <w:r w:rsidR="005632BE">
        <w:rPr>
          <w:szCs w:val="24"/>
        </w:rPr>
        <w:t xml:space="preserve"> </w:t>
      </w:r>
      <w:r w:rsidRPr="00500828">
        <w:rPr>
          <w:rFonts w:eastAsiaTheme="minorEastAsia"/>
          <w:i/>
        </w:rPr>
        <w:t>k</w:t>
      </w:r>
      <w:r>
        <w:rPr>
          <w:rFonts w:ascii="宋体" w:hAnsi="宋体" w:hint="eastAsia"/>
          <w:vertAlign w:val="subscript"/>
        </w:rPr>
        <w:t>Ⅲ</w:t>
      </w:r>
      <w:r w:rsidR="005632BE">
        <w:rPr>
          <w:rFonts w:hint="eastAsia"/>
          <w:szCs w:val="24"/>
        </w:rPr>
        <w:t>,</w:t>
      </w:r>
      <w:r w:rsidR="005632BE">
        <w:rPr>
          <w:szCs w:val="24"/>
        </w:rPr>
        <w:t xml:space="preserve"> </w:t>
      </w:r>
      <w:r w:rsidRPr="00500828">
        <w:rPr>
          <w:rFonts w:eastAsiaTheme="minorEastAsia"/>
          <w:i/>
        </w:rPr>
        <w:t>k</w:t>
      </w:r>
      <w:r>
        <w:rPr>
          <w:rFonts w:ascii="宋体" w:hAnsi="宋体" w:hint="eastAsia"/>
          <w:vertAlign w:val="subscript"/>
        </w:rPr>
        <w:t>Ⅳ</w:t>
      </w:r>
      <w:r w:rsidRPr="00595A30">
        <w:rPr>
          <w:rFonts w:ascii="宋体" w:hAnsi="宋体" w:hint="eastAsia"/>
        </w:rPr>
        <w:t>]</w:t>
      </w:r>
      <w:r>
        <w:rPr>
          <w:rFonts w:hint="eastAsia"/>
          <w:szCs w:val="24"/>
        </w:rPr>
        <w:t xml:space="preserve">   </w:t>
      </w:r>
      <w:r w:rsidR="00491461">
        <w:rPr>
          <w:szCs w:val="24"/>
        </w:rPr>
        <w:t xml:space="preserve">  </w:t>
      </w:r>
      <w:r>
        <w:rPr>
          <w:rFonts w:hint="eastAsia"/>
          <w:szCs w:val="24"/>
        </w:rPr>
        <w:t xml:space="preserve">         </w:t>
      </w:r>
      <w:r w:rsidRPr="00A11F57">
        <w:rPr>
          <w:rFonts w:hint="eastAsia"/>
        </w:rPr>
        <w:t xml:space="preserve">  </w:t>
      </w:r>
      <w:r w:rsidRPr="0049730E">
        <w:t>(6.</w:t>
      </w:r>
      <w:r w:rsidR="00727770">
        <w:t>2.6</w:t>
      </w:r>
      <w:r w:rsidRPr="0049730E">
        <w:t>-1)</w:t>
      </w:r>
    </w:p>
    <w:p w14:paraId="79E820B3" w14:textId="2CC93C35" w:rsidR="00D40C66" w:rsidRDefault="00D40C66" w:rsidP="00491461">
      <w:pPr>
        <w:snapToGrid w:val="0"/>
        <w:rPr>
          <w:szCs w:val="24"/>
        </w:rPr>
      </w:pPr>
      <w:r w:rsidRPr="0033432F">
        <w:rPr>
          <w:rFonts w:hint="eastAsia"/>
          <w:szCs w:val="24"/>
        </w:rPr>
        <w:t>屈服模式</w:t>
      </w:r>
      <w:r w:rsidRPr="0033432F">
        <w:rPr>
          <w:rFonts w:ascii="宋体" w:hAnsi="宋体" w:hint="eastAsia"/>
          <w:szCs w:val="24"/>
        </w:rPr>
        <w:t>Ⅰ</w:t>
      </w:r>
      <w:r w:rsidRPr="0033432F">
        <w:rPr>
          <w:rFonts w:hint="eastAsia"/>
          <w:szCs w:val="24"/>
        </w:rPr>
        <w:t>时，应按下列规定计算</w:t>
      </w:r>
      <w:r w:rsidRPr="0033432F">
        <w:rPr>
          <w:rFonts w:hint="eastAsia"/>
        </w:rPr>
        <w:t>销槽承压有效长度系数</w:t>
      </w:r>
      <w:r w:rsidRPr="0033432F">
        <w:rPr>
          <w:rFonts w:eastAsiaTheme="minorEastAsia"/>
          <w:i/>
        </w:rPr>
        <w:t>k</w:t>
      </w:r>
      <w:r w:rsidRPr="0033432F">
        <w:rPr>
          <w:rFonts w:eastAsiaTheme="minorEastAsia" w:hint="eastAsia"/>
          <w:vertAlign w:val="subscript"/>
        </w:rPr>
        <w:t>I</w:t>
      </w:r>
      <w:r w:rsidRPr="0033432F">
        <w:rPr>
          <w:rFonts w:hint="eastAsia"/>
          <w:szCs w:val="24"/>
        </w:rPr>
        <w:t>：</w:t>
      </w:r>
    </w:p>
    <w:p w14:paraId="593B5D59" w14:textId="77777777" w:rsidR="00D40C66" w:rsidRPr="00500828" w:rsidRDefault="00D40C66" w:rsidP="00D40C66">
      <w:pPr>
        <w:ind w:firstLineChars="300" w:firstLine="720"/>
        <w:rPr>
          <w:szCs w:val="24"/>
        </w:rPr>
      </w:pPr>
      <w:r w:rsidRPr="00500828">
        <w:rPr>
          <w:rFonts w:hint="eastAsia"/>
          <w:szCs w:val="24"/>
        </w:rPr>
        <w:t>1</w:t>
      </w:r>
      <w:r w:rsidRPr="00500828">
        <w:rPr>
          <w:rFonts w:hint="eastAsia"/>
          <w:szCs w:val="24"/>
        </w:rPr>
        <w:t>）</w:t>
      </w:r>
      <w:r w:rsidRPr="00500828">
        <w:rPr>
          <w:rFonts w:hint="eastAsia"/>
        </w:rPr>
        <w:t>销槽承压有效长度系数</w:t>
      </w:r>
      <w:r w:rsidRPr="00500828">
        <w:rPr>
          <w:rFonts w:eastAsiaTheme="minorEastAsia"/>
          <w:i/>
        </w:rPr>
        <w:t>k</w:t>
      </w:r>
      <w:r w:rsidRPr="00500828">
        <w:rPr>
          <w:rFonts w:eastAsiaTheme="minorEastAsia" w:hint="eastAsia"/>
          <w:vertAlign w:val="subscript"/>
        </w:rPr>
        <w:t>I</w:t>
      </w:r>
      <w:r w:rsidRPr="0033432F">
        <w:rPr>
          <w:rFonts w:hint="eastAsia"/>
          <w:szCs w:val="24"/>
        </w:rPr>
        <w:t>应</w:t>
      </w:r>
      <w:r w:rsidRPr="001210D2">
        <w:rPr>
          <w:rFonts w:hint="eastAsia"/>
        </w:rPr>
        <w:t>按下式计算：</w:t>
      </w:r>
    </w:p>
    <w:p w14:paraId="557915F1" w14:textId="0DA34B7B" w:rsidR="00D40C66" w:rsidRPr="0033432F" w:rsidRDefault="00D40C66" w:rsidP="0049730E">
      <w:pPr>
        <w:pStyle w:val="ab"/>
        <w:snapToGrid w:val="0"/>
        <w:ind w:left="958" w:firstLineChars="0" w:firstLine="0"/>
        <w:jc w:val="right"/>
        <w:rPr>
          <w:szCs w:val="24"/>
        </w:rPr>
      </w:pPr>
      <w:r w:rsidRPr="0033432F">
        <w:rPr>
          <w:position w:val="-30"/>
        </w:rPr>
        <w:object w:dxaOrig="1060" w:dyaOrig="700" w14:anchorId="3E92B7F3">
          <v:shape id="_x0000_i1070" type="#_x0000_t75" style="width:53.25pt;height:35.25pt" o:ole="">
            <v:imagedata r:id="rId114" o:title=""/>
          </v:shape>
          <o:OLEObject Type="Embed" ProgID="Equation.3" ShapeID="_x0000_i1070" DrawAspect="Content" ObjectID="_1754915366" r:id="rId115"/>
        </w:object>
      </w:r>
      <w:r w:rsidRPr="0033432F">
        <w:rPr>
          <w:rFonts w:hint="eastAsia"/>
          <w:szCs w:val="24"/>
        </w:rPr>
        <w:t xml:space="preserve">       </w:t>
      </w:r>
      <w:r w:rsidR="00A11F57">
        <w:rPr>
          <w:szCs w:val="24"/>
        </w:rPr>
        <w:t xml:space="preserve">  </w:t>
      </w:r>
      <w:r w:rsidR="00491461">
        <w:rPr>
          <w:szCs w:val="24"/>
        </w:rPr>
        <w:t xml:space="preserve"> </w:t>
      </w:r>
      <w:r w:rsidRPr="0033432F">
        <w:rPr>
          <w:rFonts w:hint="eastAsia"/>
          <w:szCs w:val="24"/>
        </w:rPr>
        <w:t xml:space="preserve">            </w:t>
      </w:r>
      <w:r w:rsidRPr="00A11F57">
        <w:rPr>
          <w:rFonts w:hint="eastAsia"/>
        </w:rPr>
        <w:t xml:space="preserve"> </w:t>
      </w:r>
      <w:r w:rsidRPr="0049730E">
        <w:t xml:space="preserve"> (6.</w:t>
      </w:r>
      <w:r w:rsidR="00727770">
        <w:t>2.6</w:t>
      </w:r>
      <w:r w:rsidRPr="0049730E">
        <w:t>-2)</w:t>
      </w:r>
      <w:r>
        <w:rPr>
          <w:rFonts w:ascii="宋体" w:hAnsi="宋体" w:cs="Arial" w:hint="eastAsia"/>
          <w:szCs w:val="24"/>
        </w:rPr>
        <w:t xml:space="preserve">     </w:t>
      </w:r>
    </w:p>
    <w:p w14:paraId="214BACFF" w14:textId="77777777" w:rsidR="00D40C66" w:rsidRDefault="00D40C66" w:rsidP="00D40C66">
      <w:pPr>
        <w:snapToGrid w:val="0"/>
        <w:ind w:firstLineChars="50" w:firstLine="120"/>
        <w:rPr>
          <w:szCs w:val="24"/>
        </w:rPr>
      </w:pPr>
      <w:r w:rsidRPr="0033432F">
        <w:rPr>
          <w:rFonts w:hint="eastAsia"/>
          <w:szCs w:val="24"/>
        </w:rPr>
        <w:t>式中：</w:t>
      </w:r>
      <w:r w:rsidRPr="0033432F">
        <w:rPr>
          <w:rFonts w:hint="eastAsia"/>
          <w:i/>
          <w:szCs w:val="24"/>
        </w:rPr>
        <w:t>R</w:t>
      </w:r>
      <w:r w:rsidRPr="0033432F">
        <w:rPr>
          <w:rFonts w:hint="eastAsia"/>
          <w:szCs w:val="24"/>
          <w:vertAlign w:val="subscript"/>
        </w:rPr>
        <w:t>e</w:t>
      </w:r>
      <w:r>
        <w:rPr>
          <w:rFonts w:hint="eastAsia"/>
          <w:szCs w:val="24"/>
          <w:vertAlign w:val="subscript"/>
        </w:rPr>
        <w:t xml:space="preserve"> </w:t>
      </w:r>
      <w:r w:rsidRPr="0033432F">
        <w:rPr>
          <w:szCs w:val="24"/>
        </w:rPr>
        <w:t>——</w:t>
      </w:r>
      <w:r w:rsidRPr="0033432F">
        <w:rPr>
          <w:rFonts w:hint="eastAsia"/>
          <w:szCs w:val="24"/>
        </w:rPr>
        <w:t xml:space="preserve"> </w:t>
      </w:r>
      <w:r>
        <w:rPr>
          <w:rFonts w:hint="eastAsia"/>
          <w:szCs w:val="24"/>
        </w:rPr>
        <w:t>为</w:t>
      </w:r>
      <w:r w:rsidRPr="0033432F">
        <w:rPr>
          <w:rFonts w:hint="eastAsia"/>
          <w:i/>
          <w:szCs w:val="24"/>
        </w:rPr>
        <w:t>f</w:t>
      </w:r>
      <w:r w:rsidRPr="0033432F">
        <w:rPr>
          <w:rFonts w:hint="eastAsia"/>
          <w:szCs w:val="24"/>
          <w:vertAlign w:val="subscript"/>
        </w:rPr>
        <w:t>em</w:t>
      </w:r>
      <w:r>
        <w:rPr>
          <w:rFonts w:hint="eastAsia"/>
          <w:szCs w:val="24"/>
        </w:rPr>
        <w:t>/</w:t>
      </w:r>
      <w:r w:rsidRPr="0033432F">
        <w:rPr>
          <w:rFonts w:hint="eastAsia"/>
          <w:i/>
          <w:szCs w:val="24"/>
        </w:rPr>
        <w:t>f</w:t>
      </w:r>
      <w:r w:rsidRPr="0033432F">
        <w:rPr>
          <w:rFonts w:hint="eastAsia"/>
          <w:szCs w:val="24"/>
          <w:vertAlign w:val="subscript"/>
        </w:rPr>
        <w:t>es</w:t>
      </w:r>
      <w:r>
        <w:rPr>
          <w:rFonts w:hint="eastAsia"/>
          <w:szCs w:val="24"/>
        </w:rPr>
        <w:t>；</w:t>
      </w:r>
    </w:p>
    <w:p w14:paraId="6F38826F" w14:textId="77777777" w:rsidR="00D40C66" w:rsidRDefault="00D40C66" w:rsidP="00D40C66">
      <w:pPr>
        <w:ind w:firstLineChars="350" w:firstLine="840"/>
        <w:rPr>
          <w:szCs w:val="24"/>
        </w:rPr>
      </w:pPr>
      <w:r w:rsidRPr="0033432F">
        <w:rPr>
          <w:rFonts w:hint="eastAsia"/>
          <w:i/>
          <w:szCs w:val="24"/>
        </w:rPr>
        <w:lastRenderedPageBreak/>
        <w:t>R</w:t>
      </w:r>
      <w:r w:rsidRPr="0033432F">
        <w:rPr>
          <w:rFonts w:hint="eastAsia"/>
          <w:szCs w:val="24"/>
          <w:vertAlign w:val="subscript"/>
        </w:rPr>
        <w:t>t</w:t>
      </w:r>
      <w:r>
        <w:rPr>
          <w:rFonts w:hint="eastAsia"/>
          <w:szCs w:val="24"/>
          <w:vertAlign w:val="subscript"/>
        </w:rPr>
        <w:t xml:space="preserve"> </w:t>
      </w:r>
      <w:r w:rsidRPr="0033432F">
        <w:rPr>
          <w:szCs w:val="24"/>
        </w:rPr>
        <w:t>——</w:t>
      </w:r>
      <w:r w:rsidRPr="0033432F">
        <w:rPr>
          <w:rFonts w:hint="eastAsia"/>
          <w:szCs w:val="24"/>
        </w:rPr>
        <w:t xml:space="preserve"> </w:t>
      </w:r>
      <w:r>
        <w:rPr>
          <w:rFonts w:hint="eastAsia"/>
          <w:szCs w:val="24"/>
        </w:rPr>
        <w:t>为</w:t>
      </w:r>
      <w:r>
        <w:rPr>
          <w:rFonts w:hint="eastAsia"/>
          <w:i/>
          <w:szCs w:val="24"/>
        </w:rPr>
        <w:t>t</w:t>
      </w:r>
      <w:r w:rsidRPr="0033432F">
        <w:rPr>
          <w:rFonts w:hint="eastAsia"/>
          <w:szCs w:val="24"/>
          <w:vertAlign w:val="subscript"/>
        </w:rPr>
        <w:t>m</w:t>
      </w:r>
      <w:r>
        <w:rPr>
          <w:rFonts w:hint="eastAsia"/>
          <w:szCs w:val="24"/>
        </w:rPr>
        <w:t>/</w:t>
      </w:r>
      <w:r>
        <w:rPr>
          <w:rFonts w:hint="eastAsia"/>
          <w:i/>
          <w:szCs w:val="24"/>
        </w:rPr>
        <w:t>t</w:t>
      </w:r>
      <w:r w:rsidRPr="0033432F">
        <w:rPr>
          <w:rFonts w:hint="eastAsia"/>
          <w:szCs w:val="24"/>
          <w:vertAlign w:val="subscript"/>
        </w:rPr>
        <w:t>s</w:t>
      </w:r>
      <w:r>
        <w:rPr>
          <w:rFonts w:hint="eastAsia"/>
          <w:szCs w:val="24"/>
        </w:rPr>
        <w:t>；</w:t>
      </w:r>
    </w:p>
    <w:p w14:paraId="65F0C752" w14:textId="77777777" w:rsidR="00D40C66" w:rsidRDefault="00D40C66" w:rsidP="00D40C66">
      <w:pPr>
        <w:ind w:firstLineChars="350" w:firstLine="840"/>
        <w:rPr>
          <w:szCs w:val="24"/>
        </w:rPr>
      </w:pPr>
      <w:r w:rsidRPr="0033432F">
        <w:rPr>
          <w:rFonts w:hint="eastAsia"/>
          <w:i/>
          <w:szCs w:val="24"/>
        </w:rPr>
        <w:t>t</w:t>
      </w:r>
      <w:r w:rsidRPr="0033432F">
        <w:rPr>
          <w:rFonts w:hint="eastAsia"/>
          <w:szCs w:val="24"/>
          <w:vertAlign w:val="subscript"/>
        </w:rPr>
        <w:t xml:space="preserve">m </w:t>
      </w:r>
      <w:r w:rsidRPr="0033432F">
        <w:rPr>
          <w:szCs w:val="24"/>
        </w:rPr>
        <w:t>——</w:t>
      </w:r>
      <w:r w:rsidRPr="0033432F">
        <w:rPr>
          <w:rFonts w:hint="eastAsia"/>
          <w:szCs w:val="24"/>
        </w:rPr>
        <w:t xml:space="preserve"> </w:t>
      </w:r>
      <w:r w:rsidRPr="0033432F">
        <w:rPr>
          <w:rFonts w:hint="eastAsia"/>
          <w:szCs w:val="24"/>
        </w:rPr>
        <w:t>较厚</w:t>
      </w:r>
      <w:r w:rsidRPr="0033432F">
        <w:rPr>
          <w:rFonts w:hint="eastAsia"/>
        </w:rPr>
        <w:t>构件或中部构件的厚度（</w:t>
      </w:r>
      <w:r w:rsidRPr="0033432F">
        <w:rPr>
          <w:rFonts w:hint="eastAsia"/>
        </w:rPr>
        <w:t>mm</w:t>
      </w:r>
      <w:r w:rsidRPr="0033432F">
        <w:rPr>
          <w:rFonts w:hint="eastAsia"/>
        </w:rPr>
        <w:t>）</w:t>
      </w:r>
      <w:r w:rsidRPr="0033432F">
        <w:rPr>
          <w:rFonts w:hint="eastAsia"/>
          <w:szCs w:val="24"/>
        </w:rPr>
        <w:t>；</w:t>
      </w:r>
    </w:p>
    <w:p w14:paraId="611B7D50" w14:textId="056F775E" w:rsidR="00D40C66" w:rsidRPr="0033432F" w:rsidRDefault="00D40C66" w:rsidP="0049730E">
      <w:pPr>
        <w:ind w:leftChars="199" w:left="478" w:firstLineChars="200" w:firstLine="480"/>
        <w:rPr>
          <w:szCs w:val="24"/>
        </w:rPr>
      </w:pPr>
      <w:r w:rsidRPr="0033432F">
        <w:rPr>
          <w:rFonts w:hint="eastAsia"/>
          <w:i/>
          <w:szCs w:val="24"/>
        </w:rPr>
        <w:t>f</w:t>
      </w:r>
      <w:r w:rsidRPr="0033432F">
        <w:rPr>
          <w:rFonts w:hint="eastAsia"/>
          <w:szCs w:val="24"/>
          <w:vertAlign w:val="subscript"/>
        </w:rPr>
        <w:t>em</w:t>
      </w:r>
      <w:r w:rsidRPr="0033432F">
        <w:rPr>
          <w:szCs w:val="24"/>
        </w:rPr>
        <w:t>——</w:t>
      </w:r>
      <w:r w:rsidRPr="0033432F">
        <w:rPr>
          <w:rFonts w:hint="eastAsia"/>
          <w:szCs w:val="24"/>
        </w:rPr>
        <w:t xml:space="preserve"> </w:t>
      </w:r>
      <w:r w:rsidRPr="0033432F">
        <w:rPr>
          <w:rFonts w:hint="eastAsia"/>
          <w:szCs w:val="24"/>
        </w:rPr>
        <w:t>较厚构件</w:t>
      </w:r>
      <w:r w:rsidRPr="0033432F">
        <w:rPr>
          <w:rFonts w:hint="eastAsia"/>
        </w:rPr>
        <w:t>或中部构件的</w:t>
      </w:r>
      <w:r w:rsidRPr="0033432F">
        <w:rPr>
          <w:rFonts w:hint="eastAsia"/>
          <w:szCs w:val="24"/>
        </w:rPr>
        <w:t>销槽承压强度标准值</w:t>
      </w:r>
      <w:r w:rsidRPr="0033432F">
        <w:rPr>
          <w:rFonts w:hint="eastAsia"/>
          <w:szCs w:val="24"/>
        </w:rPr>
        <w:t>(N/mm</w:t>
      </w:r>
      <w:r w:rsidRPr="0033432F">
        <w:rPr>
          <w:rFonts w:hint="eastAsia"/>
          <w:szCs w:val="24"/>
          <w:vertAlign w:val="superscript"/>
        </w:rPr>
        <w:t>2</w:t>
      </w:r>
      <w:r w:rsidRPr="0033432F">
        <w:rPr>
          <w:rFonts w:hint="eastAsia"/>
          <w:szCs w:val="24"/>
        </w:rPr>
        <w:t>)</w:t>
      </w:r>
      <w:r w:rsidRPr="0033432F">
        <w:rPr>
          <w:rFonts w:hint="eastAsia"/>
          <w:szCs w:val="24"/>
        </w:rPr>
        <w:t>，</w:t>
      </w:r>
      <w:r>
        <w:rPr>
          <w:rFonts w:hint="eastAsia"/>
          <w:szCs w:val="24"/>
        </w:rPr>
        <w:t>应</w:t>
      </w:r>
      <w:r w:rsidRPr="0033432F">
        <w:rPr>
          <w:rFonts w:hint="eastAsia"/>
          <w:szCs w:val="24"/>
        </w:rPr>
        <w:t>按本规范</w:t>
      </w:r>
      <w:r w:rsidRPr="00A11F57">
        <w:rPr>
          <w:rFonts w:hint="eastAsia"/>
        </w:rPr>
        <w:t>第</w:t>
      </w:r>
      <w:r w:rsidRPr="0049730E">
        <w:t>6.2.</w:t>
      </w:r>
      <w:r w:rsidR="00D85C77">
        <w:t>7</w:t>
      </w:r>
      <w:r w:rsidRPr="0049730E">
        <w:rPr>
          <w:rFonts w:hint="eastAsia"/>
        </w:rPr>
        <w:t>条的</w:t>
      </w:r>
      <w:r>
        <w:rPr>
          <w:rFonts w:ascii="宋体" w:hAnsi="宋体" w:hint="eastAsia"/>
          <w:szCs w:val="24"/>
        </w:rPr>
        <w:t>规定</w:t>
      </w:r>
      <w:r w:rsidRPr="0033432F">
        <w:rPr>
          <w:rFonts w:ascii="宋体" w:hAnsi="宋体" w:hint="eastAsia"/>
          <w:szCs w:val="24"/>
        </w:rPr>
        <w:t>确定；</w:t>
      </w:r>
    </w:p>
    <w:p w14:paraId="76A34ECF" w14:textId="1D06D79B" w:rsidR="00D40C66" w:rsidRDefault="00491461" w:rsidP="00D40C66">
      <w:pPr>
        <w:ind w:right="120" w:firstLineChars="350" w:firstLine="840"/>
        <w:jc w:val="left"/>
        <w:rPr>
          <w:szCs w:val="24"/>
        </w:rPr>
      </w:pPr>
      <w:r w:rsidRPr="00491461">
        <w:rPr>
          <w:rFonts w:cs="Times New Roman"/>
          <w:i/>
        </w:rPr>
        <w:t>γ</w:t>
      </w:r>
      <w:r w:rsidR="00D40C66" w:rsidRPr="0033432F">
        <w:rPr>
          <w:rFonts w:ascii="Symbol" w:hAnsi="Symbol"/>
          <w:vertAlign w:val="subscript"/>
        </w:rPr>
        <w:t></w:t>
      </w:r>
      <w:r w:rsidR="00D40C66" w:rsidRPr="0033432F">
        <w:rPr>
          <w:rFonts w:ascii="Symbol" w:hAnsi="Symbol"/>
          <w:vertAlign w:val="subscript"/>
        </w:rPr>
        <w:t></w:t>
      </w:r>
      <w:r w:rsidR="00D40C66" w:rsidRPr="0033432F">
        <w:rPr>
          <w:szCs w:val="24"/>
        </w:rPr>
        <w:t>——</w:t>
      </w:r>
      <w:r w:rsidR="00D40C66" w:rsidRPr="0033432F">
        <w:rPr>
          <w:rFonts w:hint="eastAsia"/>
          <w:szCs w:val="24"/>
        </w:rPr>
        <w:t xml:space="preserve"> </w:t>
      </w:r>
      <w:r w:rsidR="00D40C66" w:rsidRPr="0033432F">
        <w:rPr>
          <w:rFonts w:hint="eastAsia"/>
          <w:szCs w:val="24"/>
        </w:rPr>
        <w:t>屈服模式</w:t>
      </w:r>
      <w:r w:rsidR="00D40C66" w:rsidRPr="0033432F">
        <w:rPr>
          <w:rFonts w:ascii="宋体" w:hAnsi="宋体" w:hint="eastAsia"/>
          <w:szCs w:val="24"/>
        </w:rPr>
        <w:t>Ⅰ</w:t>
      </w:r>
      <w:r w:rsidR="00D40C66" w:rsidRPr="0033432F">
        <w:rPr>
          <w:rFonts w:hint="eastAsia"/>
          <w:szCs w:val="24"/>
        </w:rPr>
        <w:t>的抗力分项系数，</w:t>
      </w:r>
      <w:r w:rsidR="00D40C66">
        <w:rPr>
          <w:rFonts w:hint="eastAsia"/>
          <w:szCs w:val="24"/>
        </w:rPr>
        <w:t>应</w:t>
      </w:r>
      <w:r w:rsidR="00D40C66" w:rsidRPr="00A11F57">
        <w:rPr>
          <w:rFonts w:hint="eastAsia"/>
        </w:rPr>
        <w:t>按表</w:t>
      </w:r>
      <w:r w:rsidR="00727770">
        <w:t>6.2.6</w:t>
      </w:r>
      <w:r w:rsidR="00D40C66" w:rsidRPr="0049730E">
        <w:rPr>
          <w:rFonts w:hint="eastAsia"/>
        </w:rPr>
        <w:t>的</w:t>
      </w:r>
      <w:r w:rsidR="00D40C66">
        <w:rPr>
          <w:rFonts w:hint="eastAsia"/>
          <w:szCs w:val="24"/>
        </w:rPr>
        <w:t>规定取值；</w:t>
      </w:r>
    </w:p>
    <w:p w14:paraId="721358DA" w14:textId="77777777" w:rsidR="00D40C66" w:rsidRDefault="00D40C66" w:rsidP="00D40C66">
      <w:pPr>
        <w:ind w:right="120" w:firstLineChars="300" w:firstLine="720"/>
        <w:jc w:val="left"/>
        <w:rPr>
          <w:rFonts w:ascii="宋体" w:hAnsi="宋体"/>
          <w:szCs w:val="24"/>
        </w:rPr>
      </w:pPr>
      <w:r>
        <w:rPr>
          <w:rFonts w:hint="eastAsia"/>
          <w:szCs w:val="24"/>
        </w:rPr>
        <w:t>2</w:t>
      </w:r>
      <w:r>
        <w:rPr>
          <w:rFonts w:hint="eastAsia"/>
          <w:szCs w:val="24"/>
        </w:rPr>
        <w:t>）</w:t>
      </w:r>
      <w:r w:rsidRPr="00500828">
        <w:rPr>
          <w:rFonts w:hint="eastAsia"/>
          <w:szCs w:val="24"/>
        </w:rPr>
        <w:t>对于</w:t>
      </w:r>
      <w:r w:rsidRPr="00500828">
        <w:rPr>
          <w:rFonts w:ascii="宋体" w:hAnsi="宋体" w:hint="eastAsia"/>
          <w:szCs w:val="24"/>
        </w:rPr>
        <w:t>单剪连接时，应满足</w:t>
      </w:r>
      <w:r w:rsidRPr="00500828">
        <w:rPr>
          <w:i/>
          <w:szCs w:val="24"/>
        </w:rPr>
        <w:t>R</w:t>
      </w:r>
      <w:r w:rsidRPr="00500828">
        <w:rPr>
          <w:vertAlign w:val="subscript"/>
        </w:rPr>
        <w:t>e</w:t>
      </w:r>
      <w:r w:rsidRPr="00500828">
        <w:rPr>
          <w:i/>
        </w:rPr>
        <w:t>R</w:t>
      </w:r>
      <w:r w:rsidRPr="00500828">
        <w:rPr>
          <w:vertAlign w:val="subscript"/>
        </w:rPr>
        <w:t>t</w:t>
      </w:r>
      <w:r w:rsidRPr="00500828">
        <w:rPr>
          <w:rFonts w:ascii="宋体" w:hAnsi="宋体" w:hint="eastAsia"/>
        </w:rPr>
        <w:t>≤</w:t>
      </w:r>
      <w:r w:rsidRPr="00500828">
        <w:rPr>
          <w:rFonts w:hint="eastAsia"/>
          <w:szCs w:val="24"/>
        </w:rPr>
        <w:t>1.0</w:t>
      </w:r>
      <w:r w:rsidRPr="00500828">
        <w:rPr>
          <w:rFonts w:hint="eastAsia"/>
          <w:szCs w:val="24"/>
        </w:rPr>
        <w:t>；</w:t>
      </w:r>
      <w:r w:rsidRPr="00500828">
        <w:rPr>
          <w:rFonts w:ascii="宋体" w:hAnsi="宋体" w:cs="Arial" w:hint="eastAsia"/>
          <w:szCs w:val="24"/>
        </w:rPr>
        <w:t xml:space="preserve">  </w:t>
      </w:r>
    </w:p>
    <w:p w14:paraId="6B44948F" w14:textId="28CA5437" w:rsidR="00D40C66" w:rsidRPr="00500828" w:rsidRDefault="0049730E" w:rsidP="00D40C66">
      <w:pPr>
        <w:ind w:firstLineChars="300" w:firstLine="720"/>
        <w:rPr>
          <w:szCs w:val="24"/>
        </w:rPr>
      </w:pPr>
      <w:r>
        <w:t>3</w:t>
      </w:r>
      <w:r w:rsidR="00D40C66">
        <w:rPr>
          <w:rFonts w:ascii="宋体" w:hAnsi="宋体" w:hint="eastAsia"/>
          <w:szCs w:val="24"/>
        </w:rPr>
        <w:t>）</w:t>
      </w:r>
      <w:r w:rsidR="00D40C66" w:rsidRPr="00085435">
        <w:rPr>
          <w:rFonts w:hint="eastAsia"/>
          <w:szCs w:val="24"/>
        </w:rPr>
        <w:t>对于</w:t>
      </w:r>
      <w:r w:rsidR="00D40C66" w:rsidRPr="00085435">
        <w:rPr>
          <w:rFonts w:ascii="宋体" w:hAnsi="宋体" w:hint="eastAsia"/>
          <w:szCs w:val="24"/>
        </w:rPr>
        <w:t>双剪连接时</w:t>
      </w:r>
      <w:r w:rsidR="00D40C66">
        <w:rPr>
          <w:rFonts w:ascii="宋体" w:hAnsi="宋体" w:hint="eastAsia"/>
          <w:szCs w:val="24"/>
        </w:rPr>
        <w:t>，应满足</w:t>
      </w:r>
      <w:r w:rsidR="00D40C66" w:rsidRPr="0033432F">
        <w:rPr>
          <w:i/>
          <w:szCs w:val="24"/>
        </w:rPr>
        <w:t>R</w:t>
      </w:r>
      <w:r w:rsidR="00D40C66" w:rsidRPr="0033432F">
        <w:rPr>
          <w:vertAlign w:val="subscript"/>
        </w:rPr>
        <w:t>e</w:t>
      </w:r>
      <w:r w:rsidR="00D40C66" w:rsidRPr="0033432F">
        <w:rPr>
          <w:i/>
        </w:rPr>
        <w:t>R</w:t>
      </w:r>
      <w:r w:rsidR="00D40C66" w:rsidRPr="0033432F">
        <w:rPr>
          <w:vertAlign w:val="subscript"/>
        </w:rPr>
        <w:t>t</w:t>
      </w:r>
      <w:r w:rsidR="00D40C66" w:rsidRPr="0033432F">
        <w:rPr>
          <w:rFonts w:ascii="宋体" w:hAnsi="宋体" w:hint="eastAsia"/>
        </w:rPr>
        <w:t>≤</w:t>
      </w:r>
      <w:r w:rsidR="00D40C66">
        <w:rPr>
          <w:rFonts w:hint="eastAsia"/>
          <w:szCs w:val="24"/>
        </w:rPr>
        <w:t>2.0</w:t>
      </w:r>
      <w:r w:rsidR="00D40C66">
        <w:rPr>
          <w:rFonts w:hint="eastAsia"/>
          <w:szCs w:val="24"/>
        </w:rPr>
        <w:t>，并且，</w:t>
      </w:r>
      <w:r w:rsidR="00D40C66" w:rsidRPr="00500828">
        <w:rPr>
          <w:rFonts w:hint="eastAsia"/>
        </w:rPr>
        <w:t>销槽承压有效长度系数</w:t>
      </w:r>
      <w:r w:rsidR="00D40C66" w:rsidRPr="00500828">
        <w:rPr>
          <w:rFonts w:eastAsiaTheme="minorEastAsia"/>
          <w:i/>
        </w:rPr>
        <w:t>k</w:t>
      </w:r>
      <w:r w:rsidR="00D40C66" w:rsidRPr="00500828">
        <w:rPr>
          <w:rFonts w:eastAsiaTheme="minorEastAsia" w:hint="eastAsia"/>
          <w:vertAlign w:val="subscript"/>
        </w:rPr>
        <w:t>I</w:t>
      </w:r>
      <w:r w:rsidR="00D40C66" w:rsidRPr="00A11F57">
        <w:rPr>
          <w:rFonts w:hint="eastAsia"/>
        </w:rPr>
        <w:t>应</w:t>
      </w:r>
      <w:r w:rsidR="00D40C66" w:rsidRPr="0049730E">
        <w:rPr>
          <w:rFonts w:hint="eastAsia"/>
        </w:rPr>
        <w:t>按下式计算：</w:t>
      </w:r>
    </w:p>
    <w:p w14:paraId="41042B69" w14:textId="4DEC0917" w:rsidR="00D40C66" w:rsidRPr="00500828" w:rsidRDefault="00D40C66" w:rsidP="00D40C66">
      <w:pPr>
        <w:wordWrap w:val="0"/>
        <w:snapToGrid w:val="0"/>
        <w:ind w:right="119" w:firstLineChars="300" w:firstLine="720"/>
        <w:jc w:val="right"/>
        <w:rPr>
          <w:rFonts w:ascii="宋体" w:hAnsi="宋体"/>
          <w:szCs w:val="24"/>
        </w:rPr>
      </w:pPr>
      <w:r w:rsidRPr="0033432F">
        <w:rPr>
          <w:position w:val="-30"/>
        </w:rPr>
        <w:object w:dxaOrig="1020" w:dyaOrig="680" w14:anchorId="1DA7BCDF">
          <v:shape id="_x0000_i1071" type="#_x0000_t75" style="width:51pt;height:33pt" o:ole="">
            <v:imagedata r:id="rId116" o:title=""/>
          </v:shape>
          <o:OLEObject Type="Embed" ProgID="Equation.3" ShapeID="_x0000_i1071" DrawAspect="Content" ObjectID="_1754915367" r:id="rId117"/>
        </w:object>
      </w:r>
      <w:r w:rsidRPr="0033432F">
        <w:rPr>
          <w:rFonts w:hint="eastAsia"/>
          <w:szCs w:val="24"/>
        </w:rPr>
        <w:t xml:space="preserve">     </w:t>
      </w:r>
      <w:r>
        <w:rPr>
          <w:rFonts w:hint="eastAsia"/>
          <w:szCs w:val="24"/>
        </w:rPr>
        <w:t xml:space="preserve"> </w:t>
      </w:r>
      <w:r w:rsidRPr="0033432F">
        <w:rPr>
          <w:rFonts w:hint="eastAsia"/>
          <w:szCs w:val="24"/>
        </w:rPr>
        <w:t xml:space="preserve"> </w:t>
      </w:r>
      <w:r w:rsidR="00A11F57">
        <w:rPr>
          <w:szCs w:val="24"/>
        </w:rPr>
        <w:t xml:space="preserve">  </w:t>
      </w:r>
      <w:r w:rsidRPr="0033432F">
        <w:rPr>
          <w:rFonts w:hint="eastAsia"/>
          <w:szCs w:val="24"/>
        </w:rPr>
        <w:t xml:space="preserve">           </w:t>
      </w:r>
      <w:r>
        <w:rPr>
          <w:rFonts w:hint="eastAsia"/>
          <w:szCs w:val="24"/>
        </w:rPr>
        <w:t xml:space="preserve"> </w:t>
      </w:r>
      <w:r w:rsidRPr="0049730E">
        <w:t xml:space="preserve"> (</w:t>
      </w:r>
      <w:r w:rsidR="00D85C77">
        <w:t>6.2.6</w:t>
      </w:r>
      <w:r w:rsidRPr="0049730E">
        <w:t>-3)</w:t>
      </w:r>
    </w:p>
    <w:p w14:paraId="58021F8E" w14:textId="77777777" w:rsidR="00D40C66" w:rsidRDefault="00D40C66" w:rsidP="00D40C66">
      <w:pPr>
        <w:pStyle w:val="ab"/>
        <w:numPr>
          <w:ilvl w:val="0"/>
          <w:numId w:val="4"/>
        </w:numPr>
        <w:spacing w:line="240" w:lineRule="auto"/>
        <w:ind w:firstLineChars="0"/>
        <w:rPr>
          <w:szCs w:val="24"/>
        </w:rPr>
      </w:pPr>
      <w:r w:rsidRPr="0033432F">
        <w:rPr>
          <w:rFonts w:hint="eastAsia"/>
          <w:szCs w:val="24"/>
        </w:rPr>
        <w:t>屈服模式</w:t>
      </w:r>
      <w:r>
        <w:rPr>
          <w:rFonts w:ascii="宋体" w:hAnsi="宋体" w:hint="eastAsia"/>
          <w:szCs w:val="24"/>
        </w:rPr>
        <w:t>Ⅱ</w:t>
      </w:r>
      <w:r w:rsidRPr="0033432F">
        <w:rPr>
          <w:rFonts w:hint="eastAsia"/>
          <w:szCs w:val="24"/>
        </w:rPr>
        <w:t>时，应按下列</w:t>
      </w:r>
      <w:r>
        <w:rPr>
          <w:rFonts w:hint="eastAsia"/>
          <w:szCs w:val="24"/>
        </w:rPr>
        <w:t>公式</w:t>
      </w:r>
      <w:r w:rsidRPr="0033432F">
        <w:rPr>
          <w:rFonts w:hint="eastAsia"/>
          <w:szCs w:val="24"/>
        </w:rPr>
        <w:t>计算</w:t>
      </w:r>
      <w:r>
        <w:rPr>
          <w:rFonts w:hint="eastAsia"/>
          <w:szCs w:val="24"/>
        </w:rPr>
        <w:t>单剪连接的</w:t>
      </w:r>
      <w:r w:rsidRPr="0033432F">
        <w:rPr>
          <w:rFonts w:hint="eastAsia"/>
        </w:rPr>
        <w:t>销槽承压有效长度系数</w:t>
      </w:r>
      <w:r w:rsidRPr="0033432F">
        <w:rPr>
          <w:rFonts w:eastAsiaTheme="minorEastAsia"/>
          <w:i/>
        </w:rPr>
        <w:t>k</w:t>
      </w:r>
      <w:r w:rsidRPr="0033432F">
        <w:rPr>
          <w:rFonts w:eastAsiaTheme="minorEastAsia" w:hint="eastAsia"/>
          <w:vertAlign w:val="subscript"/>
        </w:rPr>
        <w:t>I</w:t>
      </w:r>
      <w:r>
        <w:rPr>
          <w:rFonts w:eastAsiaTheme="minorEastAsia" w:hint="eastAsia"/>
          <w:vertAlign w:val="subscript"/>
        </w:rPr>
        <w:t>I</w:t>
      </w:r>
      <w:r w:rsidRPr="0033432F">
        <w:rPr>
          <w:rFonts w:hint="eastAsia"/>
          <w:szCs w:val="24"/>
        </w:rPr>
        <w:t>：</w:t>
      </w:r>
    </w:p>
    <w:p w14:paraId="64815E34" w14:textId="04E689D4" w:rsidR="00D40C66" w:rsidRDefault="00D40C66" w:rsidP="00D40C66">
      <w:pPr>
        <w:pStyle w:val="ab"/>
        <w:wordWrap w:val="0"/>
        <w:ind w:left="958" w:firstLineChars="0" w:firstLine="0"/>
        <w:jc w:val="right"/>
        <w:rPr>
          <w:rFonts w:ascii="宋体" w:hAnsi="宋体" w:cs="Arial"/>
          <w:szCs w:val="24"/>
        </w:rPr>
      </w:pPr>
      <w:r w:rsidRPr="00500828">
        <w:rPr>
          <w:position w:val="-30"/>
        </w:rPr>
        <w:object w:dxaOrig="920" w:dyaOrig="700" w14:anchorId="47057773">
          <v:shape id="_x0000_i1072" type="#_x0000_t75" style="width:47.25pt;height:35.25pt" o:ole="">
            <v:imagedata r:id="rId118" o:title=""/>
          </v:shape>
          <o:OLEObject Type="Embed" ProgID="Equation.3" ShapeID="_x0000_i1072" DrawAspect="Content" ObjectID="_1754915368" r:id="rId119"/>
        </w:object>
      </w:r>
      <w:r w:rsidRPr="0033432F">
        <w:rPr>
          <w:rFonts w:hint="eastAsia"/>
          <w:szCs w:val="24"/>
        </w:rPr>
        <w:t xml:space="preserve">      </w:t>
      </w:r>
      <w:r>
        <w:rPr>
          <w:rFonts w:hint="eastAsia"/>
          <w:szCs w:val="24"/>
        </w:rPr>
        <w:t xml:space="preserve">       </w:t>
      </w:r>
      <w:r w:rsidRPr="0033432F">
        <w:rPr>
          <w:rFonts w:hint="eastAsia"/>
          <w:szCs w:val="24"/>
        </w:rPr>
        <w:t xml:space="preserve">         </w:t>
      </w:r>
      <w:r w:rsidRPr="00A11F57">
        <w:rPr>
          <w:rFonts w:hint="eastAsia"/>
        </w:rPr>
        <w:t xml:space="preserve">  </w:t>
      </w:r>
      <w:r w:rsidRPr="0049730E">
        <w:t>(</w:t>
      </w:r>
      <w:r w:rsidR="00D85C77">
        <w:t>6.2.6</w:t>
      </w:r>
      <w:r w:rsidRPr="0049730E">
        <w:t>-4)</w:t>
      </w:r>
      <w:r>
        <w:rPr>
          <w:rFonts w:ascii="宋体" w:hAnsi="宋体" w:cs="Arial" w:hint="eastAsia"/>
          <w:szCs w:val="24"/>
        </w:rPr>
        <w:t xml:space="preserve"> </w:t>
      </w:r>
    </w:p>
    <w:p w14:paraId="5207E601" w14:textId="58630F41" w:rsidR="00D40C66" w:rsidRPr="0033432F" w:rsidRDefault="00D40C66" w:rsidP="00D40C66">
      <w:pPr>
        <w:pStyle w:val="ab"/>
        <w:wordWrap w:val="0"/>
        <w:ind w:left="960" w:firstLineChars="0" w:firstLine="0"/>
        <w:jc w:val="right"/>
        <w:rPr>
          <w:szCs w:val="24"/>
        </w:rPr>
      </w:pPr>
      <w:r w:rsidRPr="00085435">
        <w:rPr>
          <w:position w:val="-30"/>
          <w:szCs w:val="24"/>
        </w:rPr>
        <w:object w:dxaOrig="4599" w:dyaOrig="780" w14:anchorId="37C458B6">
          <v:shape id="_x0000_i1073" type="#_x0000_t75" style="width:226.5pt;height:39pt" o:ole="">
            <v:imagedata r:id="rId120" o:title=""/>
          </v:shape>
          <o:OLEObject Type="Embed" ProgID="Equation.3" ShapeID="_x0000_i1073" DrawAspect="Content" ObjectID="_1754915369" r:id="rId121"/>
        </w:object>
      </w:r>
      <w:r w:rsidRPr="00085435">
        <w:rPr>
          <w:rFonts w:hint="eastAsia"/>
          <w:szCs w:val="24"/>
        </w:rPr>
        <w:t xml:space="preserve">  </w:t>
      </w:r>
      <w:r>
        <w:rPr>
          <w:rFonts w:hint="eastAsia"/>
          <w:szCs w:val="24"/>
        </w:rPr>
        <w:t xml:space="preserve"> </w:t>
      </w:r>
      <w:r w:rsidRPr="00085435">
        <w:rPr>
          <w:rFonts w:hint="eastAsia"/>
          <w:szCs w:val="24"/>
        </w:rPr>
        <w:t xml:space="preserve">   </w:t>
      </w:r>
      <w:r w:rsidRPr="00A11F57">
        <w:rPr>
          <w:rFonts w:hint="eastAsia"/>
        </w:rPr>
        <w:t xml:space="preserve"> </w:t>
      </w:r>
      <w:r w:rsidRPr="0049730E">
        <w:t>(</w:t>
      </w:r>
      <w:r w:rsidR="00D85C77">
        <w:t>6.2.6</w:t>
      </w:r>
      <w:r w:rsidRPr="0049730E">
        <w:t>-5)</w:t>
      </w:r>
      <w:r>
        <w:rPr>
          <w:rFonts w:ascii="宋体" w:hAnsi="宋体" w:hint="eastAsia"/>
          <w:szCs w:val="24"/>
        </w:rPr>
        <w:t xml:space="preserve"> </w:t>
      </w:r>
    </w:p>
    <w:p w14:paraId="140F8A89" w14:textId="05C4D3BF" w:rsidR="00D40C66" w:rsidRDefault="00D40C66" w:rsidP="00D40C66">
      <w:pPr>
        <w:ind w:firstLineChars="50" w:firstLine="120"/>
        <w:rPr>
          <w:szCs w:val="24"/>
        </w:rPr>
      </w:pPr>
      <w:r w:rsidRPr="0033432F">
        <w:rPr>
          <w:rFonts w:hint="eastAsia"/>
          <w:szCs w:val="24"/>
        </w:rPr>
        <w:t>式中：</w:t>
      </w:r>
      <w:r w:rsidRPr="0033432F">
        <w:rPr>
          <w:rFonts w:ascii="Symbol" w:hAnsi="Symbol"/>
          <w:i/>
        </w:rPr>
        <w:t></w:t>
      </w:r>
      <w:r w:rsidRPr="0033432F">
        <w:rPr>
          <w:rFonts w:ascii="Symbol" w:hAnsi="Symbol"/>
          <w:vertAlign w:val="subscript"/>
        </w:rPr>
        <w:t></w:t>
      </w:r>
      <w:r>
        <w:rPr>
          <w:rFonts w:ascii="Symbol" w:hAnsi="Symbol"/>
          <w:vertAlign w:val="subscript"/>
        </w:rPr>
        <w:t></w:t>
      </w:r>
      <w:r w:rsidRPr="0033432F">
        <w:rPr>
          <w:rFonts w:ascii="Symbol" w:hAnsi="Symbol"/>
          <w:vertAlign w:val="subscript"/>
        </w:rPr>
        <w:t></w:t>
      </w:r>
      <w:r w:rsidRPr="0033432F">
        <w:rPr>
          <w:rFonts w:ascii="Symbol" w:hAnsi="Symbol"/>
          <w:vertAlign w:val="subscript"/>
        </w:rPr>
        <w:t></w:t>
      </w:r>
      <w:r w:rsidRPr="0033432F">
        <w:rPr>
          <w:szCs w:val="24"/>
        </w:rPr>
        <w:t>——</w:t>
      </w:r>
      <w:r w:rsidRPr="0033432F">
        <w:rPr>
          <w:rFonts w:hint="eastAsia"/>
          <w:szCs w:val="24"/>
        </w:rPr>
        <w:t xml:space="preserve"> </w:t>
      </w:r>
      <w:r w:rsidRPr="0033432F">
        <w:rPr>
          <w:rFonts w:hint="eastAsia"/>
          <w:szCs w:val="24"/>
        </w:rPr>
        <w:t>屈服模式</w:t>
      </w:r>
      <w:r>
        <w:rPr>
          <w:rFonts w:ascii="宋体" w:hAnsi="宋体" w:hint="eastAsia"/>
          <w:szCs w:val="24"/>
        </w:rPr>
        <w:t>Ⅱ</w:t>
      </w:r>
      <w:r w:rsidRPr="0033432F">
        <w:rPr>
          <w:rFonts w:hint="eastAsia"/>
          <w:szCs w:val="24"/>
        </w:rPr>
        <w:t>的抗力分项系数，</w:t>
      </w:r>
      <w:r>
        <w:rPr>
          <w:rFonts w:hint="eastAsia"/>
          <w:szCs w:val="24"/>
        </w:rPr>
        <w:t>应按</w:t>
      </w:r>
      <w:r w:rsidRPr="00A11F57">
        <w:rPr>
          <w:rFonts w:hint="eastAsia"/>
        </w:rPr>
        <w:t>表</w:t>
      </w:r>
      <w:r w:rsidR="00D85C77">
        <w:rPr>
          <w:rFonts w:hint="eastAsia"/>
        </w:rPr>
        <w:t>6.2.6</w:t>
      </w:r>
      <w:r w:rsidRPr="0049730E">
        <w:rPr>
          <w:rFonts w:hint="eastAsia"/>
        </w:rPr>
        <w:t>的</w:t>
      </w:r>
      <w:r w:rsidRPr="00A11F57">
        <w:rPr>
          <w:rFonts w:hint="eastAsia"/>
        </w:rPr>
        <w:t>规定取值。</w:t>
      </w:r>
    </w:p>
    <w:p w14:paraId="334258E7" w14:textId="77777777" w:rsidR="00D40C66" w:rsidRDefault="00D40C66" w:rsidP="00D40C66">
      <w:pPr>
        <w:ind w:firstLineChars="250" w:firstLine="600"/>
        <w:rPr>
          <w:szCs w:val="24"/>
        </w:rPr>
      </w:pPr>
      <w:r w:rsidRPr="005632BE">
        <w:rPr>
          <w:rFonts w:eastAsiaTheme="minorEastAsia" w:cs="Times New Roman"/>
          <w:b/>
          <w:szCs w:val="24"/>
        </w:rPr>
        <w:t>3</w:t>
      </w:r>
      <w:r>
        <w:rPr>
          <w:rFonts w:hint="eastAsia"/>
          <w:szCs w:val="24"/>
        </w:rPr>
        <w:t xml:space="preserve">  </w:t>
      </w:r>
      <w:r w:rsidRPr="00500828">
        <w:rPr>
          <w:rFonts w:hint="eastAsia"/>
          <w:szCs w:val="24"/>
        </w:rPr>
        <w:t>屈服模式</w:t>
      </w:r>
      <w:r>
        <w:rPr>
          <w:rFonts w:ascii="宋体" w:hAnsi="宋体" w:hint="eastAsia"/>
          <w:szCs w:val="24"/>
        </w:rPr>
        <w:t>Ⅲ</w:t>
      </w:r>
      <w:r w:rsidRPr="00500828">
        <w:rPr>
          <w:rFonts w:hint="eastAsia"/>
          <w:szCs w:val="24"/>
        </w:rPr>
        <w:t>时，应按下</w:t>
      </w:r>
      <w:r>
        <w:rPr>
          <w:rFonts w:hint="eastAsia"/>
          <w:szCs w:val="24"/>
        </w:rPr>
        <w:t>列规定</w:t>
      </w:r>
      <w:r w:rsidRPr="0033432F">
        <w:rPr>
          <w:rFonts w:hint="eastAsia"/>
          <w:szCs w:val="24"/>
        </w:rPr>
        <w:t>计算</w:t>
      </w:r>
      <w:r w:rsidRPr="00500828">
        <w:rPr>
          <w:rFonts w:hint="eastAsia"/>
        </w:rPr>
        <w:t>销槽承压有效长度系数</w:t>
      </w:r>
      <w:r w:rsidRPr="00500828">
        <w:rPr>
          <w:rFonts w:eastAsiaTheme="minorEastAsia"/>
          <w:i/>
        </w:rPr>
        <w:t>k</w:t>
      </w:r>
      <w:r>
        <w:rPr>
          <w:rFonts w:ascii="宋体" w:hAnsi="宋体" w:hint="eastAsia"/>
          <w:vertAlign w:val="subscript"/>
        </w:rPr>
        <w:t>Ⅲ</w:t>
      </w:r>
      <w:r w:rsidRPr="00500828">
        <w:rPr>
          <w:rFonts w:hint="eastAsia"/>
          <w:szCs w:val="24"/>
        </w:rPr>
        <w:t>：</w:t>
      </w:r>
    </w:p>
    <w:p w14:paraId="13595310" w14:textId="77777777" w:rsidR="00D40C66" w:rsidRPr="00500828" w:rsidRDefault="00D40C66" w:rsidP="00D40C66">
      <w:pPr>
        <w:ind w:firstLineChars="300" w:firstLine="720"/>
        <w:rPr>
          <w:szCs w:val="24"/>
        </w:rPr>
      </w:pPr>
      <w:r w:rsidRPr="00500828">
        <w:rPr>
          <w:rFonts w:hint="eastAsia"/>
          <w:szCs w:val="24"/>
        </w:rPr>
        <w:t>1</w:t>
      </w:r>
      <w:r w:rsidRPr="00500828">
        <w:rPr>
          <w:rFonts w:hint="eastAsia"/>
          <w:szCs w:val="24"/>
        </w:rPr>
        <w:t>）</w:t>
      </w:r>
      <w:r w:rsidRPr="00500828">
        <w:rPr>
          <w:rFonts w:hint="eastAsia"/>
        </w:rPr>
        <w:t>销槽承压有效长度系数</w:t>
      </w:r>
      <w:r w:rsidRPr="00500828">
        <w:rPr>
          <w:rFonts w:eastAsiaTheme="minorEastAsia"/>
          <w:i/>
        </w:rPr>
        <w:t>k</w:t>
      </w:r>
      <w:r>
        <w:rPr>
          <w:rFonts w:ascii="宋体" w:hAnsi="宋体" w:hint="eastAsia"/>
          <w:vertAlign w:val="subscript"/>
        </w:rPr>
        <w:t>Ⅲ</w:t>
      </w:r>
      <w:r w:rsidRPr="0049730E">
        <w:rPr>
          <w:rFonts w:hint="eastAsia"/>
        </w:rPr>
        <w:t>按下式计算</w:t>
      </w:r>
      <w:r w:rsidRPr="00500828">
        <w:rPr>
          <w:rFonts w:eastAsiaTheme="minorEastAsia" w:hint="eastAsia"/>
        </w:rPr>
        <w:t>：</w:t>
      </w:r>
    </w:p>
    <w:p w14:paraId="64D448AE" w14:textId="613FD2DA" w:rsidR="00D40C66" w:rsidRDefault="00D40C66" w:rsidP="00D40C66">
      <w:pPr>
        <w:pStyle w:val="ab"/>
        <w:wordWrap w:val="0"/>
        <w:snapToGrid w:val="0"/>
        <w:ind w:left="958" w:firstLineChars="0" w:firstLine="0"/>
        <w:jc w:val="right"/>
        <w:rPr>
          <w:rFonts w:ascii="宋体" w:hAnsi="宋体" w:cs="Arial"/>
          <w:szCs w:val="24"/>
        </w:rPr>
      </w:pPr>
      <w:r w:rsidRPr="00500828">
        <w:rPr>
          <w:position w:val="-30"/>
        </w:rPr>
        <w:object w:dxaOrig="999" w:dyaOrig="700" w14:anchorId="028C011B">
          <v:shape id="_x0000_i1074" type="#_x0000_t75" style="width:50.25pt;height:35.25pt" o:ole="">
            <v:imagedata r:id="rId122" o:title=""/>
          </v:shape>
          <o:OLEObject Type="Embed" ProgID="Equation.3" ShapeID="_x0000_i1074" DrawAspect="Content" ObjectID="_1754915370" r:id="rId123"/>
        </w:object>
      </w:r>
      <w:r w:rsidRPr="0033432F">
        <w:rPr>
          <w:rFonts w:hint="eastAsia"/>
          <w:szCs w:val="24"/>
        </w:rPr>
        <w:t xml:space="preserve">    </w:t>
      </w:r>
      <w:r>
        <w:rPr>
          <w:rFonts w:hint="eastAsia"/>
          <w:szCs w:val="24"/>
        </w:rPr>
        <w:t xml:space="preserve">   </w:t>
      </w:r>
      <w:r w:rsidR="00A11F57">
        <w:rPr>
          <w:szCs w:val="24"/>
        </w:rPr>
        <w:t xml:space="preserve">  </w:t>
      </w:r>
      <w:r>
        <w:rPr>
          <w:rFonts w:hint="eastAsia"/>
          <w:szCs w:val="24"/>
        </w:rPr>
        <w:t xml:space="preserve">    </w:t>
      </w:r>
      <w:r w:rsidRPr="0033432F">
        <w:rPr>
          <w:rFonts w:hint="eastAsia"/>
          <w:szCs w:val="24"/>
        </w:rPr>
        <w:t xml:space="preserve">        </w:t>
      </w:r>
      <w:r w:rsidRPr="00A11F57">
        <w:rPr>
          <w:rFonts w:hint="eastAsia"/>
        </w:rPr>
        <w:t xml:space="preserve">  </w:t>
      </w:r>
      <w:r w:rsidRPr="0049730E">
        <w:t xml:space="preserve"> (</w:t>
      </w:r>
      <w:r w:rsidR="00D85C77">
        <w:t>6.2.6</w:t>
      </w:r>
      <w:r w:rsidRPr="0049730E">
        <w:t>-6)</w:t>
      </w:r>
      <w:r>
        <w:rPr>
          <w:rFonts w:ascii="宋体" w:hAnsi="宋体" w:cs="Arial" w:hint="eastAsia"/>
          <w:szCs w:val="24"/>
        </w:rPr>
        <w:t xml:space="preserve"> </w:t>
      </w:r>
    </w:p>
    <w:p w14:paraId="3EF51A12" w14:textId="6336610B" w:rsidR="00D40C66" w:rsidRDefault="00D40C66" w:rsidP="00D40C66">
      <w:pPr>
        <w:ind w:firstLineChars="50" w:firstLine="120"/>
        <w:rPr>
          <w:szCs w:val="24"/>
        </w:rPr>
      </w:pPr>
      <w:r w:rsidRPr="0033432F">
        <w:rPr>
          <w:rFonts w:hint="eastAsia"/>
          <w:szCs w:val="24"/>
        </w:rPr>
        <w:t>式中：</w:t>
      </w:r>
      <w:r w:rsidRPr="0033432F">
        <w:rPr>
          <w:rFonts w:ascii="Symbol" w:hAnsi="Symbol"/>
          <w:i/>
        </w:rPr>
        <w:t></w:t>
      </w:r>
      <w:r>
        <w:rPr>
          <w:rFonts w:ascii="Symbol" w:hAnsi="Symbol"/>
          <w:i/>
        </w:rPr>
        <w:t></w:t>
      </w:r>
      <w:r w:rsidRPr="0033432F">
        <w:rPr>
          <w:rFonts w:ascii="Symbol" w:hAnsi="Symbol"/>
          <w:vertAlign w:val="subscript"/>
        </w:rPr>
        <w:t></w:t>
      </w:r>
      <w:r>
        <w:rPr>
          <w:rFonts w:ascii="Symbol" w:hAnsi="Symbol"/>
          <w:vertAlign w:val="subscript"/>
        </w:rPr>
        <w:t></w:t>
      </w:r>
      <w:r>
        <w:rPr>
          <w:rFonts w:ascii="Symbol" w:hAnsi="Symbol"/>
          <w:vertAlign w:val="subscript"/>
        </w:rPr>
        <w:t></w:t>
      </w:r>
      <w:r w:rsidRPr="0033432F">
        <w:rPr>
          <w:rFonts w:ascii="Symbol" w:hAnsi="Symbol"/>
          <w:vertAlign w:val="subscript"/>
        </w:rPr>
        <w:t></w:t>
      </w:r>
      <w:r w:rsidRPr="0033432F">
        <w:rPr>
          <w:rFonts w:ascii="Symbol" w:hAnsi="Symbol"/>
          <w:vertAlign w:val="subscript"/>
        </w:rPr>
        <w:t></w:t>
      </w:r>
      <w:r w:rsidRPr="0033432F">
        <w:rPr>
          <w:szCs w:val="24"/>
        </w:rPr>
        <w:t>——</w:t>
      </w:r>
      <w:r w:rsidRPr="0033432F">
        <w:rPr>
          <w:rFonts w:hint="eastAsia"/>
          <w:szCs w:val="24"/>
        </w:rPr>
        <w:t xml:space="preserve"> </w:t>
      </w:r>
      <w:r w:rsidRPr="0033432F">
        <w:rPr>
          <w:rFonts w:hint="eastAsia"/>
          <w:szCs w:val="24"/>
        </w:rPr>
        <w:t>屈服模式</w:t>
      </w:r>
      <w:r>
        <w:rPr>
          <w:rFonts w:ascii="宋体" w:hAnsi="宋体" w:hint="eastAsia"/>
          <w:szCs w:val="24"/>
        </w:rPr>
        <w:t>Ⅲ</w:t>
      </w:r>
      <w:r w:rsidRPr="0033432F">
        <w:rPr>
          <w:rFonts w:hint="eastAsia"/>
          <w:szCs w:val="24"/>
        </w:rPr>
        <w:t>的抗力分项系数，</w:t>
      </w:r>
      <w:r w:rsidRPr="00A11F57">
        <w:rPr>
          <w:rFonts w:hint="eastAsia"/>
        </w:rPr>
        <w:t>应按表</w:t>
      </w:r>
      <w:r w:rsidR="00D85C77">
        <w:rPr>
          <w:rFonts w:hint="eastAsia"/>
        </w:rPr>
        <w:t>6.2.6</w:t>
      </w:r>
      <w:r w:rsidRPr="0049730E">
        <w:rPr>
          <w:rFonts w:hint="eastAsia"/>
        </w:rPr>
        <w:t>的</w:t>
      </w:r>
      <w:r w:rsidRPr="00A11F57">
        <w:rPr>
          <w:rFonts w:hint="eastAsia"/>
        </w:rPr>
        <w:t>规定取值</w:t>
      </w:r>
      <w:r>
        <w:rPr>
          <w:rFonts w:hint="eastAsia"/>
          <w:szCs w:val="24"/>
        </w:rPr>
        <w:t>；</w:t>
      </w:r>
    </w:p>
    <w:p w14:paraId="5BF5FCBA" w14:textId="77777777" w:rsidR="00D40C66" w:rsidRPr="00500828" w:rsidRDefault="00D40C66" w:rsidP="00D40C66">
      <w:pPr>
        <w:ind w:firstLineChars="50" w:firstLine="120"/>
        <w:rPr>
          <w:szCs w:val="24"/>
        </w:rPr>
      </w:pPr>
      <w:r>
        <w:rPr>
          <w:rFonts w:hint="eastAsia"/>
          <w:szCs w:val="24"/>
        </w:rPr>
        <w:t xml:space="preserve">     2</w:t>
      </w:r>
      <w:r>
        <w:rPr>
          <w:rFonts w:hint="eastAsia"/>
          <w:szCs w:val="24"/>
        </w:rPr>
        <w:t>）当单剪连接的</w:t>
      </w:r>
      <w:r w:rsidRPr="00500828">
        <w:rPr>
          <w:rFonts w:hint="eastAsia"/>
          <w:szCs w:val="24"/>
        </w:rPr>
        <w:t>屈服模式</w:t>
      </w:r>
      <w:r>
        <w:rPr>
          <w:rFonts w:hint="eastAsia"/>
          <w:szCs w:val="24"/>
        </w:rPr>
        <w:t>为</w:t>
      </w:r>
      <w:r>
        <w:rPr>
          <w:rFonts w:ascii="宋体" w:hAnsi="宋体" w:hint="eastAsia"/>
          <w:szCs w:val="24"/>
        </w:rPr>
        <w:t>Ⅲ</w:t>
      </w:r>
      <w:r w:rsidRPr="00500828">
        <w:rPr>
          <w:szCs w:val="24"/>
          <w:vertAlign w:val="subscript"/>
        </w:rPr>
        <w:t>m</w:t>
      </w:r>
      <w:r>
        <w:rPr>
          <w:rFonts w:hint="eastAsia"/>
          <w:szCs w:val="24"/>
        </w:rPr>
        <w:t>时，</w:t>
      </w:r>
      <w:r w:rsidRPr="00500828">
        <w:rPr>
          <w:rFonts w:hint="eastAsia"/>
          <w:szCs w:val="24"/>
        </w:rPr>
        <w:t xml:space="preserve"> </w:t>
      </w:r>
    </w:p>
    <w:p w14:paraId="06ED63C2" w14:textId="03DBC9EA" w:rsidR="00D40C66" w:rsidRDefault="00D40C66" w:rsidP="00D40C66">
      <w:pPr>
        <w:wordWrap w:val="0"/>
        <w:snapToGrid w:val="0"/>
        <w:ind w:firstLineChars="300" w:firstLine="720"/>
        <w:jc w:val="right"/>
        <w:rPr>
          <w:rFonts w:ascii="宋体" w:hAnsi="宋体" w:cs="Arial"/>
          <w:szCs w:val="24"/>
        </w:rPr>
      </w:pPr>
      <w:r w:rsidRPr="002B5EC9">
        <w:rPr>
          <w:position w:val="-40"/>
          <w:szCs w:val="24"/>
        </w:rPr>
        <w:object w:dxaOrig="6080" w:dyaOrig="920" w14:anchorId="50132B1F">
          <v:shape id="_x0000_i1075" type="#_x0000_t75" style="width:294pt;height:46.5pt" o:ole="">
            <v:imagedata r:id="rId124" o:title=""/>
          </v:shape>
          <o:OLEObject Type="Embed" ProgID="Equation.3" ShapeID="_x0000_i1075" DrawAspect="Content" ObjectID="_1754915371" r:id="rId125"/>
        </w:object>
      </w:r>
      <w:r w:rsidRPr="0033432F">
        <w:rPr>
          <w:rFonts w:hint="eastAsia"/>
          <w:szCs w:val="24"/>
        </w:rPr>
        <w:t xml:space="preserve"> </w:t>
      </w:r>
      <w:r>
        <w:rPr>
          <w:rFonts w:hint="eastAsia"/>
          <w:szCs w:val="24"/>
        </w:rPr>
        <w:t xml:space="preserve">  </w:t>
      </w:r>
      <w:r w:rsidRPr="0049730E">
        <w:t>(</w:t>
      </w:r>
      <w:r w:rsidR="00D85C77">
        <w:t>6.2.6</w:t>
      </w:r>
      <w:r w:rsidRPr="0049730E">
        <w:t>-7)</w:t>
      </w:r>
      <w:r>
        <w:rPr>
          <w:rFonts w:ascii="宋体" w:hAnsi="宋体" w:cs="Arial" w:hint="eastAsia"/>
          <w:szCs w:val="24"/>
        </w:rPr>
        <w:t xml:space="preserve"> </w:t>
      </w:r>
    </w:p>
    <w:p w14:paraId="5C18CA70" w14:textId="77777777" w:rsidR="00D40C66" w:rsidRPr="00085435" w:rsidRDefault="00D40C66" w:rsidP="00D40C66">
      <w:pPr>
        <w:ind w:leftChars="57" w:left="1697" w:hangingChars="650" w:hanging="1560"/>
        <w:rPr>
          <w:szCs w:val="24"/>
        </w:rPr>
      </w:pPr>
      <w:r w:rsidRPr="00085435">
        <w:rPr>
          <w:rFonts w:hint="eastAsia"/>
          <w:szCs w:val="24"/>
        </w:rPr>
        <w:t>式中：</w:t>
      </w:r>
      <w:r w:rsidRPr="00500828">
        <w:rPr>
          <w:rFonts w:hint="eastAsia"/>
          <w:i/>
          <w:szCs w:val="24"/>
        </w:rPr>
        <w:t>f</w:t>
      </w:r>
      <w:r w:rsidRPr="00500828">
        <w:rPr>
          <w:rFonts w:hint="eastAsia"/>
          <w:szCs w:val="24"/>
          <w:vertAlign w:val="subscript"/>
        </w:rPr>
        <w:t>y</w:t>
      </w:r>
      <w:r>
        <w:rPr>
          <w:szCs w:val="24"/>
          <w:vertAlign w:val="subscript"/>
        </w:rPr>
        <w:t>k</w:t>
      </w:r>
      <w:r>
        <w:rPr>
          <w:rFonts w:hint="eastAsia"/>
          <w:position w:val="-14"/>
          <w:szCs w:val="24"/>
        </w:rPr>
        <w:t xml:space="preserve"> </w:t>
      </w:r>
      <w:r w:rsidRPr="00085435">
        <w:rPr>
          <w:szCs w:val="24"/>
        </w:rPr>
        <w:t>——</w:t>
      </w:r>
      <w:r w:rsidRPr="00085435">
        <w:rPr>
          <w:rFonts w:ascii="宋体" w:hAnsi="宋体" w:hint="eastAsia"/>
          <w:szCs w:val="24"/>
        </w:rPr>
        <w:t xml:space="preserve"> 销轴类</w:t>
      </w:r>
      <w:r w:rsidRPr="00085435">
        <w:rPr>
          <w:rFonts w:hint="eastAsia"/>
          <w:szCs w:val="24"/>
        </w:rPr>
        <w:t>紧固件</w:t>
      </w:r>
      <w:r>
        <w:rPr>
          <w:rFonts w:hint="eastAsia"/>
          <w:szCs w:val="24"/>
        </w:rPr>
        <w:t>屈服</w:t>
      </w:r>
      <w:r w:rsidRPr="00085435">
        <w:rPr>
          <w:rFonts w:hint="eastAsia"/>
          <w:szCs w:val="24"/>
        </w:rPr>
        <w:t>强度标准值</w:t>
      </w:r>
      <w:r w:rsidRPr="00085435">
        <w:rPr>
          <w:rFonts w:hint="eastAsia"/>
          <w:szCs w:val="24"/>
        </w:rPr>
        <w:t>(N/mm</w:t>
      </w:r>
      <w:r w:rsidRPr="00085435">
        <w:rPr>
          <w:rFonts w:hint="eastAsia"/>
          <w:szCs w:val="24"/>
          <w:vertAlign w:val="superscript"/>
        </w:rPr>
        <w:t>2</w:t>
      </w:r>
      <w:r w:rsidRPr="00085435">
        <w:rPr>
          <w:rFonts w:hint="eastAsia"/>
          <w:szCs w:val="24"/>
        </w:rPr>
        <w:t>)</w:t>
      </w:r>
      <w:r>
        <w:rPr>
          <w:rFonts w:hint="eastAsia"/>
          <w:szCs w:val="24"/>
        </w:rPr>
        <w:t>；</w:t>
      </w:r>
    </w:p>
    <w:p w14:paraId="3E1B1709" w14:textId="77777777" w:rsidR="00D40C66" w:rsidRPr="00500828" w:rsidRDefault="00D40C66" w:rsidP="00D40C66">
      <w:pPr>
        <w:ind w:leftChars="342" w:left="1781" w:hangingChars="400" w:hanging="960"/>
        <w:jc w:val="left"/>
        <w:rPr>
          <w:szCs w:val="24"/>
        </w:rPr>
      </w:pPr>
      <w:r w:rsidRPr="00500828">
        <w:rPr>
          <w:rFonts w:hint="eastAsia"/>
          <w:i/>
          <w:szCs w:val="24"/>
        </w:rPr>
        <w:t>k</w:t>
      </w:r>
      <w:r w:rsidRPr="00500828">
        <w:rPr>
          <w:rFonts w:hint="eastAsia"/>
          <w:szCs w:val="24"/>
          <w:vertAlign w:val="subscript"/>
        </w:rPr>
        <w:t>ep</w:t>
      </w:r>
      <w:r>
        <w:rPr>
          <w:rFonts w:hint="eastAsia"/>
          <w:szCs w:val="24"/>
          <w:vertAlign w:val="subscript"/>
        </w:rPr>
        <w:t xml:space="preserve"> </w:t>
      </w:r>
      <w:r w:rsidRPr="00085435">
        <w:rPr>
          <w:szCs w:val="24"/>
        </w:rPr>
        <w:t>——</w:t>
      </w:r>
      <w:r w:rsidRPr="00085435">
        <w:rPr>
          <w:rFonts w:ascii="宋体" w:hAnsi="宋体" w:hint="eastAsia"/>
          <w:szCs w:val="24"/>
        </w:rPr>
        <w:t xml:space="preserve"> </w:t>
      </w:r>
      <w:r>
        <w:rPr>
          <w:rFonts w:ascii="宋体" w:hAnsi="宋体" w:hint="eastAsia"/>
          <w:szCs w:val="24"/>
        </w:rPr>
        <w:t>弹塑性强化系数；</w:t>
      </w:r>
      <w:r w:rsidRPr="00500828">
        <w:rPr>
          <w:szCs w:val="24"/>
        </w:rPr>
        <w:t xml:space="preserve"> </w:t>
      </w:r>
    </w:p>
    <w:p w14:paraId="304F80C6" w14:textId="77777777" w:rsidR="00D40C66" w:rsidRPr="00500828" w:rsidRDefault="00D40C66" w:rsidP="00D40C66">
      <w:pPr>
        <w:ind w:firstLineChars="300" w:firstLine="720"/>
        <w:rPr>
          <w:szCs w:val="24"/>
        </w:rPr>
      </w:pPr>
      <w:r>
        <w:rPr>
          <w:rFonts w:hint="eastAsia"/>
          <w:szCs w:val="24"/>
        </w:rPr>
        <w:t>3</w:t>
      </w:r>
      <w:r>
        <w:rPr>
          <w:rFonts w:hint="eastAsia"/>
          <w:szCs w:val="24"/>
        </w:rPr>
        <w:t>）当</w:t>
      </w:r>
      <w:r w:rsidRPr="00500828">
        <w:rPr>
          <w:rFonts w:hint="eastAsia"/>
          <w:szCs w:val="24"/>
        </w:rPr>
        <w:t>屈服模式</w:t>
      </w:r>
      <w:r>
        <w:rPr>
          <w:rFonts w:hint="eastAsia"/>
          <w:szCs w:val="24"/>
        </w:rPr>
        <w:t>为</w:t>
      </w:r>
      <w:r>
        <w:rPr>
          <w:rFonts w:ascii="宋体" w:hAnsi="宋体" w:hint="eastAsia"/>
          <w:szCs w:val="24"/>
        </w:rPr>
        <w:t>Ⅲ</w:t>
      </w:r>
      <w:r>
        <w:rPr>
          <w:rFonts w:hint="eastAsia"/>
          <w:szCs w:val="24"/>
          <w:vertAlign w:val="subscript"/>
        </w:rPr>
        <w:t>s</w:t>
      </w:r>
      <w:r w:rsidRPr="00500828">
        <w:rPr>
          <w:rFonts w:hint="eastAsia"/>
          <w:szCs w:val="24"/>
        </w:rPr>
        <w:t>时，</w:t>
      </w:r>
    </w:p>
    <w:p w14:paraId="750BF0DC" w14:textId="5395F695" w:rsidR="00D40C66" w:rsidRDefault="00D40C66" w:rsidP="00D40C66">
      <w:pPr>
        <w:wordWrap w:val="0"/>
        <w:snapToGrid w:val="0"/>
        <w:ind w:firstLineChars="50" w:firstLine="120"/>
        <w:jc w:val="right"/>
        <w:rPr>
          <w:rFonts w:ascii="宋体" w:hAnsi="宋体" w:cs="Arial"/>
          <w:szCs w:val="24"/>
        </w:rPr>
      </w:pPr>
      <w:r w:rsidRPr="00805D48">
        <w:rPr>
          <w:position w:val="-42"/>
          <w:szCs w:val="24"/>
        </w:rPr>
        <w:object w:dxaOrig="6160" w:dyaOrig="960" w14:anchorId="0A6A1497">
          <v:shape id="_x0000_i1076" type="#_x0000_t75" style="width:297pt;height:48pt" o:ole="">
            <v:imagedata r:id="rId126" o:title=""/>
          </v:shape>
          <o:OLEObject Type="Embed" ProgID="Equation.DSMT4" ShapeID="_x0000_i1076" DrawAspect="Content" ObjectID="_1754915372" r:id="rId127"/>
        </w:object>
      </w:r>
      <w:r w:rsidRPr="0033432F">
        <w:rPr>
          <w:rFonts w:hint="eastAsia"/>
          <w:szCs w:val="24"/>
        </w:rPr>
        <w:t xml:space="preserve"> </w:t>
      </w:r>
      <w:r>
        <w:rPr>
          <w:rFonts w:hint="eastAsia"/>
          <w:szCs w:val="24"/>
        </w:rPr>
        <w:t xml:space="preserve">  </w:t>
      </w:r>
      <w:r w:rsidRPr="0049730E">
        <w:t>(</w:t>
      </w:r>
      <w:r w:rsidR="00D85C77">
        <w:t>6.2.6</w:t>
      </w:r>
      <w:r w:rsidRPr="0049730E">
        <w:t xml:space="preserve">-8) </w:t>
      </w:r>
    </w:p>
    <w:p w14:paraId="66242C51" w14:textId="77777777" w:rsidR="00D40C66" w:rsidRDefault="00D40C66" w:rsidP="00D40C66">
      <w:pPr>
        <w:ind w:firstLineChars="300" w:firstLine="720"/>
        <w:jc w:val="left"/>
        <w:rPr>
          <w:szCs w:val="24"/>
        </w:rPr>
      </w:pPr>
      <w:r w:rsidRPr="0049730E">
        <w:rPr>
          <w:rFonts w:hint="eastAsia"/>
        </w:rPr>
        <w:lastRenderedPageBreak/>
        <w:t>4</w:t>
      </w:r>
      <w:r>
        <w:rPr>
          <w:rFonts w:ascii="宋体" w:hAnsi="宋体" w:hint="eastAsia"/>
          <w:szCs w:val="24"/>
        </w:rPr>
        <w:t>）当采用</w:t>
      </w:r>
      <w:r w:rsidRPr="00A642FD">
        <w:rPr>
          <w:szCs w:val="24"/>
        </w:rPr>
        <w:t>Q235</w:t>
      </w:r>
      <w:r>
        <w:rPr>
          <w:rFonts w:hint="eastAsia"/>
          <w:szCs w:val="24"/>
        </w:rPr>
        <w:t>钢等具有明显屈服性能的钢材时，取</w:t>
      </w:r>
      <w:r w:rsidRPr="00500828">
        <w:rPr>
          <w:rFonts w:hint="eastAsia"/>
          <w:i/>
          <w:szCs w:val="24"/>
        </w:rPr>
        <w:t>k</w:t>
      </w:r>
      <w:r w:rsidRPr="00500828">
        <w:rPr>
          <w:rFonts w:hint="eastAsia"/>
          <w:szCs w:val="24"/>
          <w:vertAlign w:val="subscript"/>
        </w:rPr>
        <w:t>ep</w:t>
      </w:r>
      <w:r w:rsidRPr="00A642FD">
        <w:rPr>
          <w:rFonts w:hint="eastAsia"/>
          <w:szCs w:val="24"/>
        </w:rPr>
        <w:t>=</w:t>
      </w:r>
      <w:r>
        <w:rPr>
          <w:rFonts w:hint="eastAsia"/>
          <w:szCs w:val="24"/>
        </w:rPr>
        <w:t>1.0</w:t>
      </w:r>
      <w:r>
        <w:rPr>
          <w:rFonts w:hint="eastAsia"/>
          <w:szCs w:val="24"/>
        </w:rPr>
        <w:t>；当采用其他钢材时，应按具体的</w:t>
      </w:r>
      <w:r>
        <w:rPr>
          <w:rFonts w:ascii="宋体" w:hAnsi="宋体" w:hint="eastAsia"/>
          <w:szCs w:val="24"/>
        </w:rPr>
        <w:t>弹塑性强化性能确定，其强化性能无法确定时，仍应</w:t>
      </w:r>
      <w:r>
        <w:rPr>
          <w:rFonts w:hint="eastAsia"/>
          <w:szCs w:val="24"/>
        </w:rPr>
        <w:t>取</w:t>
      </w:r>
      <w:r w:rsidRPr="00500828">
        <w:rPr>
          <w:rFonts w:hint="eastAsia"/>
          <w:i/>
          <w:szCs w:val="24"/>
        </w:rPr>
        <w:t>k</w:t>
      </w:r>
      <w:r w:rsidRPr="00500828">
        <w:rPr>
          <w:rFonts w:hint="eastAsia"/>
          <w:szCs w:val="24"/>
          <w:vertAlign w:val="subscript"/>
        </w:rPr>
        <w:t>ep</w:t>
      </w:r>
      <w:r w:rsidRPr="00A642FD">
        <w:rPr>
          <w:rFonts w:hint="eastAsia"/>
          <w:szCs w:val="24"/>
        </w:rPr>
        <w:t>=</w:t>
      </w:r>
      <w:r>
        <w:rPr>
          <w:rFonts w:hint="eastAsia"/>
          <w:szCs w:val="24"/>
        </w:rPr>
        <w:t>1.0</w:t>
      </w:r>
      <w:r>
        <w:rPr>
          <w:rFonts w:hint="eastAsia"/>
          <w:szCs w:val="24"/>
        </w:rPr>
        <w:t>；</w:t>
      </w:r>
    </w:p>
    <w:p w14:paraId="14C51E22" w14:textId="77777777" w:rsidR="00D40C66" w:rsidRPr="00500828" w:rsidRDefault="00D40C66" w:rsidP="00D40C66">
      <w:pPr>
        <w:ind w:left="600"/>
        <w:rPr>
          <w:szCs w:val="24"/>
        </w:rPr>
      </w:pPr>
      <w:r w:rsidRPr="00491461">
        <w:rPr>
          <w:rFonts w:hint="eastAsia"/>
          <w:b/>
          <w:szCs w:val="24"/>
        </w:rPr>
        <w:t>4</w:t>
      </w:r>
      <w:r>
        <w:rPr>
          <w:rFonts w:hint="eastAsia"/>
          <w:szCs w:val="24"/>
        </w:rPr>
        <w:t xml:space="preserve">  </w:t>
      </w:r>
      <w:r w:rsidRPr="00500828">
        <w:rPr>
          <w:rFonts w:hint="eastAsia"/>
          <w:szCs w:val="24"/>
        </w:rPr>
        <w:t>屈服模式</w:t>
      </w:r>
      <w:r>
        <w:rPr>
          <w:rFonts w:ascii="宋体" w:hAnsi="宋体" w:hint="eastAsia"/>
          <w:szCs w:val="24"/>
        </w:rPr>
        <w:t>Ⅳ</w:t>
      </w:r>
      <w:r w:rsidRPr="00500828">
        <w:rPr>
          <w:rFonts w:hint="eastAsia"/>
          <w:szCs w:val="24"/>
        </w:rPr>
        <w:t>时，应按下</w:t>
      </w:r>
      <w:r>
        <w:rPr>
          <w:rFonts w:hint="eastAsia"/>
          <w:szCs w:val="24"/>
        </w:rPr>
        <w:t>列公式</w:t>
      </w:r>
      <w:r w:rsidRPr="0033432F">
        <w:rPr>
          <w:rFonts w:hint="eastAsia"/>
          <w:szCs w:val="24"/>
        </w:rPr>
        <w:t>计算</w:t>
      </w:r>
      <w:r w:rsidRPr="00500828">
        <w:rPr>
          <w:rFonts w:hint="eastAsia"/>
        </w:rPr>
        <w:t>销槽承压有效长度系数</w:t>
      </w:r>
      <w:r w:rsidRPr="00500828">
        <w:rPr>
          <w:rFonts w:eastAsiaTheme="minorEastAsia"/>
          <w:i/>
        </w:rPr>
        <w:t>k</w:t>
      </w:r>
      <w:r>
        <w:rPr>
          <w:rFonts w:ascii="宋体" w:hAnsi="宋体" w:hint="eastAsia"/>
          <w:vertAlign w:val="subscript"/>
        </w:rPr>
        <w:t>Ⅳ</w:t>
      </w:r>
      <w:r w:rsidRPr="00500828">
        <w:rPr>
          <w:rFonts w:hint="eastAsia"/>
          <w:szCs w:val="24"/>
        </w:rPr>
        <w:t>：</w:t>
      </w:r>
    </w:p>
    <w:p w14:paraId="6921B7BF" w14:textId="1114B9FE" w:rsidR="00D40C66" w:rsidRDefault="00D40C66" w:rsidP="00D40C66">
      <w:pPr>
        <w:pStyle w:val="ab"/>
        <w:wordWrap w:val="0"/>
        <w:snapToGrid w:val="0"/>
        <w:ind w:left="958" w:firstLineChars="0" w:firstLine="0"/>
        <w:jc w:val="right"/>
        <w:rPr>
          <w:rFonts w:ascii="宋体" w:hAnsi="宋体" w:cs="Arial"/>
          <w:szCs w:val="24"/>
        </w:rPr>
      </w:pPr>
      <w:r w:rsidRPr="00500828">
        <w:rPr>
          <w:position w:val="-30"/>
        </w:rPr>
        <w:object w:dxaOrig="1040" w:dyaOrig="700" w14:anchorId="22A4A48C">
          <v:shape id="_x0000_i1077" type="#_x0000_t75" style="width:52.5pt;height:35.25pt" o:ole="">
            <v:imagedata r:id="rId128" o:title=""/>
          </v:shape>
          <o:OLEObject Type="Embed" ProgID="Equation.3" ShapeID="_x0000_i1077" DrawAspect="Content" ObjectID="_1754915373" r:id="rId129"/>
        </w:object>
      </w:r>
      <w:r w:rsidRPr="0033432F">
        <w:rPr>
          <w:rFonts w:hint="eastAsia"/>
          <w:szCs w:val="24"/>
        </w:rPr>
        <w:t xml:space="preserve">          </w:t>
      </w:r>
      <w:r>
        <w:rPr>
          <w:rFonts w:hint="eastAsia"/>
          <w:szCs w:val="24"/>
        </w:rPr>
        <w:t xml:space="preserve">    </w:t>
      </w:r>
      <w:r w:rsidRPr="0033432F">
        <w:rPr>
          <w:rFonts w:hint="eastAsia"/>
          <w:szCs w:val="24"/>
        </w:rPr>
        <w:t xml:space="preserve">       </w:t>
      </w:r>
      <w:r w:rsidRPr="00A11F57">
        <w:rPr>
          <w:rFonts w:hint="eastAsia"/>
        </w:rPr>
        <w:t xml:space="preserve"> </w:t>
      </w:r>
      <w:r w:rsidRPr="0049730E">
        <w:t>(</w:t>
      </w:r>
      <w:r w:rsidR="00D85C77">
        <w:t>6.2.6</w:t>
      </w:r>
      <w:r w:rsidRPr="0049730E">
        <w:t xml:space="preserve">-9) </w:t>
      </w:r>
    </w:p>
    <w:p w14:paraId="4D92F978" w14:textId="446098A9" w:rsidR="00D40C66" w:rsidRDefault="00D40C66" w:rsidP="00D40C66">
      <w:pPr>
        <w:wordWrap w:val="0"/>
        <w:ind w:firstLineChars="300" w:firstLine="720"/>
        <w:jc w:val="right"/>
        <w:rPr>
          <w:szCs w:val="24"/>
        </w:rPr>
      </w:pPr>
      <w:r w:rsidRPr="00500828">
        <w:rPr>
          <w:position w:val="-32"/>
          <w:szCs w:val="24"/>
        </w:rPr>
        <w:object w:dxaOrig="2640" w:dyaOrig="800" w14:anchorId="21495179">
          <v:shape id="_x0000_i1078" type="#_x0000_t75" style="width:128.25pt;height:39.75pt" o:ole="">
            <v:imagedata r:id="rId130" o:title=""/>
          </v:shape>
          <o:OLEObject Type="Embed" ProgID="Equation.3" ShapeID="_x0000_i1078" DrawAspect="Content" ObjectID="_1754915374" r:id="rId131"/>
        </w:object>
      </w:r>
      <w:r w:rsidRPr="0033432F">
        <w:rPr>
          <w:rFonts w:hint="eastAsia"/>
          <w:szCs w:val="24"/>
        </w:rPr>
        <w:t xml:space="preserve"> </w:t>
      </w:r>
      <w:r>
        <w:rPr>
          <w:rFonts w:hint="eastAsia"/>
          <w:szCs w:val="24"/>
        </w:rPr>
        <w:t xml:space="preserve">               </w:t>
      </w:r>
      <w:r w:rsidRPr="0049730E">
        <w:t>(</w:t>
      </w:r>
      <w:r w:rsidR="00D85C77">
        <w:t>6.2.6</w:t>
      </w:r>
      <w:r w:rsidRPr="0049730E">
        <w:t xml:space="preserve">-10) </w:t>
      </w:r>
    </w:p>
    <w:p w14:paraId="1A795DB1" w14:textId="0B2A3B0A" w:rsidR="00D40C66" w:rsidRDefault="00D40C66" w:rsidP="00D40C66">
      <w:pPr>
        <w:ind w:firstLineChars="50" w:firstLine="120"/>
        <w:rPr>
          <w:szCs w:val="24"/>
        </w:rPr>
      </w:pPr>
      <w:r w:rsidRPr="0033432F">
        <w:rPr>
          <w:rFonts w:hint="eastAsia"/>
          <w:szCs w:val="24"/>
        </w:rPr>
        <w:t>式中：</w:t>
      </w:r>
      <w:r w:rsidRPr="0033432F">
        <w:rPr>
          <w:rFonts w:ascii="Symbol" w:hAnsi="Symbol"/>
          <w:i/>
        </w:rPr>
        <w:t></w:t>
      </w:r>
      <w:r>
        <w:rPr>
          <w:rFonts w:hint="eastAsia"/>
          <w:vertAlign w:val="subscript"/>
        </w:rPr>
        <w:t xml:space="preserve">IV </w:t>
      </w:r>
      <w:r w:rsidRPr="0033432F">
        <w:rPr>
          <w:szCs w:val="24"/>
        </w:rPr>
        <w:t>——</w:t>
      </w:r>
      <w:r w:rsidRPr="0033432F">
        <w:rPr>
          <w:rFonts w:hint="eastAsia"/>
          <w:szCs w:val="24"/>
        </w:rPr>
        <w:t xml:space="preserve"> </w:t>
      </w:r>
      <w:r w:rsidRPr="0033432F">
        <w:rPr>
          <w:rFonts w:hint="eastAsia"/>
          <w:szCs w:val="24"/>
        </w:rPr>
        <w:t>屈服模式</w:t>
      </w:r>
      <w:r>
        <w:rPr>
          <w:rFonts w:ascii="宋体" w:hAnsi="宋体" w:hint="eastAsia"/>
          <w:szCs w:val="24"/>
        </w:rPr>
        <w:t>Ⅳ</w:t>
      </w:r>
      <w:r w:rsidRPr="0033432F">
        <w:rPr>
          <w:rFonts w:hint="eastAsia"/>
          <w:szCs w:val="24"/>
        </w:rPr>
        <w:t>的抗力分项系数，</w:t>
      </w:r>
      <w:r>
        <w:rPr>
          <w:rFonts w:hint="eastAsia"/>
          <w:szCs w:val="24"/>
        </w:rPr>
        <w:t>应按</w:t>
      </w:r>
      <w:r w:rsidRPr="00A11F57">
        <w:rPr>
          <w:rFonts w:hint="eastAsia"/>
        </w:rPr>
        <w:t>表</w:t>
      </w:r>
      <w:r w:rsidR="00D85C77">
        <w:t>6.2.6</w:t>
      </w:r>
      <w:r w:rsidRPr="0049730E">
        <w:rPr>
          <w:rFonts w:hint="eastAsia"/>
        </w:rPr>
        <w:t>的</w:t>
      </w:r>
      <w:r>
        <w:rPr>
          <w:rFonts w:hint="eastAsia"/>
          <w:szCs w:val="24"/>
        </w:rPr>
        <w:t>规定取值。</w:t>
      </w:r>
    </w:p>
    <w:p w14:paraId="3D0C14C3" w14:textId="04403E4B" w:rsidR="00D40C66" w:rsidRPr="0049730E" w:rsidRDefault="00D40C66" w:rsidP="0049730E">
      <w:pPr>
        <w:jc w:val="center"/>
        <w:rPr>
          <w:sz w:val="21"/>
        </w:rPr>
      </w:pPr>
      <w:r w:rsidRPr="0049730E">
        <w:rPr>
          <w:rFonts w:hint="eastAsia"/>
          <w:sz w:val="21"/>
        </w:rPr>
        <w:t>表</w:t>
      </w:r>
      <w:r w:rsidR="00D85C77">
        <w:rPr>
          <w:rFonts w:hint="eastAsia"/>
          <w:sz w:val="21"/>
        </w:rPr>
        <w:t>6.2.6</w:t>
      </w:r>
      <w:r w:rsidR="0049730E">
        <w:rPr>
          <w:sz w:val="21"/>
        </w:rPr>
        <w:t xml:space="preserve"> </w:t>
      </w:r>
      <w:r w:rsidRPr="0049730E">
        <w:rPr>
          <w:rFonts w:hint="eastAsia"/>
          <w:sz w:val="21"/>
        </w:rPr>
        <w:t>构件连接时剪面承载力的抗力分项系数取值表</w:t>
      </w:r>
    </w:p>
    <w:tbl>
      <w:tblPr>
        <w:tblStyle w:val="aa"/>
        <w:tblW w:w="0" w:type="auto"/>
        <w:tblLook w:val="04A0" w:firstRow="1" w:lastRow="0" w:firstColumn="1" w:lastColumn="0" w:noHBand="0" w:noVBand="1"/>
      </w:tblPr>
      <w:tblGrid>
        <w:gridCol w:w="2370"/>
        <w:gridCol w:w="1481"/>
        <w:gridCol w:w="1482"/>
        <w:gridCol w:w="1481"/>
        <w:gridCol w:w="1482"/>
      </w:tblGrid>
      <w:tr w:rsidR="00D40C66" w:rsidRPr="00500828" w14:paraId="1F24F227" w14:textId="77777777" w:rsidTr="00D40C66">
        <w:trPr>
          <w:trHeight w:val="485"/>
        </w:trPr>
        <w:tc>
          <w:tcPr>
            <w:tcW w:w="2370" w:type="dxa"/>
            <w:vMerge w:val="restart"/>
            <w:vAlign w:val="center"/>
          </w:tcPr>
          <w:p w14:paraId="13853EEE" w14:textId="77777777" w:rsidR="00D40C66" w:rsidRPr="0049730E" w:rsidRDefault="00D40C66" w:rsidP="001210D2">
            <w:pPr>
              <w:jc w:val="center"/>
              <w:rPr>
                <w:rFonts w:eastAsia="黑体"/>
                <w:sz w:val="21"/>
              </w:rPr>
            </w:pPr>
            <w:r w:rsidRPr="0049730E">
              <w:rPr>
                <w:rFonts w:hint="eastAsia"/>
                <w:sz w:val="21"/>
              </w:rPr>
              <w:t>连接件类型</w:t>
            </w:r>
          </w:p>
        </w:tc>
        <w:tc>
          <w:tcPr>
            <w:tcW w:w="5926" w:type="dxa"/>
            <w:gridSpan w:val="4"/>
            <w:vAlign w:val="center"/>
          </w:tcPr>
          <w:p w14:paraId="79CBEBE0" w14:textId="77777777" w:rsidR="00D40C66" w:rsidRPr="0049730E" w:rsidRDefault="00D40C66" w:rsidP="001210D2">
            <w:pPr>
              <w:jc w:val="center"/>
              <w:rPr>
                <w:rFonts w:eastAsia="黑体"/>
                <w:sz w:val="21"/>
              </w:rPr>
            </w:pPr>
            <w:r w:rsidRPr="0049730E">
              <w:rPr>
                <w:rFonts w:hint="eastAsia"/>
                <w:sz w:val="21"/>
              </w:rPr>
              <w:t>各屈服模式的抗力分项系数</w:t>
            </w:r>
          </w:p>
        </w:tc>
      </w:tr>
      <w:tr w:rsidR="00D40C66" w:rsidRPr="00500828" w14:paraId="2DC4F3D6" w14:textId="77777777" w:rsidTr="00D40C66">
        <w:trPr>
          <w:trHeight w:val="485"/>
        </w:trPr>
        <w:tc>
          <w:tcPr>
            <w:tcW w:w="2370" w:type="dxa"/>
            <w:vMerge/>
            <w:vAlign w:val="center"/>
          </w:tcPr>
          <w:p w14:paraId="676A8CB8" w14:textId="77777777" w:rsidR="00D40C66" w:rsidRPr="0049730E" w:rsidRDefault="00D40C66" w:rsidP="001210D2">
            <w:pPr>
              <w:jc w:val="center"/>
              <w:rPr>
                <w:sz w:val="21"/>
              </w:rPr>
            </w:pPr>
          </w:p>
        </w:tc>
        <w:tc>
          <w:tcPr>
            <w:tcW w:w="1481" w:type="dxa"/>
            <w:vAlign w:val="center"/>
          </w:tcPr>
          <w:p w14:paraId="7DA564C7" w14:textId="77777777" w:rsidR="00D40C66" w:rsidRPr="0049730E" w:rsidRDefault="00D40C66" w:rsidP="001210D2">
            <w:pPr>
              <w:jc w:val="center"/>
              <w:rPr>
                <w:rFonts w:eastAsia="黑体"/>
                <w:sz w:val="21"/>
              </w:rPr>
            </w:pPr>
            <w:r w:rsidRPr="0049730E">
              <w:rPr>
                <w:rFonts w:ascii="Symbol" w:hAnsi="Symbol"/>
                <w:i/>
                <w:sz w:val="21"/>
              </w:rPr>
              <w:t></w:t>
            </w:r>
            <w:r w:rsidRPr="0049730E">
              <w:rPr>
                <w:rFonts w:ascii="宋体" w:hAnsi="宋体" w:cs="宋体" w:hint="eastAsia"/>
                <w:sz w:val="21"/>
                <w:szCs w:val="24"/>
                <w:vertAlign w:val="subscript"/>
              </w:rPr>
              <w:t>Ⅰ</w:t>
            </w:r>
          </w:p>
        </w:tc>
        <w:tc>
          <w:tcPr>
            <w:tcW w:w="1482" w:type="dxa"/>
            <w:vAlign w:val="center"/>
          </w:tcPr>
          <w:p w14:paraId="4D1822C0" w14:textId="77777777" w:rsidR="00D40C66" w:rsidRPr="0049730E" w:rsidRDefault="00D40C66" w:rsidP="001210D2">
            <w:pPr>
              <w:jc w:val="center"/>
              <w:rPr>
                <w:rFonts w:eastAsia="黑体"/>
                <w:sz w:val="21"/>
              </w:rPr>
            </w:pPr>
            <w:r w:rsidRPr="0049730E">
              <w:rPr>
                <w:rFonts w:ascii="Symbol" w:hAnsi="Symbol" w:cs="宋体"/>
                <w:i/>
                <w:sz w:val="21"/>
                <w:szCs w:val="24"/>
              </w:rPr>
              <w:t></w:t>
            </w:r>
            <w:r w:rsidRPr="0049730E">
              <w:rPr>
                <w:rFonts w:ascii="宋体" w:hAnsi="宋体" w:cs="宋体" w:hint="eastAsia"/>
                <w:sz w:val="21"/>
                <w:szCs w:val="24"/>
                <w:vertAlign w:val="subscript"/>
              </w:rPr>
              <w:t>Ⅱ</w:t>
            </w:r>
          </w:p>
        </w:tc>
        <w:tc>
          <w:tcPr>
            <w:tcW w:w="1481" w:type="dxa"/>
            <w:vAlign w:val="center"/>
          </w:tcPr>
          <w:p w14:paraId="31F9EE5A" w14:textId="77777777" w:rsidR="00D40C66" w:rsidRPr="0049730E" w:rsidRDefault="00D40C66" w:rsidP="001210D2">
            <w:pPr>
              <w:jc w:val="center"/>
              <w:rPr>
                <w:rFonts w:eastAsia="黑体"/>
                <w:sz w:val="21"/>
              </w:rPr>
            </w:pPr>
            <w:r w:rsidRPr="0049730E">
              <w:rPr>
                <w:rFonts w:ascii="Symbol" w:hAnsi="Symbol" w:cs="宋体"/>
                <w:i/>
                <w:sz w:val="21"/>
                <w:szCs w:val="24"/>
              </w:rPr>
              <w:t></w:t>
            </w:r>
            <w:r w:rsidRPr="0049730E">
              <w:rPr>
                <w:rFonts w:ascii="宋体" w:hAnsi="宋体" w:cs="宋体" w:hint="eastAsia"/>
                <w:sz w:val="21"/>
                <w:szCs w:val="24"/>
                <w:vertAlign w:val="subscript"/>
              </w:rPr>
              <w:t>Ⅲ</w:t>
            </w:r>
          </w:p>
        </w:tc>
        <w:tc>
          <w:tcPr>
            <w:tcW w:w="1482" w:type="dxa"/>
            <w:vAlign w:val="center"/>
          </w:tcPr>
          <w:p w14:paraId="5C39BAED" w14:textId="77777777" w:rsidR="00D40C66" w:rsidRPr="0049730E" w:rsidRDefault="00D40C66" w:rsidP="001210D2">
            <w:pPr>
              <w:jc w:val="center"/>
              <w:rPr>
                <w:rFonts w:eastAsia="黑体"/>
                <w:sz w:val="21"/>
              </w:rPr>
            </w:pPr>
            <w:r w:rsidRPr="0049730E">
              <w:rPr>
                <w:rFonts w:ascii="Symbol" w:hAnsi="Symbol" w:cs="宋体"/>
                <w:i/>
                <w:sz w:val="21"/>
                <w:szCs w:val="24"/>
              </w:rPr>
              <w:t></w:t>
            </w:r>
            <w:r w:rsidRPr="0049730E">
              <w:rPr>
                <w:rFonts w:ascii="宋体" w:hAnsi="宋体" w:cs="宋体" w:hint="eastAsia"/>
                <w:sz w:val="21"/>
                <w:szCs w:val="24"/>
                <w:vertAlign w:val="subscript"/>
              </w:rPr>
              <w:t>Ⅳ</w:t>
            </w:r>
          </w:p>
        </w:tc>
      </w:tr>
      <w:tr w:rsidR="00D40C66" w:rsidRPr="00500828" w14:paraId="1234CEEC" w14:textId="77777777" w:rsidTr="00D40C66">
        <w:trPr>
          <w:trHeight w:val="485"/>
        </w:trPr>
        <w:tc>
          <w:tcPr>
            <w:tcW w:w="2370" w:type="dxa"/>
            <w:vAlign w:val="center"/>
          </w:tcPr>
          <w:p w14:paraId="77CB1522" w14:textId="455649F1" w:rsidR="00D40C66" w:rsidRPr="0049730E" w:rsidRDefault="00D40C66" w:rsidP="001210D2">
            <w:pPr>
              <w:jc w:val="center"/>
              <w:rPr>
                <w:rFonts w:ascii="宋体" w:hAnsi="宋体"/>
                <w:sz w:val="21"/>
              </w:rPr>
            </w:pPr>
            <w:r w:rsidRPr="0049730E">
              <w:rPr>
                <w:rFonts w:ascii="宋体" w:hAnsi="宋体" w:hint="eastAsia"/>
                <w:sz w:val="21"/>
              </w:rPr>
              <w:t>螺栓或销</w:t>
            </w:r>
          </w:p>
        </w:tc>
        <w:tc>
          <w:tcPr>
            <w:tcW w:w="1481" w:type="dxa"/>
            <w:vAlign w:val="center"/>
          </w:tcPr>
          <w:p w14:paraId="44F6A2A0" w14:textId="77777777" w:rsidR="00D40C66" w:rsidRPr="0049730E" w:rsidRDefault="00D40C66" w:rsidP="001210D2">
            <w:pPr>
              <w:jc w:val="center"/>
              <w:rPr>
                <w:rFonts w:eastAsia="黑体"/>
                <w:sz w:val="21"/>
              </w:rPr>
            </w:pPr>
            <w:r w:rsidRPr="0049730E">
              <w:rPr>
                <w:rFonts w:eastAsia="黑体"/>
                <w:sz w:val="21"/>
              </w:rPr>
              <w:t>4.38</w:t>
            </w:r>
          </w:p>
        </w:tc>
        <w:tc>
          <w:tcPr>
            <w:tcW w:w="1482" w:type="dxa"/>
            <w:vAlign w:val="center"/>
          </w:tcPr>
          <w:p w14:paraId="44C9B5E8" w14:textId="77777777" w:rsidR="00D40C66" w:rsidRPr="0049730E" w:rsidRDefault="00D40C66" w:rsidP="001210D2">
            <w:pPr>
              <w:jc w:val="center"/>
              <w:rPr>
                <w:rFonts w:eastAsia="黑体"/>
                <w:sz w:val="21"/>
              </w:rPr>
            </w:pPr>
            <w:r w:rsidRPr="0049730E">
              <w:rPr>
                <w:rFonts w:eastAsia="黑体"/>
                <w:sz w:val="21"/>
              </w:rPr>
              <w:t>3.63</w:t>
            </w:r>
          </w:p>
        </w:tc>
        <w:tc>
          <w:tcPr>
            <w:tcW w:w="1481" w:type="dxa"/>
            <w:vAlign w:val="center"/>
          </w:tcPr>
          <w:p w14:paraId="095460B3" w14:textId="77777777" w:rsidR="00D40C66" w:rsidRPr="0049730E" w:rsidRDefault="00D40C66" w:rsidP="001210D2">
            <w:pPr>
              <w:jc w:val="center"/>
              <w:rPr>
                <w:rFonts w:eastAsia="黑体"/>
                <w:sz w:val="21"/>
              </w:rPr>
            </w:pPr>
            <w:r w:rsidRPr="0049730E">
              <w:rPr>
                <w:rFonts w:eastAsia="黑体"/>
                <w:sz w:val="21"/>
              </w:rPr>
              <w:t>2.22</w:t>
            </w:r>
          </w:p>
        </w:tc>
        <w:tc>
          <w:tcPr>
            <w:tcW w:w="1482" w:type="dxa"/>
            <w:vAlign w:val="center"/>
          </w:tcPr>
          <w:p w14:paraId="050E5739" w14:textId="77777777" w:rsidR="00D40C66" w:rsidRPr="0049730E" w:rsidRDefault="00D40C66" w:rsidP="001210D2">
            <w:pPr>
              <w:jc w:val="center"/>
              <w:rPr>
                <w:rFonts w:eastAsia="黑体"/>
                <w:sz w:val="21"/>
              </w:rPr>
            </w:pPr>
            <w:r w:rsidRPr="0049730E">
              <w:rPr>
                <w:rFonts w:eastAsia="黑体"/>
                <w:sz w:val="21"/>
              </w:rPr>
              <w:t>1.88</w:t>
            </w:r>
          </w:p>
        </w:tc>
      </w:tr>
    </w:tbl>
    <w:p w14:paraId="34B7E78B" w14:textId="2AC6FD0A" w:rsidR="00DF680B" w:rsidRPr="00DE0772" w:rsidRDefault="00D40C66" w:rsidP="00DE0772">
      <w:pPr>
        <w:pStyle w:val="ac"/>
        <w:rPr>
          <w:kern w:val="0"/>
          <w:szCs w:val="24"/>
        </w:rPr>
      </w:pPr>
      <w:r>
        <w:rPr>
          <w:rFonts w:hint="eastAsia"/>
        </w:rPr>
        <w:t>【条文说明】</w:t>
      </w:r>
      <w:r w:rsidRPr="008B3DA2">
        <w:t>我国</w:t>
      </w:r>
      <w:r w:rsidRPr="008B3DA2">
        <w:rPr>
          <w:rFonts w:hint="eastAsia"/>
        </w:rPr>
        <w:t>现行国家标准</w:t>
      </w:r>
      <w:r w:rsidRPr="008B3DA2">
        <w:t>《</w:t>
      </w:r>
      <w:r w:rsidRPr="008B3DA2">
        <w:rPr>
          <w:rFonts w:hint="eastAsia"/>
        </w:rPr>
        <w:t>木结构</w:t>
      </w:r>
      <w:r w:rsidRPr="008B3DA2">
        <w:t>设计标准》</w:t>
      </w:r>
      <w:r w:rsidRPr="008B3DA2">
        <w:t>GB 50005</w:t>
      </w:r>
      <w:r w:rsidRPr="008B3DA2">
        <w:t>中，分别规定了销槽承压破坏、销槽局部挤压破坏、销轴单个塑性铰破坏和销轴两个塑性铰破坏四种破坏模式下的连接承载力。考虑到目前工程竹结构工程经验相对较少，且工程竹节点的</w:t>
      </w:r>
      <w:r w:rsidRPr="008B3DA2">
        <w:rPr>
          <w:rFonts w:hint="eastAsia"/>
        </w:rPr>
        <w:t>承载力</w:t>
      </w:r>
      <w:r w:rsidRPr="008B3DA2">
        <w:t>普遍大于胶合木节点，因此参考了</w:t>
      </w:r>
      <w:r w:rsidRPr="008B3DA2">
        <w:rPr>
          <w:rFonts w:hint="eastAsia"/>
        </w:rPr>
        <w:t>现行国家标准</w:t>
      </w:r>
      <w:r w:rsidRPr="008B3DA2">
        <w:t>《</w:t>
      </w:r>
      <w:r w:rsidRPr="008B3DA2">
        <w:rPr>
          <w:rFonts w:hint="eastAsia"/>
        </w:rPr>
        <w:t>木结构</w:t>
      </w:r>
      <w:r w:rsidRPr="008B3DA2">
        <w:t>设计标准》</w:t>
      </w:r>
      <w:r w:rsidRPr="008B3DA2">
        <w:t>GB 50005</w:t>
      </w:r>
      <w:r w:rsidRPr="008B3DA2">
        <w:t>中对销轴类紧固件承载力的计算方法，对于工程竹节点的设计是</w:t>
      </w:r>
      <w:r w:rsidRPr="008B3DA2">
        <w:rPr>
          <w:rFonts w:hint="eastAsia"/>
        </w:rPr>
        <w:t>可靠和</w:t>
      </w:r>
      <w:r w:rsidRPr="008B3DA2">
        <w:t>偏于安全的。</w:t>
      </w:r>
    </w:p>
    <w:p w14:paraId="25D71740" w14:textId="43F474C1" w:rsidR="007F3A3E" w:rsidRDefault="007F3A3E" w:rsidP="007F3A3E">
      <w:r w:rsidRPr="004F546D">
        <w:rPr>
          <w:rFonts w:hint="eastAsia"/>
          <w:b/>
        </w:rPr>
        <w:t>6.</w:t>
      </w:r>
      <w:r w:rsidR="00D85C77">
        <w:rPr>
          <w:b/>
        </w:rPr>
        <w:t>2.7</w:t>
      </w:r>
      <w:r w:rsidR="00EE561D">
        <w:rPr>
          <w:rFonts w:hint="eastAsia"/>
        </w:rPr>
        <w:t xml:space="preserve">  </w:t>
      </w:r>
      <w:r>
        <w:rPr>
          <w:rFonts w:hint="eastAsia"/>
        </w:rPr>
        <w:t>工程竹的销槽承压强度标准值应按下列规定取值：</w:t>
      </w:r>
    </w:p>
    <w:p w14:paraId="47A3B310" w14:textId="745D1303" w:rsidR="007F3A3E" w:rsidRPr="00491461" w:rsidRDefault="007F3A3E" w:rsidP="00491461">
      <w:pPr>
        <w:ind w:firstLineChars="196" w:firstLine="472"/>
        <w:rPr>
          <w:szCs w:val="24"/>
        </w:rPr>
      </w:pPr>
      <w:r w:rsidRPr="00774C5E">
        <w:rPr>
          <w:rFonts w:hint="eastAsia"/>
          <w:b/>
        </w:rPr>
        <w:t>1</w:t>
      </w:r>
      <w:r>
        <w:rPr>
          <w:rFonts w:hint="eastAsia"/>
        </w:rPr>
        <w:t xml:space="preserve">  </w:t>
      </w:r>
      <w:r w:rsidR="00491461">
        <w:rPr>
          <w:rFonts w:ascii="宋体" w:hAnsi="宋体" w:hint="eastAsia"/>
          <w:szCs w:val="24"/>
        </w:rPr>
        <w:t>当</w:t>
      </w:r>
      <w:r w:rsidR="00491461">
        <w:rPr>
          <w:szCs w:val="24"/>
        </w:rPr>
        <w:t>6mm</w:t>
      </w:r>
      <w:r w:rsidR="00491461">
        <w:rPr>
          <w:rFonts w:ascii="宋体" w:hAnsi="宋体" w:hint="eastAsia"/>
          <w:szCs w:val="24"/>
        </w:rPr>
        <w:t>≤</w:t>
      </w:r>
      <w:r w:rsidR="00491461">
        <w:rPr>
          <w:i/>
          <w:szCs w:val="24"/>
        </w:rPr>
        <w:t>d</w:t>
      </w:r>
      <w:r w:rsidR="00491461">
        <w:rPr>
          <w:rFonts w:ascii="宋体" w:hAnsi="宋体" w:hint="eastAsia"/>
          <w:szCs w:val="24"/>
        </w:rPr>
        <w:t>≤</w:t>
      </w:r>
      <w:r w:rsidR="00491461">
        <w:rPr>
          <w:szCs w:val="24"/>
        </w:rPr>
        <w:t>25mm</w:t>
      </w:r>
      <w:r w:rsidR="00491461">
        <w:rPr>
          <w:rFonts w:hint="eastAsia"/>
          <w:szCs w:val="24"/>
        </w:rPr>
        <w:t>时，销轴类紧固件销槽顺纹承压强度</w:t>
      </w:r>
      <w:r w:rsidR="00491461">
        <w:rPr>
          <w:i/>
          <w:szCs w:val="24"/>
        </w:rPr>
        <w:t>f</w:t>
      </w:r>
      <w:r w:rsidR="00491461">
        <w:rPr>
          <w:szCs w:val="24"/>
          <w:vertAlign w:val="subscript"/>
        </w:rPr>
        <w:t>e,0</w:t>
      </w:r>
      <w:r w:rsidR="00491461">
        <w:rPr>
          <w:szCs w:val="24"/>
        </w:rPr>
        <w:t>(N/mm</w:t>
      </w:r>
      <w:r w:rsidR="00491461">
        <w:rPr>
          <w:szCs w:val="24"/>
          <w:vertAlign w:val="superscript"/>
        </w:rPr>
        <w:t>2</w:t>
      </w:r>
      <w:r w:rsidR="00491461">
        <w:rPr>
          <w:szCs w:val="24"/>
        </w:rPr>
        <w:t>)</w:t>
      </w:r>
      <w:r w:rsidR="00491461">
        <w:rPr>
          <w:rFonts w:hint="eastAsia"/>
          <w:szCs w:val="24"/>
        </w:rPr>
        <w:t>应按下式确定：</w:t>
      </w:r>
    </w:p>
    <w:p w14:paraId="6E194B38" w14:textId="6B12534B" w:rsidR="007F3A3E" w:rsidRDefault="00491461" w:rsidP="007F3A3E">
      <w:pPr>
        <w:jc w:val="right"/>
        <w:rPr>
          <w:kern w:val="0"/>
          <w:szCs w:val="24"/>
        </w:rPr>
      </w:pPr>
      <w:r w:rsidRPr="00CD3072">
        <w:rPr>
          <w:position w:val="-14"/>
          <w:szCs w:val="24"/>
        </w:rPr>
        <w:object w:dxaOrig="1080" w:dyaOrig="380" w14:anchorId="6087B2A9">
          <v:shape id="_x0000_i1079" type="#_x0000_t75" style="width:54pt;height:18.75pt" o:ole="">
            <v:imagedata r:id="rId132" o:title=""/>
          </v:shape>
          <o:OLEObject Type="Embed" ProgID="Equation.DSMT4" ShapeID="_x0000_i1079" DrawAspect="Content" ObjectID="_1754915375" r:id="rId133"/>
        </w:object>
      </w:r>
      <w:r w:rsidR="007F3A3E" w:rsidRPr="002024EF">
        <w:rPr>
          <w:kern w:val="0"/>
          <w:szCs w:val="24"/>
        </w:rPr>
        <w:tab/>
      </w:r>
      <w:r>
        <w:rPr>
          <w:kern w:val="0"/>
          <w:szCs w:val="24"/>
        </w:rPr>
        <w:t xml:space="preserve">       </w:t>
      </w:r>
      <w:r w:rsidR="007F3A3E" w:rsidRPr="002024EF">
        <w:rPr>
          <w:kern w:val="0"/>
          <w:szCs w:val="24"/>
        </w:rPr>
        <w:tab/>
      </w:r>
      <w:r w:rsidR="007F3A3E" w:rsidRPr="002024EF">
        <w:rPr>
          <w:kern w:val="0"/>
          <w:szCs w:val="24"/>
        </w:rPr>
        <w:tab/>
      </w:r>
      <w:r w:rsidR="007F3A3E">
        <w:rPr>
          <w:rFonts w:hint="eastAsia"/>
          <w:kern w:val="0"/>
          <w:szCs w:val="24"/>
        </w:rPr>
        <w:tab/>
      </w:r>
      <w:r w:rsidR="007F3A3E" w:rsidRPr="002024EF">
        <w:rPr>
          <w:kern w:val="0"/>
          <w:szCs w:val="24"/>
        </w:rPr>
        <w:tab/>
      </w:r>
      <w:r w:rsidR="007F3A3E" w:rsidRPr="002024EF">
        <w:rPr>
          <w:kern w:val="0"/>
          <w:szCs w:val="24"/>
        </w:rPr>
        <w:t>（</w:t>
      </w:r>
      <w:r w:rsidR="00D85C77">
        <w:rPr>
          <w:kern w:val="0"/>
          <w:szCs w:val="24"/>
        </w:rPr>
        <w:t>6.2.7</w:t>
      </w:r>
      <w:r w:rsidR="007F3A3E">
        <w:rPr>
          <w:rFonts w:hint="eastAsia"/>
          <w:kern w:val="0"/>
          <w:szCs w:val="24"/>
        </w:rPr>
        <w:t>-1</w:t>
      </w:r>
      <w:r w:rsidR="007F3A3E" w:rsidRPr="002024EF">
        <w:rPr>
          <w:kern w:val="0"/>
          <w:szCs w:val="24"/>
        </w:rPr>
        <w:t>）</w:t>
      </w:r>
    </w:p>
    <w:p w14:paraId="05E93475" w14:textId="510F4C4A" w:rsidR="00491461" w:rsidRPr="00491461" w:rsidRDefault="00491461" w:rsidP="00491461">
      <w:pPr>
        <w:ind w:left="1560" w:hangingChars="650" w:hanging="1560"/>
        <w:rPr>
          <w:szCs w:val="24"/>
        </w:rPr>
      </w:pPr>
      <w:r>
        <w:rPr>
          <w:rFonts w:hint="eastAsia"/>
          <w:szCs w:val="24"/>
        </w:rPr>
        <w:t>式中：</w:t>
      </w:r>
      <w:r w:rsidRPr="00491461">
        <w:rPr>
          <w:rFonts w:cs="Times New Roman"/>
          <w:position w:val="-12"/>
          <w:szCs w:val="24"/>
        </w:rPr>
        <w:object w:dxaOrig="279" w:dyaOrig="360" w14:anchorId="64163197">
          <v:shape id="_x0000_i1080" type="#_x0000_t75" style="width:14.25pt;height:18pt" o:ole="">
            <v:imagedata r:id="rId134" o:title=""/>
          </v:shape>
          <o:OLEObject Type="Embed" ProgID="Equation.DSMT4" ShapeID="_x0000_i1080" DrawAspect="Content" ObjectID="_1754915376" r:id="rId135"/>
        </w:object>
      </w:r>
      <w:r>
        <w:rPr>
          <w:szCs w:val="24"/>
        </w:rPr>
        <w:t>——</w:t>
      </w:r>
      <w:r>
        <w:rPr>
          <w:rFonts w:ascii="宋体" w:hAnsi="宋体" w:hint="eastAsia"/>
          <w:szCs w:val="24"/>
        </w:rPr>
        <w:t xml:space="preserve"> </w:t>
      </w:r>
      <w:r>
        <w:rPr>
          <w:rFonts w:hint="eastAsia"/>
          <w:szCs w:val="24"/>
        </w:rPr>
        <w:t>主构件材料的全干相对密度。</w:t>
      </w:r>
    </w:p>
    <w:p w14:paraId="78DD2FA4" w14:textId="77777777" w:rsidR="00491461" w:rsidRDefault="007F3A3E" w:rsidP="00491461">
      <w:pPr>
        <w:ind w:firstLineChars="196" w:firstLine="472"/>
        <w:rPr>
          <w:szCs w:val="24"/>
        </w:rPr>
      </w:pPr>
      <w:r>
        <w:rPr>
          <w:rFonts w:hint="eastAsia"/>
          <w:b/>
        </w:rPr>
        <w:t>2</w:t>
      </w:r>
      <w:r>
        <w:rPr>
          <w:rFonts w:hint="eastAsia"/>
        </w:rPr>
        <w:t xml:space="preserve">  </w:t>
      </w:r>
      <w:r w:rsidR="00491461">
        <w:rPr>
          <w:rFonts w:ascii="宋体" w:hAnsi="宋体" w:hint="eastAsia"/>
          <w:szCs w:val="24"/>
        </w:rPr>
        <w:t>当</w:t>
      </w:r>
      <w:r w:rsidR="00491461">
        <w:rPr>
          <w:szCs w:val="24"/>
        </w:rPr>
        <w:t>6mm</w:t>
      </w:r>
      <w:r w:rsidR="00491461">
        <w:rPr>
          <w:rFonts w:ascii="宋体" w:hAnsi="宋体" w:hint="eastAsia"/>
          <w:szCs w:val="24"/>
        </w:rPr>
        <w:t>≤</w:t>
      </w:r>
      <w:r w:rsidR="00491461">
        <w:rPr>
          <w:i/>
          <w:szCs w:val="24"/>
        </w:rPr>
        <w:t>d</w:t>
      </w:r>
      <w:r w:rsidR="00491461">
        <w:rPr>
          <w:rFonts w:ascii="宋体" w:hAnsi="宋体" w:hint="eastAsia"/>
          <w:szCs w:val="24"/>
        </w:rPr>
        <w:t>≤</w:t>
      </w:r>
      <w:r w:rsidR="00491461">
        <w:rPr>
          <w:szCs w:val="24"/>
        </w:rPr>
        <w:t>25mm</w:t>
      </w:r>
      <w:r w:rsidR="00491461">
        <w:rPr>
          <w:rFonts w:hint="eastAsia"/>
          <w:szCs w:val="24"/>
        </w:rPr>
        <w:t>时，销轴类紧固件销槽横纹承压强度</w:t>
      </w:r>
      <w:r w:rsidR="00491461">
        <w:rPr>
          <w:i/>
          <w:szCs w:val="24"/>
        </w:rPr>
        <w:t>f</w:t>
      </w:r>
      <w:r w:rsidR="00491461">
        <w:rPr>
          <w:szCs w:val="24"/>
          <w:vertAlign w:val="subscript"/>
        </w:rPr>
        <w:t>e,90</w:t>
      </w:r>
      <w:r w:rsidR="00491461">
        <w:rPr>
          <w:szCs w:val="24"/>
        </w:rPr>
        <w:t>(N/mm</w:t>
      </w:r>
      <w:r w:rsidR="00491461">
        <w:rPr>
          <w:szCs w:val="24"/>
          <w:vertAlign w:val="superscript"/>
        </w:rPr>
        <w:t>2</w:t>
      </w:r>
      <w:r w:rsidR="00491461">
        <w:rPr>
          <w:szCs w:val="24"/>
        </w:rPr>
        <w:t>)</w:t>
      </w:r>
      <w:r w:rsidR="00491461">
        <w:rPr>
          <w:rFonts w:hint="eastAsia"/>
          <w:szCs w:val="24"/>
        </w:rPr>
        <w:t>应按下式确定：</w:t>
      </w:r>
    </w:p>
    <w:p w14:paraId="31368C67" w14:textId="60A0C31C" w:rsidR="007F3A3E" w:rsidRDefault="00491461" w:rsidP="00491461">
      <w:pPr>
        <w:ind w:firstLineChars="200" w:firstLine="480"/>
        <w:jc w:val="right"/>
        <w:rPr>
          <w:kern w:val="0"/>
          <w:szCs w:val="24"/>
        </w:rPr>
      </w:pPr>
      <w:r>
        <w:rPr>
          <w:rFonts w:cs="Times New Roman"/>
          <w:kern w:val="0"/>
          <w:position w:val="-28"/>
          <w:szCs w:val="24"/>
        </w:rPr>
        <w:object w:dxaOrig="1579" w:dyaOrig="700" w14:anchorId="21E88003">
          <v:shape id="_x0000_i1081" type="#_x0000_t75" style="width:78.75pt;height:35.25pt" o:ole="">
            <v:imagedata r:id="rId136" o:title=""/>
          </v:shape>
          <o:OLEObject Type="Embed" ProgID="Equation.DSMT4" ShapeID="_x0000_i1081" DrawAspect="Content" ObjectID="_1754915377" r:id="rId137"/>
        </w:object>
      </w:r>
      <w:r w:rsidR="007F3A3E" w:rsidRPr="002024EF">
        <w:rPr>
          <w:kern w:val="0"/>
          <w:szCs w:val="24"/>
        </w:rPr>
        <w:tab/>
      </w:r>
      <w:r w:rsidR="007F3A3E" w:rsidRPr="002024EF">
        <w:rPr>
          <w:kern w:val="0"/>
          <w:szCs w:val="24"/>
        </w:rPr>
        <w:tab/>
      </w:r>
      <w:r w:rsidR="007F3A3E" w:rsidRPr="002024EF">
        <w:rPr>
          <w:kern w:val="0"/>
          <w:szCs w:val="24"/>
        </w:rPr>
        <w:tab/>
      </w:r>
      <w:r>
        <w:rPr>
          <w:kern w:val="0"/>
          <w:szCs w:val="24"/>
        </w:rPr>
        <w:t xml:space="preserve">       </w:t>
      </w:r>
      <w:r w:rsidR="007F3A3E">
        <w:rPr>
          <w:rFonts w:hint="eastAsia"/>
          <w:kern w:val="0"/>
          <w:szCs w:val="24"/>
        </w:rPr>
        <w:tab/>
      </w:r>
      <w:r w:rsidR="007F3A3E" w:rsidRPr="002024EF">
        <w:rPr>
          <w:kern w:val="0"/>
          <w:szCs w:val="24"/>
        </w:rPr>
        <w:tab/>
      </w:r>
      <w:r w:rsidR="007F3A3E" w:rsidRPr="002024EF">
        <w:rPr>
          <w:kern w:val="0"/>
          <w:szCs w:val="24"/>
        </w:rPr>
        <w:t>（</w:t>
      </w:r>
      <w:r w:rsidR="00D85C77">
        <w:rPr>
          <w:kern w:val="0"/>
          <w:szCs w:val="24"/>
        </w:rPr>
        <w:t>6.2.7</w:t>
      </w:r>
      <w:r w:rsidR="007F3A3E">
        <w:rPr>
          <w:rFonts w:hint="eastAsia"/>
          <w:kern w:val="0"/>
          <w:szCs w:val="24"/>
        </w:rPr>
        <w:t>-2</w:t>
      </w:r>
      <w:r w:rsidR="007F3A3E" w:rsidRPr="002024EF">
        <w:rPr>
          <w:kern w:val="0"/>
          <w:szCs w:val="24"/>
        </w:rPr>
        <w:t>）</w:t>
      </w:r>
    </w:p>
    <w:p w14:paraId="0B0A7956" w14:textId="059047D4" w:rsidR="00491461" w:rsidRPr="00491461" w:rsidRDefault="00491461" w:rsidP="00491461">
      <w:pPr>
        <w:ind w:left="1560" w:hangingChars="650" w:hanging="1560"/>
        <w:rPr>
          <w:szCs w:val="24"/>
        </w:rPr>
      </w:pPr>
      <w:r>
        <w:rPr>
          <w:rFonts w:hint="eastAsia"/>
          <w:szCs w:val="24"/>
        </w:rPr>
        <w:t>式中：</w:t>
      </w:r>
      <w:r>
        <w:rPr>
          <w:i/>
          <w:szCs w:val="24"/>
        </w:rPr>
        <w:t xml:space="preserve">d </w:t>
      </w:r>
      <w:r>
        <w:rPr>
          <w:szCs w:val="24"/>
        </w:rPr>
        <w:t>——</w:t>
      </w:r>
      <w:r>
        <w:rPr>
          <w:rFonts w:ascii="宋体" w:hAnsi="宋体" w:hint="eastAsia"/>
          <w:szCs w:val="24"/>
        </w:rPr>
        <w:t xml:space="preserve"> </w:t>
      </w:r>
      <w:r>
        <w:rPr>
          <w:rFonts w:hint="eastAsia"/>
          <w:szCs w:val="24"/>
        </w:rPr>
        <w:t>销轴类紧固件直径</w:t>
      </w:r>
      <w:r>
        <w:rPr>
          <w:szCs w:val="24"/>
        </w:rPr>
        <w:t>(mm)</w:t>
      </w:r>
      <w:r>
        <w:rPr>
          <w:rFonts w:hint="eastAsia"/>
          <w:szCs w:val="24"/>
        </w:rPr>
        <w:t>。</w:t>
      </w:r>
    </w:p>
    <w:p w14:paraId="14B5111B" w14:textId="77777777" w:rsidR="007F3A3E" w:rsidRDefault="007F3A3E" w:rsidP="007F3A3E">
      <w:pPr>
        <w:ind w:firstLineChars="200" w:firstLine="482"/>
      </w:pPr>
      <w:r w:rsidRPr="005D650B">
        <w:rPr>
          <w:rFonts w:hint="eastAsia"/>
          <w:b/>
        </w:rPr>
        <w:lastRenderedPageBreak/>
        <w:t>3</w:t>
      </w:r>
      <w:r>
        <w:rPr>
          <w:rFonts w:hint="eastAsia"/>
        </w:rPr>
        <w:t xml:space="preserve">  </w:t>
      </w:r>
      <w:r>
        <w:rPr>
          <w:rFonts w:hint="eastAsia"/>
        </w:rPr>
        <w:t>当作用在构件上的荷载与工程竹的顺纹方向呈夹角</w:t>
      </w:r>
      <w:r w:rsidRPr="00A452B6">
        <w:rPr>
          <w:i/>
        </w:rPr>
        <w:t>α</w:t>
      </w:r>
      <w:r>
        <w:rPr>
          <w:rFonts w:hint="eastAsia"/>
        </w:rPr>
        <w:t>时，销槽承压强度</w:t>
      </w:r>
      <w:r w:rsidRPr="00774C5E">
        <w:rPr>
          <w:rFonts w:hint="eastAsia"/>
          <w:i/>
        </w:rPr>
        <w:t>f</w:t>
      </w:r>
      <w:r w:rsidRPr="00774C5E">
        <w:rPr>
          <w:rFonts w:hint="eastAsia"/>
          <w:vertAlign w:val="subscript"/>
        </w:rPr>
        <w:t>e,</w:t>
      </w:r>
      <w:r w:rsidRPr="00A452B6">
        <w:rPr>
          <w:vertAlign w:val="subscript"/>
        </w:rPr>
        <w:t>α</w:t>
      </w:r>
      <w:r>
        <w:rPr>
          <w:rFonts w:hint="eastAsia"/>
        </w:rPr>
        <w:t>应按下式确定：</w:t>
      </w:r>
    </w:p>
    <w:p w14:paraId="015DE971" w14:textId="0430D084" w:rsidR="007F3A3E" w:rsidRDefault="007F3A3E" w:rsidP="007F3A3E">
      <w:pPr>
        <w:jc w:val="right"/>
        <w:rPr>
          <w:kern w:val="0"/>
          <w:szCs w:val="24"/>
        </w:rPr>
      </w:pPr>
      <w:r w:rsidRPr="00A452B6">
        <w:rPr>
          <w:position w:val="-32"/>
          <w:szCs w:val="24"/>
        </w:rPr>
        <w:object w:dxaOrig="2799" w:dyaOrig="740" w14:anchorId="6C430BB0">
          <v:shape id="_x0000_i1082" type="#_x0000_t75" style="width:138.75pt;height:36.75pt" o:ole="">
            <v:imagedata r:id="rId138" o:title=""/>
          </v:shape>
          <o:OLEObject Type="Embed" ProgID="Equation.3" ShapeID="_x0000_i1082" DrawAspect="Content" ObjectID="_1754915378" r:id="rId139"/>
        </w:object>
      </w:r>
      <w:r w:rsidRPr="002024EF">
        <w:rPr>
          <w:kern w:val="0"/>
          <w:szCs w:val="24"/>
        </w:rPr>
        <w:tab/>
      </w:r>
      <w:r w:rsidRPr="002024EF">
        <w:rPr>
          <w:kern w:val="0"/>
          <w:szCs w:val="24"/>
        </w:rPr>
        <w:tab/>
      </w:r>
      <w:r>
        <w:rPr>
          <w:rFonts w:hint="eastAsia"/>
          <w:kern w:val="0"/>
          <w:szCs w:val="24"/>
        </w:rPr>
        <w:tab/>
      </w:r>
      <w:r>
        <w:rPr>
          <w:rFonts w:hint="eastAsia"/>
          <w:kern w:val="0"/>
          <w:szCs w:val="24"/>
        </w:rPr>
        <w:tab/>
      </w:r>
      <w:r w:rsidRPr="002024EF">
        <w:rPr>
          <w:kern w:val="0"/>
          <w:szCs w:val="24"/>
        </w:rPr>
        <w:tab/>
      </w:r>
      <w:r w:rsidRPr="002024EF">
        <w:rPr>
          <w:kern w:val="0"/>
          <w:szCs w:val="24"/>
        </w:rPr>
        <w:t>（</w:t>
      </w:r>
      <w:r w:rsidR="00D85C77">
        <w:rPr>
          <w:kern w:val="0"/>
          <w:szCs w:val="24"/>
        </w:rPr>
        <w:t>6.2.7</w:t>
      </w:r>
      <w:r>
        <w:rPr>
          <w:rFonts w:hint="eastAsia"/>
          <w:kern w:val="0"/>
          <w:szCs w:val="24"/>
        </w:rPr>
        <w:t>-3</w:t>
      </w:r>
      <w:r w:rsidRPr="002024EF">
        <w:rPr>
          <w:kern w:val="0"/>
          <w:szCs w:val="24"/>
        </w:rPr>
        <w:t>）</w:t>
      </w:r>
    </w:p>
    <w:p w14:paraId="2D3C053E" w14:textId="7C973FAF" w:rsidR="0087665B" w:rsidRPr="0087665B" w:rsidRDefault="0087665B" w:rsidP="0087665B">
      <w:pPr>
        <w:ind w:left="1560" w:hangingChars="650" w:hanging="1560"/>
        <w:rPr>
          <w:szCs w:val="24"/>
        </w:rPr>
      </w:pPr>
      <w:r>
        <w:rPr>
          <w:rFonts w:hint="eastAsia"/>
          <w:szCs w:val="24"/>
        </w:rPr>
        <w:t>式中：</w:t>
      </w:r>
      <w:r>
        <w:rPr>
          <w:rFonts w:ascii="Symbol" w:hAnsi="Symbol"/>
          <w:i/>
          <w:szCs w:val="24"/>
        </w:rPr>
        <w:t></w:t>
      </w:r>
      <w:r>
        <w:rPr>
          <w:szCs w:val="24"/>
        </w:rPr>
        <w:t>——</w:t>
      </w:r>
      <w:r>
        <w:rPr>
          <w:rFonts w:ascii="宋体" w:hAnsi="宋体" w:hint="eastAsia"/>
          <w:szCs w:val="24"/>
        </w:rPr>
        <w:t xml:space="preserve"> </w:t>
      </w:r>
      <w:r>
        <w:rPr>
          <w:rFonts w:hint="eastAsia"/>
          <w:szCs w:val="24"/>
        </w:rPr>
        <w:t>荷载与木纹方向的夹角。</w:t>
      </w:r>
    </w:p>
    <w:p w14:paraId="4555F154" w14:textId="0C4C7B7B" w:rsidR="00491461" w:rsidRDefault="007F3A3E" w:rsidP="00491461">
      <w:pPr>
        <w:ind w:right="-7" w:firstLineChars="198" w:firstLine="477"/>
        <w:jc w:val="left"/>
        <w:rPr>
          <w:rFonts w:ascii="宋体" w:hAnsi="宋体"/>
          <w:szCs w:val="24"/>
        </w:rPr>
      </w:pPr>
      <w:r w:rsidRPr="005D650B">
        <w:rPr>
          <w:rFonts w:hint="eastAsia"/>
          <w:b/>
        </w:rPr>
        <w:t>4</w:t>
      </w:r>
      <w:r>
        <w:rPr>
          <w:rFonts w:hint="eastAsia"/>
        </w:rPr>
        <w:t xml:space="preserve"> </w:t>
      </w:r>
      <w:r w:rsidR="0087665B">
        <w:t xml:space="preserve"> </w:t>
      </w:r>
      <w:r w:rsidR="00491461">
        <w:rPr>
          <w:rFonts w:ascii="宋体" w:hAnsi="宋体" w:hint="eastAsia"/>
          <w:szCs w:val="24"/>
        </w:rPr>
        <w:t>当</w:t>
      </w:r>
      <w:r w:rsidR="00491461">
        <w:rPr>
          <w:i/>
          <w:szCs w:val="24"/>
        </w:rPr>
        <w:t>d</w:t>
      </w:r>
      <w:r w:rsidR="00491461">
        <w:rPr>
          <w:rFonts w:ascii="宋体" w:hAnsi="宋体" w:hint="eastAsia"/>
          <w:szCs w:val="24"/>
        </w:rPr>
        <w:t>＜</w:t>
      </w:r>
      <w:r w:rsidR="00491461">
        <w:rPr>
          <w:szCs w:val="24"/>
        </w:rPr>
        <w:t>6mm</w:t>
      </w:r>
      <w:r w:rsidR="00491461">
        <w:rPr>
          <w:rFonts w:hint="eastAsia"/>
          <w:szCs w:val="24"/>
        </w:rPr>
        <w:t>时，销槽承压强度</w:t>
      </w:r>
      <w:r w:rsidR="00491461">
        <w:rPr>
          <w:i/>
          <w:szCs w:val="24"/>
        </w:rPr>
        <w:t>f</w:t>
      </w:r>
      <w:r w:rsidR="00491461">
        <w:rPr>
          <w:szCs w:val="24"/>
          <w:vertAlign w:val="subscript"/>
        </w:rPr>
        <w:t>e</w:t>
      </w:r>
      <w:r w:rsidR="00491461">
        <w:rPr>
          <w:szCs w:val="24"/>
        </w:rPr>
        <w:t xml:space="preserve"> (N/mm</w:t>
      </w:r>
      <w:r w:rsidR="00491461">
        <w:rPr>
          <w:szCs w:val="24"/>
          <w:vertAlign w:val="superscript"/>
        </w:rPr>
        <w:t>2</w:t>
      </w:r>
      <w:r w:rsidR="00491461">
        <w:rPr>
          <w:szCs w:val="24"/>
        </w:rPr>
        <w:t>)</w:t>
      </w:r>
      <w:r w:rsidR="00491461">
        <w:rPr>
          <w:rFonts w:hint="eastAsia"/>
          <w:szCs w:val="24"/>
        </w:rPr>
        <w:t>应按下式确定：</w:t>
      </w:r>
      <w:r w:rsidR="00491461">
        <w:rPr>
          <w:rFonts w:ascii="宋体" w:hAnsi="宋体" w:hint="eastAsia"/>
          <w:szCs w:val="24"/>
        </w:rPr>
        <w:t xml:space="preserve"> </w:t>
      </w:r>
    </w:p>
    <w:p w14:paraId="6F2BF18E" w14:textId="4A01444D" w:rsidR="00491461" w:rsidRDefault="00491461" w:rsidP="00491461">
      <w:pPr>
        <w:ind w:firstLineChars="200" w:firstLine="480"/>
        <w:jc w:val="right"/>
      </w:pPr>
      <w:r>
        <w:rPr>
          <w:rFonts w:ascii="宋体" w:hAnsi="宋体" w:hint="eastAsia"/>
          <w:kern w:val="0"/>
          <w:szCs w:val="24"/>
        </w:rPr>
        <w:t xml:space="preserve">               </w:t>
      </w:r>
      <w:r>
        <w:rPr>
          <w:rFonts w:cs="Times New Roman"/>
          <w:kern w:val="0"/>
          <w:position w:val="-12"/>
          <w:szCs w:val="24"/>
        </w:rPr>
        <w:object w:dxaOrig="1300" w:dyaOrig="380" w14:anchorId="30298EBF">
          <v:shape id="_x0000_i1083" type="#_x0000_t75" style="width:65.25pt;height:18.75pt" o:ole="">
            <v:imagedata r:id="rId140" o:title=""/>
          </v:shape>
          <o:OLEObject Type="Embed" ProgID="Equation.DSMT4" ShapeID="_x0000_i1083" DrawAspect="Content" ObjectID="_1754915379" r:id="rId141"/>
        </w:object>
      </w:r>
      <w:r>
        <w:rPr>
          <w:kern w:val="0"/>
          <w:position w:val="-14"/>
          <w:szCs w:val="24"/>
        </w:rPr>
        <w:t xml:space="preserve">                      </w:t>
      </w:r>
      <w:r>
        <w:rPr>
          <w:rFonts w:ascii="宋体" w:hAnsi="宋体" w:hint="eastAsia"/>
          <w:kern w:val="0"/>
          <w:szCs w:val="24"/>
        </w:rPr>
        <w:t xml:space="preserve"> </w:t>
      </w:r>
      <w:r w:rsidRPr="00491461">
        <w:rPr>
          <w:rFonts w:hint="eastAsia"/>
          <w:kern w:val="0"/>
          <w:szCs w:val="24"/>
        </w:rPr>
        <w:t>（</w:t>
      </w:r>
      <w:r w:rsidR="00D85C77">
        <w:rPr>
          <w:kern w:val="0"/>
          <w:szCs w:val="24"/>
        </w:rPr>
        <w:t>6.2.7</w:t>
      </w:r>
      <w:r w:rsidRPr="00491461">
        <w:rPr>
          <w:rFonts w:hint="eastAsia"/>
          <w:kern w:val="0"/>
          <w:szCs w:val="24"/>
        </w:rPr>
        <w:t>-4</w:t>
      </w:r>
      <w:r w:rsidRPr="00491461">
        <w:rPr>
          <w:rFonts w:hint="eastAsia"/>
          <w:kern w:val="0"/>
          <w:szCs w:val="24"/>
        </w:rPr>
        <w:t>）</w:t>
      </w:r>
    </w:p>
    <w:p w14:paraId="237E7AE6" w14:textId="5939A771" w:rsidR="0087665B" w:rsidRDefault="0087665B" w:rsidP="0087665B">
      <w:pPr>
        <w:ind w:firstLineChars="200" w:firstLine="482"/>
      </w:pPr>
      <w:r w:rsidRPr="005D650B">
        <w:rPr>
          <w:rFonts w:hint="eastAsia"/>
          <w:b/>
        </w:rPr>
        <w:t>5</w:t>
      </w:r>
      <w:r>
        <w:rPr>
          <w:b/>
        </w:rPr>
        <w:t xml:space="preserve">  </w:t>
      </w:r>
      <w:r>
        <w:rPr>
          <w:rFonts w:ascii="宋体" w:hAnsi="宋体" w:hint="eastAsia"/>
          <w:kern w:val="0"/>
          <w:szCs w:val="24"/>
        </w:rPr>
        <w:t>当</w:t>
      </w:r>
      <w:r>
        <w:rPr>
          <w:rFonts w:hint="eastAsia"/>
          <w:kern w:val="0"/>
          <w:szCs w:val="24"/>
        </w:rPr>
        <w:t>销轴类紧固件</w:t>
      </w:r>
      <w:r>
        <w:rPr>
          <w:rFonts w:ascii="宋体" w:hAnsi="宋体" w:hint="eastAsia"/>
          <w:kern w:val="0"/>
          <w:szCs w:val="24"/>
        </w:rPr>
        <w:t>插入主构件端部并且与主构件工程竹的顺纹方向平行时，主构件上的销槽承压强度取</w:t>
      </w:r>
      <w:r>
        <w:rPr>
          <w:rFonts w:cs="Times New Roman"/>
          <w:kern w:val="0"/>
          <w:position w:val="-14"/>
          <w:szCs w:val="24"/>
        </w:rPr>
        <w:object w:dxaOrig="495" w:dyaOrig="375" w14:anchorId="1A4B4EE1">
          <v:shape id="_x0000_i1084" type="#_x0000_t75" style="width:24.75pt;height:18.75pt" o:ole="">
            <v:imagedata r:id="rId142" o:title=""/>
          </v:shape>
          <o:OLEObject Type="Embed" ProgID="Equation.3" ShapeID="_x0000_i1084" DrawAspect="Content" ObjectID="_1754915380" r:id="rId143"/>
        </w:object>
      </w:r>
      <w:r>
        <w:rPr>
          <w:rFonts w:hint="eastAsia"/>
          <w:kern w:val="0"/>
          <w:szCs w:val="24"/>
        </w:rPr>
        <w:t>；</w:t>
      </w:r>
    </w:p>
    <w:p w14:paraId="0AD1431C" w14:textId="3CB77968" w:rsidR="007F3A3E" w:rsidRDefault="0087665B" w:rsidP="007F3A3E">
      <w:pPr>
        <w:ind w:firstLineChars="200" w:firstLine="482"/>
      </w:pPr>
      <w:r>
        <w:rPr>
          <w:b/>
        </w:rPr>
        <w:t>6</w:t>
      </w:r>
      <w:r w:rsidR="007F3A3E">
        <w:rPr>
          <w:rFonts w:hint="eastAsia"/>
        </w:rPr>
        <w:t xml:space="preserve"> </w:t>
      </w:r>
      <w:r w:rsidR="007F3A3E">
        <w:rPr>
          <w:rFonts w:hint="eastAsia"/>
        </w:rPr>
        <w:t>紧固件在钢材上的销槽承压强度</w:t>
      </w:r>
      <w:r w:rsidR="007F3A3E" w:rsidRPr="005D650B">
        <w:rPr>
          <w:rFonts w:hint="eastAsia"/>
          <w:i/>
        </w:rPr>
        <w:t>f</w:t>
      </w:r>
      <w:r w:rsidR="007F3A3E" w:rsidRPr="005D650B">
        <w:rPr>
          <w:rFonts w:hint="eastAsia"/>
          <w:vertAlign w:val="subscript"/>
        </w:rPr>
        <w:t>es</w:t>
      </w:r>
      <w:r w:rsidR="007F3A3E">
        <w:rPr>
          <w:rFonts w:hint="eastAsia"/>
        </w:rPr>
        <w:t>应按现行国家标准《钢结构设计标准》</w:t>
      </w:r>
      <w:r w:rsidR="007F3A3E">
        <w:rPr>
          <w:rFonts w:hint="eastAsia"/>
        </w:rPr>
        <w:t>GB 50017</w:t>
      </w:r>
      <w:r w:rsidR="007F3A3E">
        <w:rPr>
          <w:rFonts w:hint="eastAsia"/>
        </w:rPr>
        <w:t>规定的螺栓连接的构件销槽承压强度设计值的</w:t>
      </w:r>
      <w:r w:rsidR="007F3A3E">
        <w:rPr>
          <w:rFonts w:hint="eastAsia"/>
        </w:rPr>
        <w:t>1.1</w:t>
      </w:r>
      <w:r w:rsidR="007F3A3E">
        <w:rPr>
          <w:rFonts w:hint="eastAsia"/>
        </w:rPr>
        <w:t>倍计算；</w:t>
      </w:r>
    </w:p>
    <w:p w14:paraId="19083F59" w14:textId="129E2D39" w:rsidR="007F3A3E" w:rsidRPr="005D650B" w:rsidRDefault="0087665B" w:rsidP="007F3A3E">
      <w:pPr>
        <w:ind w:firstLineChars="200" w:firstLine="482"/>
      </w:pPr>
      <w:r>
        <w:rPr>
          <w:b/>
        </w:rPr>
        <w:t>7</w:t>
      </w:r>
      <w:r w:rsidR="007F3A3E">
        <w:rPr>
          <w:rFonts w:hint="eastAsia"/>
        </w:rPr>
        <w:t xml:space="preserve">  </w:t>
      </w:r>
      <w:r w:rsidR="007F3A3E">
        <w:rPr>
          <w:rFonts w:hint="eastAsia"/>
        </w:rPr>
        <w:t>紧固件在混凝土构件上的销槽承压强度按混凝土立方体抗压强度标准值的</w:t>
      </w:r>
      <w:r w:rsidR="007F3A3E">
        <w:rPr>
          <w:rFonts w:hint="eastAsia"/>
        </w:rPr>
        <w:t>1.57</w:t>
      </w:r>
      <w:r w:rsidR="007F3A3E">
        <w:rPr>
          <w:rFonts w:hint="eastAsia"/>
        </w:rPr>
        <w:t>倍计算。</w:t>
      </w:r>
    </w:p>
    <w:p w14:paraId="578D2D2D" w14:textId="4A600AAB" w:rsidR="005F2437" w:rsidRPr="005F2437" w:rsidRDefault="005F2437" w:rsidP="00DE0772">
      <w:pPr>
        <w:pStyle w:val="ac"/>
      </w:pPr>
      <w:r>
        <w:rPr>
          <w:rFonts w:hint="eastAsia"/>
        </w:rPr>
        <w:t>【条文说明】</w:t>
      </w:r>
      <w:r w:rsidRPr="009070F4">
        <w:rPr>
          <w:rFonts w:hAnsi="宋体"/>
          <w:szCs w:val="24"/>
        </w:rPr>
        <w:t>工程竹的销槽承压强度计算参考</w:t>
      </w:r>
      <w:r w:rsidR="00491461">
        <w:rPr>
          <w:rFonts w:hAnsi="宋体" w:hint="eastAsia"/>
          <w:szCs w:val="24"/>
        </w:rPr>
        <w:t>《木结构设计标准》</w:t>
      </w:r>
      <w:r w:rsidR="00491461">
        <w:rPr>
          <w:rFonts w:hAnsi="宋体" w:hint="eastAsia"/>
          <w:szCs w:val="24"/>
        </w:rPr>
        <w:t>G</w:t>
      </w:r>
      <w:r w:rsidR="00491461">
        <w:rPr>
          <w:rFonts w:hAnsi="宋体"/>
          <w:szCs w:val="24"/>
        </w:rPr>
        <w:t>B50005-2017</w:t>
      </w:r>
      <w:r w:rsidR="00491461">
        <w:rPr>
          <w:rFonts w:hAnsi="宋体" w:hint="eastAsia"/>
          <w:szCs w:val="24"/>
        </w:rPr>
        <w:t>与《胶合木</w:t>
      </w:r>
      <w:r w:rsidR="007754D0">
        <w:rPr>
          <w:rFonts w:hAnsi="宋体" w:hint="eastAsia"/>
          <w:szCs w:val="24"/>
        </w:rPr>
        <w:t>结构技术</w:t>
      </w:r>
      <w:r w:rsidR="00491461">
        <w:rPr>
          <w:rFonts w:hAnsi="宋体" w:hint="eastAsia"/>
          <w:szCs w:val="24"/>
        </w:rPr>
        <w:t>规范》</w:t>
      </w:r>
      <w:r w:rsidR="00491461">
        <w:rPr>
          <w:rFonts w:hAnsi="宋体" w:hint="eastAsia"/>
          <w:szCs w:val="24"/>
        </w:rPr>
        <w:t>G</w:t>
      </w:r>
      <w:r w:rsidR="00491461">
        <w:rPr>
          <w:rFonts w:hAnsi="宋体"/>
          <w:szCs w:val="24"/>
        </w:rPr>
        <w:t>B/T50</w:t>
      </w:r>
      <w:r w:rsidR="0087665B">
        <w:rPr>
          <w:rFonts w:hAnsi="宋体"/>
          <w:szCs w:val="24"/>
        </w:rPr>
        <w:t>7</w:t>
      </w:r>
      <w:r w:rsidR="00491461">
        <w:rPr>
          <w:rFonts w:hAnsi="宋体"/>
          <w:szCs w:val="24"/>
        </w:rPr>
        <w:t>08-201</w:t>
      </w:r>
      <w:r w:rsidR="007754D0">
        <w:rPr>
          <w:rFonts w:hAnsi="宋体"/>
          <w:szCs w:val="24"/>
        </w:rPr>
        <w:t>2</w:t>
      </w:r>
      <w:r w:rsidR="00491461">
        <w:rPr>
          <w:rFonts w:hAnsi="宋体" w:hint="eastAsia"/>
          <w:szCs w:val="24"/>
        </w:rPr>
        <w:t>，</w:t>
      </w:r>
      <w:r w:rsidRPr="008B3DA2">
        <w:rPr>
          <w:rFonts w:hAnsi="宋体" w:hint="eastAsia"/>
          <w:szCs w:val="24"/>
        </w:rPr>
        <w:t>通过与国内外</w:t>
      </w:r>
      <w:r w:rsidR="00491461">
        <w:rPr>
          <w:rFonts w:hAnsi="宋体" w:hint="eastAsia"/>
          <w:szCs w:val="24"/>
        </w:rPr>
        <w:t>相关</w:t>
      </w:r>
      <w:r w:rsidRPr="008B3DA2">
        <w:rPr>
          <w:rFonts w:hAnsi="宋体" w:hint="eastAsia"/>
          <w:szCs w:val="24"/>
        </w:rPr>
        <w:t>试验结果的对比，证实该方法是可靠和</w:t>
      </w:r>
      <w:r w:rsidRPr="008B3DA2">
        <w:rPr>
          <w:rFonts w:hAnsi="宋体"/>
          <w:szCs w:val="24"/>
        </w:rPr>
        <w:t>偏于安全的。</w:t>
      </w:r>
    </w:p>
    <w:p w14:paraId="1D7DE079" w14:textId="08817DF7" w:rsidR="007F3A3E" w:rsidRPr="003F70B5" w:rsidRDefault="007F3A3E" w:rsidP="007F3A3E">
      <w:r w:rsidRPr="003F70B5">
        <w:rPr>
          <w:b/>
        </w:rPr>
        <w:t>6.</w:t>
      </w:r>
      <w:r w:rsidR="00D85C77">
        <w:rPr>
          <w:b/>
        </w:rPr>
        <w:t>2.8</w:t>
      </w:r>
      <w:r w:rsidR="00EE561D" w:rsidRPr="003F70B5">
        <w:t xml:space="preserve">  </w:t>
      </w:r>
      <w:r w:rsidRPr="003F70B5">
        <w:t>销轴类紧固件的抗弯强度标准值和销槽的承压长度应符合下列规定：</w:t>
      </w:r>
    </w:p>
    <w:p w14:paraId="01194C71" w14:textId="77777777" w:rsidR="007F3A3E" w:rsidRPr="003F70B5" w:rsidRDefault="007F3A3E" w:rsidP="007F3A3E">
      <w:pPr>
        <w:ind w:firstLineChars="200" w:firstLine="482"/>
        <w:jc w:val="left"/>
        <w:rPr>
          <w:color w:val="000000"/>
          <w:kern w:val="0"/>
          <w:szCs w:val="24"/>
        </w:rPr>
      </w:pPr>
      <w:r w:rsidRPr="003F70B5">
        <w:rPr>
          <w:b/>
          <w:szCs w:val="24"/>
        </w:rPr>
        <w:t>1</w:t>
      </w:r>
      <w:r w:rsidRPr="003F70B5">
        <w:rPr>
          <w:szCs w:val="24"/>
        </w:rPr>
        <w:t xml:space="preserve">  </w:t>
      </w:r>
      <w:r w:rsidRPr="003F70B5">
        <w:t>销轴类紧固件</w:t>
      </w:r>
      <w:r>
        <w:t>的</w:t>
      </w:r>
      <w:r w:rsidRPr="003F70B5">
        <w:t>抗弯强度标准值应取销轴屈服强度</w:t>
      </w:r>
      <w:r w:rsidRPr="003F70B5">
        <w:rPr>
          <w:color w:val="000000"/>
          <w:kern w:val="0"/>
          <w:szCs w:val="24"/>
        </w:rPr>
        <w:t>；</w:t>
      </w:r>
    </w:p>
    <w:p w14:paraId="42962D4B" w14:textId="77777777" w:rsidR="007F3A3E" w:rsidRPr="003F70B5" w:rsidRDefault="007F3A3E" w:rsidP="007F3A3E">
      <w:pPr>
        <w:ind w:firstLineChars="200" w:firstLine="482"/>
        <w:jc w:val="left"/>
        <w:rPr>
          <w:color w:val="000000"/>
          <w:kern w:val="0"/>
          <w:szCs w:val="24"/>
        </w:rPr>
      </w:pPr>
      <w:r w:rsidRPr="003F70B5">
        <w:rPr>
          <w:b/>
          <w:color w:val="000000"/>
          <w:kern w:val="0"/>
          <w:szCs w:val="24"/>
        </w:rPr>
        <w:t>2</w:t>
      </w:r>
      <w:r w:rsidRPr="003F70B5">
        <w:rPr>
          <w:color w:val="000000"/>
          <w:kern w:val="0"/>
          <w:szCs w:val="24"/>
        </w:rPr>
        <w:t xml:space="preserve">  </w:t>
      </w:r>
      <w:r w:rsidRPr="003F70B5">
        <w:rPr>
          <w:color w:val="000000"/>
          <w:kern w:val="0"/>
          <w:szCs w:val="24"/>
        </w:rPr>
        <w:t>当销轴的贯入深度小于</w:t>
      </w:r>
      <w:r w:rsidRPr="003F70B5">
        <w:rPr>
          <w:color w:val="000000"/>
          <w:kern w:val="0"/>
          <w:szCs w:val="24"/>
        </w:rPr>
        <w:t>10</w:t>
      </w:r>
      <w:r w:rsidRPr="003F70B5">
        <w:rPr>
          <w:color w:val="000000"/>
          <w:kern w:val="0"/>
          <w:szCs w:val="24"/>
        </w:rPr>
        <w:t>倍销轴直径时，承压面的长度不应包括销轴尖端部分的长度。</w:t>
      </w:r>
    </w:p>
    <w:p w14:paraId="16547077" w14:textId="7FD6EE41" w:rsidR="007F3A3E" w:rsidRDefault="007F3A3E" w:rsidP="007F3A3E">
      <w:r w:rsidRPr="003F70B5">
        <w:rPr>
          <w:b/>
        </w:rPr>
        <w:t>6.</w:t>
      </w:r>
      <w:r w:rsidR="00D85C77">
        <w:rPr>
          <w:b/>
        </w:rPr>
        <w:t>2.9</w:t>
      </w:r>
      <w:r w:rsidR="00EE561D" w:rsidRPr="003F70B5">
        <w:t xml:space="preserve">  </w:t>
      </w:r>
      <w:r>
        <w:rPr>
          <w:rFonts w:hint="eastAsia"/>
        </w:rPr>
        <w:t>互相</w:t>
      </w:r>
      <w:r w:rsidRPr="003F70B5">
        <w:t>不对称的三个构件连接时，</w:t>
      </w:r>
      <w:r>
        <w:rPr>
          <w:rFonts w:hint="eastAsia"/>
        </w:rPr>
        <w:t>每个</w:t>
      </w:r>
      <w:r w:rsidRPr="003F70B5">
        <w:t>剪面</w:t>
      </w:r>
      <w:r>
        <w:rPr>
          <w:rFonts w:hint="eastAsia"/>
          <w:lang w:val="x-none"/>
        </w:rPr>
        <w:t>的</w:t>
      </w:r>
      <w:r w:rsidRPr="003F70B5">
        <w:t>承载力设计值</w:t>
      </w:r>
      <w:r w:rsidRPr="00631741">
        <w:rPr>
          <w:rFonts w:hint="eastAsia"/>
          <w:i/>
        </w:rPr>
        <w:t>Z</w:t>
      </w:r>
      <w:r w:rsidRPr="00631741">
        <w:rPr>
          <w:rFonts w:hint="eastAsia"/>
          <w:vertAlign w:val="subscript"/>
        </w:rPr>
        <w:t>d</w:t>
      </w:r>
      <w:r w:rsidRPr="003F70B5">
        <w:t>应按两个侧构件中销槽承压长度最小的侧构件作为计算标准，按对称</w:t>
      </w:r>
      <w:r>
        <w:rPr>
          <w:rFonts w:hint="eastAsia"/>
        </w:rPr>
        <w:t>连接计算得到的最小剪面承载力设计值</w:t>
      </w:r>
      <w:r w:rsidRPr="003F70B5">
        <w:t>作为连接的剪面设计承载力</w:t>
      </w:r>
      <w:r>
        <w:rPr>
          <w:rFonts w:hint="eastAsia"/>
        </w:rPr>
        <w:t>。</w:t>
      </w:r>
    </w:p>
    <w:p w14:paraId="406B387B" w14:textId="3A443551" w:rsidR="007F3A3E" w:rsidRPr="00035260" w:rsidRDefault="007F3A3E" w:rsidP="007F3A3E">
      <w:pPr>
        <w:jc w:val="left"/>
      </w:pPr>
      <w:r w:rsidRPr="003F70B5">
        <w:rPr>
          <w:b/>
        </w:rPr>
        <w:t>6.</w:t>
      </w:r>
      <w:r w:rsidR="00D85C77">
        <w:rPr>
          <w:b/>
        </w:rPr>
        <w:t>2.10</w:t>
      </w:r>
      <w:r w:rsidR="00EE561D" w:rsidRPr="003F70B5">
        <w:t xml:space="preserve">  </w:t>
      </w:r>
      <w:r w:rsidRPr="003F70B5">
        <w:t>当四个或四个以上构件连接时，每一剪面</w:t>
      </w:r>
      <w:r>
        <w:t>应</w:t>
      </w:r>
      <w:r w:rsidRPr="003F70B5">
        <w:t>按单剪连接计算</w:t>
      </w:r>
      <w:r>
        <w:rPr>
          <w:rFonts w:hint="eastAsia"/>
        </w:rPr>
        <w:t>。</w:t>
      </w:r>
      <w:r w:rsidRPr="003F70B5">
        <w:t>连接的</w:t>
      </w:r>
      <w:r>
        <w:rPr>
          <w:rFonts w:hint="eastAsia"/>
        </w:rPr>
        <w:t>承载力</w:t>
      </w:r>
      <w:r w:rsidRPr="003F70B5">
        <w:t>设计</w:t>
      </w:r>
      <w:r>
        <w:rPr>
          <w:rFonts w:hint="eastAsia"/>
        </w:rPr>
        <w:t>值应取最小的剪面承载力设计值</w:t>
      </w:r>
      <w:r w:rsidRPr="003F70B5">
        <w:t>乘以剪面</w:t>
      </w:r>
      <w:r>
        <w:rPr>
          <w:rFonts w:hint="eastAsia"/>
        </w:rPr>
        <w:t>个数再乘以销的个数</w:t>
      </w:r>
      <w:r w:rsidRPr="003F70B5">
        <w:t>。</w:t>
      </w:r>
    </w:p>
    <w:p w14:paraId="6C62A9D0" w14:textId="42BBA957" w:rsidR="007F3A3E" w:rsidRPr="003F70B5" w:rsidRDefault="007F3A3E" w:rsidP="007F3A3E">
      <w:r w:rsidRPr="003F70B5">
        <w:rPr>
          <w:b/>
        </w:rPr>
        <w:t>6.</w:t>
      </w:r>
      <w:r w:rsidR="00D85C77">
        <w:rPr>
          <w:b/>
        </w:rPr>
        <w:t>2.11</w:t>
      </w:r>
      <w:r w:rsidR="00EE561D" w:rsidRPr="003F70B5">
        <w:t xml:space="preserve">  </w:t>
      </w:r>
      <w:r w:rsidRPr="003F70B5">
        <w:t>当单剪连接中的荷载与紧固件轴线呈一定角度时（除</w:t>
      </w:r>
      <w:r w:rsidRPr="003F70B5">
        <w:t>90°</w:t>
      </w:r>
      <w:r w:rsidRPr="003F70B5">
        <w:t>外），垂直于紧固件轴线方向作用的荷载分量不应超过紧固件剪面设计承载力；平行于紧固件轴线方向的荷载分量，应采取可靠的措施，满足局部承压要求。</w:t>
      </w:r>
    </w:p>
    <w:p w14:paraId="67BD4DD8" w14:textId="4554A314" w:rsidR="00751307" w:rsidRDefault="00751307">
      <w:pPr>
        <w:widowControl/>
        <w:jc w:val="left"/>
      </w:pPr>
    </w:p>
    <w:p w14:paraId="526F8858" w14:textId="508CE386" w:rsidR="00751307" w:rsidRDefault="00751307" w:rsidP="00751307">
      <w:pPr>
        <w:pStyle w:val="1"/>
      </w:pPr>
      <w:r>
        <w:rPr>
          <w:rFonts w:hint="eastAsia"/>
        </w:rPr>
        <w:lastRenderedPageBreak/>
        <w:t xml:space="preserve"> </w:t>
      </w:r>
      <w:r>
        <w:t xml:space="preserve"> </w:t>
      </w:r>
      <w:bookmarkStart w:id="26" w:name="_Toc144301639"/>
      <w:r>
        <w:rPr>
          <w:rFonts w:hint="eastAsia"/>
        </w:rPr>
        <w:t>防火设计</w:t>
      </w:r>
      <w:bookmarkEnd w:id="26"/>
    </w:p>
    <w:p w14:paraId="2BFBDFE9" w14:textId="5F934078" w:rsidR="00751307" w:rsidRDefault="00751307" w:rsidP="00751307">
      <w:pPr>
        <w:pStyle w:val="2"/>
      </w:pPr>
      <w:r>
        <w:rPr>
          <w:rFonts w:hint="eastAsia"/>
        </w:rPr>
        <w:t xml:space="preserve"> </w:t>
      </w:r>
      <w:bookmarkStart w:id="27" w:name="_Toc144301640"/>
      <w:r>
        <w:rPr>
          <w:rFonts w:hint="eastAsia"/>
        </w:rPr>
        <w:t>一般规定</w:t>
      </w:r>
      <w:bookmarkEnd w:id="27"/>
    </w:p>
    <w:p w14:paraId="1BCB24CD" w14:textId="13815B73" w:rsidR="007F3A3E" w:rsidRDefault="00684468" w:rsidP="007F3A3E">
      <w:r>
        <w:rPr>
          <w:b/>
        </w:rPr>
        <w:t>7</w:t>
      </w:r>
      <w:r w:rsidR="007F3A3E" w:rsidRPr="003F70B5">
        <w:rPr>
          <w:b/>
        </w:rPr>
        <w:t xml:space="preserve">.1.1  </w:t>
      </w:r>
      <w:r w:rsidR="007F3A3E" w:rsidRPr="003F70B5">
        <w:t>工程竹结构的防火</w:t>
      </w:r>
      <w:r w:rsidR="007F3A3E">
        <w:rPr>
          <w:rFonts w:hint="eastAsia"/>
        </w:rPr>
        <w:t>验算</w:t>
      </w:r>
      <w:r w:rsidR="007F3A3E" w:rsidRPr="003F70B5">
        <w:t>和防火构造除应符合本章的规定外，尚应符合现行国家标准《建筑设计防火规范》</w:t>
      </w:r>
      <w:r w:rsidR="007F3A3E" w:rsidRPr="003F70B5">
        <w:t>GB 50016</w:t>
      </w:r>
      <w:r w:rsidR="007F3A3E" w:rsidRPr="003F70B5">
        <w:t>的相关规定。</w:t>
      </w:r>
    </w:p>
    <w:p w14:paraId="1AEA2476" w14:textId="025DAF1F" w:rsidR="005F2437" w:rsidRPr="005F2437" w:rsidRDefault="005F2437" w:rsidP="005F2437">
      <w:pPr>
        <w:pStyle w:val="ac"/>
      </w:pPr>
      <w:r>
        <w:rPr>
          <w:rFonts w:hint="eastAsia"/>
        </w:rPr>
        <w:t>【条文说明】</w:t>
      </w:r>
      <w:r w:rsidRPr="008B3DA2">
        <w:rPr>
          <w:rFonts w:hAnsi="宋体"/>
          <w:szCs w:val="24"/>
        </w:rPr>
        <w:t>本条规定工程竹结构防火设计的适用范围以及与现行国家标准《建筑设计防火规范》</w:t>
      </w:r>
      <w:r w:rsidRPr="008B3DA2">
        <w:rPr>
          <w:rFonts w:hAnsi="宋体"/>
          <w:szCs w:val="24"/>
        </w:rPr>
        <w:t>GB 50016</w:t>
      </w:r>
      <w:r w:rsidRPr="008B3DA2">
        <w:rPr>
          <w:rFonts w:hAnsi="宋体"/>
          <w:szCs w:val="24"/>
        </w:rPr>
        <w:t>之间的关系。对于本章未规定的部分，按现行国家标准《建筑设计防火规范》</w:t>
      </w:r>
      <w:r w:rsidRPr="008B3DA2">
        <w:rPr>
          <w:rFonts w:hAnsi="宋体"/>
          <w:szCs w:val="24"/>
        </w:rPr>
        <w:t>GB 50016</w:t>
      </w:r>
      <w:r w:rsidRPr="008B3DA2">
        <w:rPr>
          <w:rFonts w:hAnsi="宋体" w:hint="eastAsia"/>
          <w:szCs w:val="24"/>
        </w:rPr>
        <w:t>中</w:t>
      </w:r>
      <w:r w:rsidRPr="008B3DA2">
        <w:rPr>
          <w:rFonts w:hAnsi="宋体"/>
          <w:szCs w:val="24"/>
        </w:rPr>
        <w:t>木结构的相关规定执行。</w:t>
      </w:r>
    </w:p>
    <w:p w14:paraId="5B4F89D6" w14:textId="4F75740F" w:rsidR="007F3A3E" w:rsidRDefault="00684468" w:rsidP="007F3A3E">
      <w:r>
        <w:rPr>
          <w:b/>
        </w:rPr>
        <w:t>7</w:t>
      </w:r>
      <w:r w:rsidR="007F3A3E" w:rsidRPr="003F70B5">
        <w:rPr>
          <w:b/>
        </w:rPr>
        <w:t>.1.2</w:t>
      </w:r>
      <w:r w:rsidR="007F3A3E" w:rsidRPr="003F70B5">
        <w:t xml:space="preserve">  </w:t>
      </w:r>
      <w:r w:rsidR="007F3A3E" w:rsidRPr="003F70B5">
        <w:t>本章规定的</w:t>
      </w:r>
      <w:r w:rsidR="007F3A3E">
        <w:rPr>
          <w:rFonts w:hint="eastAsia"/>
        </w:rPr>
        <w:t>防火验算</w:t>
      </w:r>
      <w:r w:rsidR="007F3A3E" w:rsidRPr="003F70B5">
        <w:t>设计方法适用于耐火极限不超过</w:t>
      </w:r>
      <w:r w:rsidR="007F3A3E" w:rsidRPr="003F70B5">
        <w:t>2.00h</w:t>
      </w:r>
      <w:r w:rsidR="007F3A3E" w:rsidRPr="003F70B5">
        <w:t>的</w:t>
      </w:r>
      <w:r>
        <w:rPr>
          <w:rFonts w:hint="eastAsia"/>
        </w:rPr>
        <w:t>构件</w:t>
      </w:r>
      <w:r w:rsidR="007F3A3E" w:rsidRPr="003F70B5">
        <w:t>防火设计。</w:t>
      </w:r>
      <w:r>
        <w:rPr>
          <w:rFonts w:hint="eastAsia"/>
        </w:rPr>
        <w:t>防火设计应采用下列设计表达式：</w:t>
      </w:r>
    </w:p>
    <w:p w14:paraId="2B8AF06A" w14:textId="77777777" w:rsidR="00684468" w:rsidRPr="006105A7" w:rsidRDefault="00684468" w:rsidP="00684468">
      <w:pPr>
        <w:jc w:val="right"/>
      </w:pPr>
      <w:r w:rsidRPr="006105A7">
        <w:rPr>
          <w:i/>
        </w:rPr>
        <w:t>S</w:t>
      </w:r>
      <w:r w:rsidRPr="006105A7">
        <w:rPr>
          <w:vertAlign w:val="subscript"/>
        </w:rPr>
        <w:t>k</w:t>
      </w:r>
      <w:r w:rsidRPr="006105A7">
        <w:rPr>
          <w:rFonts w:hint="eastAsia"/>
        </w:rPr>
        <w:t>≤</w:t>
      </w:r>
      <w:r w:rsidRPr="006105A7">
        <w:rPr>
          <w:i/>
        </w:rPr>
        <w:t>R</w:t>
      </w:r>
      <w:r w:rsidRPr="006105A7">
        <w:rPr>
          <w:rFonts w:hint="eastAsia"/>
          <w:i/>
          <w:vertAlign w:val="subscript"/>
        </w:rPr>
        <w:t>f</w:t>
      </w:r>
      <w:r w:rsidRPr="006105A7">
        <w:rPr>
          <w:rFonts w:hint="eastAsia"/>
        </w:rPr>
        <w:t xml:space="preserve">                          (</w:t>
      </w:r>
      <w:r>
        <w:t>7</w:t>
      </w:r>
      <w:r w:rsidRPr="006105A7">
        <w:rPr>
          <w:rFonts w:hint="eastAsia"/>
        </w:rPr>
        <w:t>.1.2)</w:t>
      </w:r>
    </w:p>
    <w:p w14:paraId="0C35DFB0" w14:textId="77777777" w:rsidR="00684468" w:rsidRPr="006105A7" w:rsidRDefault="00684468" w:rsidP="00684468">
      <w:pPr>
        <w:ind w:firstLineChars="200" w:firstLine="480"/>
      </w:pPr>
      <w:r w:rsidRPr="006105A7">
        <w:rPr>
          <w:rFonts w:hint="eastAsia"/>
        </w:rPr>
        <w:t>式中：</w:t>
      </w:r>
      <w:r w:rsidRPr="006105A7">
        <w:rPr>
          <w:i/>
        </w:rPr>
        <w:t>S</w:t>
      </w:r>
      <w:r w:rsidRPr="006105A7">
        <w:rPr>
          <w:vertAlign w:val="subscript"/>
        </w:rPr>
        <w:t>k</w:t>
      </w:r>
      <w:r w:rsidRPr="006105A7">
        <w:t xml:space="preserve">—— </w:t>
      </w:r>
      <w:r w:rsidRPr="006105A7">
        <w:t>火灾发生后验算受损</w:t>
      </w:r>
      <w:r>
        <w:rPr>
          <w:rFonts w:hint="eastAsia"/>
        </w:rPr>
        <w:t>工程竹</w:t>
      </w:r>
      <w:r w:rsidRPr="006105A7">
        <w:t>构件的荷载偶然组合的效应设计值；永久荷载和可变荷载均应采用标准值；</w:t>
      </w:r>
    </w:p>
    <w:p w14:paraId="09D319DD" w14:textId="77777777" w:rsidR="00684468" w:rsidRDefault="00684468" w:rsidP="00684468">
      <w:pPr>
        <w:ind w:firstLineChars="500" w:firstLine="1200"/>
      </w:pPr>
      <w:r w:rsidRPr="006105A7">
        <w:rPr>
          <w:i/>
        </w:rPr>
        <w:t>R</w:t>
      </w:r>
      <w:r w:rsidRPr="006105A7">
        <w:rPr>
          <w:i/>
          <w:vertAlign w:val="subscript"/>
        </w:rPr>
        <w:t>f</w:t>
      </w:r>
      <w:r w:rsidRPr="006105A7">
        <w:rPr>
          <w:i/>
        </w:rPr>
        <w:t xml:space="preserve"> </w:t>
      </w:r>
      <w:r w:rsidRPr="006105A7">
        <w:t xml:space="preserve">—— </w:t>
      </w:r>
      <w:r w:rsidRPr="006105A7">
        <w:t>按</w:t>
      </w:r>
      <w:r w:rsidRPr="006105A7">
        <w:rPr>
          <w:rFonts w:hint="eastAsia"/>
        </w:rPr>
        <w:t>耐火极限燃烧后残余木构件的承载力设计值。</w:t>
      </w:r>
    </w:p>
    <w:p w14:paraId="0293EC3C" w14:textId="77777777" w:rsidR="00684468" w:rsidRDefault="00684468" w:rsidP="00684468">
      <w:pPr>
        <w:pStyle w:val="ac"/>
        <w:rPr>
          <w:rFonts w:hAnsi="宋体"/>
          <w:szCs w:val="24"/>
        </w:rPr>
      </w:pPr>
      <w:r>
        <w:rPr>
          <w:rFonts w:hint="eastAsia"/>
        </w:rPr>
        <w:t>【条文说明】</w:t>
      </w:r>
      <w:r w:rsidRPr="008B3DA2">
        <w:rPr>
          <w:rFonts w:hAnsi="宋体"/>
          <w:szCs w:val="24"/>
        </w:rPr>
        <w:t>本章防火验算的相关规定仅适用于耐火极限不超过</w:t>
      </w:r>
      <w:r w:rsidRPr="008B3DA2">
        <w:rPr>
          <w:rFonts w:hAnsi="宋体"/>
          <w:szCs w:val="24"/>
        </w:rPr>
        <w:t>2.00h</w:t>
      </w:r>
      <w:r w:rsidRPr="008B3DA2">
        <w:rPr>
          <w:rFonts w:hAnsi="宋体"/>
          <w:szCs w:val="24"/>
        </w:rPr>
        <w:t>的工程竹</w:t>
      </w:r>
      <w:r w:rsidRPr="008B3DA2">
        <w:rPr>
          <w:rFonts w:hAnsi="宋体" w:hint="eastAsia"/>
          <w:szCs w:val="24"/>
        </w:rPr>
        <w:t>结构</w:t>
      </w:r>
      <w:r w:rsidRPr="008B3DA2">
        <w:rPr>
          <w:rFonts w:hAnsi="宋体"/>
          <w:szCs w:val="24"/>
        </w:rPr>
        <w:t>。工程竹建筑的承重梁、柱和屋顶承重构件的耐火极限通常为</w:t>
      </w:r>
      <w:r w:rsidRPr="008B3DA2">
        <w:rPr>
          <w:rFonts w:hAnsi="宋体"/>
          <w:szCs w:val="24"/>
        </w:rPr>
        <w:t>1.00h</w:t>
      </w:r>
      <w:r w:rsidRPr="008B3DA2">
        <w:rPr>
          <w:rFonts w:hAnsi="宋体"/>
          <w:szCs w:val="24"/>
        </w:rPr>
        <w:t>。</w:t>
      </w:r>
      <w:r w:rsidRPr="001B4AC0">
        <w:rPr>
          <w:rFonts w:hAnsi="宋体"/>
          <w:szCs w:val="24"/>
        </w:rPr>
        <w:t>本条规定了</w:t>
      </w:r>
      <w:r w:rsidRPr="001B4AC0">
        <w:rPr>
          <w:rFonts w:hAnsi="宋体" w:hint="eastAsia"/>
          <w:szCs w:val="24"/>
        </w:rPr>
        <w:t>工程竹</w:t>
      </w:r>
      <w:r w:rsidRPr="001B4AC0">
        <w:rPr>
          <w:rFonts w:hAnsi="宋体"/>
          <w:szCs w:val="24"/>
        </w:rPr>
        <w:t>结构在火灾下的荷载作用效应组合。考虑到火灾属于偶然设计状况，采用偶然荷载组合进行设计。偶然荷载的代表值不乘以分项系数，而直接采用标准值进行验算。</w:t>
      </w:r>
    </w:p>
    <w:p w14:paraId="11E571DB" w14:textId="7012AD94" w:rsidR="007F3A3E" w:rsidRPr="00684468" w:rsidRDefault="00684468" w:rsidP="007F3A3E">
      <w:pPr>
        <w:rPr>
          <w:szCs w:val="24"/>
        </w:rPr>
      </w:pPr>
      <w:r>
        <w:rPr>
          <w:b/>
        </w:rPr>
        <w:t>7</w:t>
      </w:r>
      <w:r w:rsidR="007F3A3E" w:rsidRPr="003F70B5">
        <w:rPr>
          <w:b/>
        </w:rPr>
        <w:t>.</w:t>
      </w:r>
      <w:r>
        <w:rPr>
          <w:b/>
        </w:rPr>
        <w:t>1</w:t>
      </w:r>
      <w:r w:rsidR="007F3A3E" w:rsidRPr="003F70B5">
        <w:rPr>
          <w:b/>
        </w:rPr>
        <w:t>.</w:t>
      </w:r>
      <w:r>
        <w:rPr>
          <w:b/>
        </w:rPr>
        <w:t>3</w:t>
      </w:r>
      <w:r w:rsidR="007F3A3E" w:rsidRPr="003F70B5">
        <w:t xml:space="preserve">  </w:t>
      </w:r>
      <w:r w:rsidR="007F3A3E" w:rsidRPr="00106200">
        <w:rPr>
          <w:szCs w:val="24"/>
        </w:rPr>
        <w:t>燃烧后的构件承载力设计值计算时，构件材料的强度和弹性模量应采用平均值。</w:t>
      </w:r>
      <w:r w:rsidR="007F3A3E" w:rsidRPr="003F70B5">
        <w:t>材料强度平均值应为材料强度标准值乘以</w:t>
      </w:r>
      <w:r w:rsidR="00605266">
        <w:rPr>
          <w:rFonts w:hint="eastAsia"/>
        </w:rPr>
        <w:t>表</w:t>
      </w:r>
      <w:r>
        <w:t>7.1.3</w:t>
      </w:r>
      <w:r w:rsidR="00605266">
        <w:rPr>
          <w:rFonts w:hint="eastAsia"/>
        </w:rPr>
        <w:t>的</w:t>
      </w:r>
      <w:r w:rsidR="007F3A3E" w:rsidRPr="003F70B5">
        <w:t>调整系数。</w:t>
      </w:r>
    </w:p>
    <w:p w14:paraId="34D0CB2D" w14:textId="3CE8E604" w:rsidR="006A11AF" w:rsidRDefault="00605266" w:rsidP="0049730E">
      <w:pPr>
        <w:jc w:val="center"/>
      </w:pPr>
      <w:r w:rsidRPr="0049730E">
        <w:rPr>
          <w:rFonts w:hint="eastAsia"/>
          <w:sz w:val="21"/>
        </w:rPr>
        <w:t>表</w:t>
      </w:r>
      <w:r w:rsidR="00684468">
        <w:rPr>
          <w:sz w:val="21"/>
        </w:rPr>
        <w:t>7.1.3</w:t>
      </w:r>
      <w:r w:rsidRPr="0049730E">
        <w:rPr>
          <w:sz w:val="21"/>
        </w:rPr>
        <w:t xml:space="preserve"> </w:t>
      </w:r>
      <w:r w:rsidRPr="0049730E">
        <w:rPr>
          <w:rFonts w:hint="eastAsia"/>
          <w:sz w:val="21"/>
        </w:rPr>
        <w:t>防火设计强度调整系数</w:t>
      </w:r>
    </w:p>
    <w:tbl>
      <w:tblPr>
        <w:tblStyle w:val="aa"/>
        <w:tblW w:w="0" w:type="auto"/>
        <w:tblLook w:val="04A0" w:firstRow="1" w:lastRow="0" w:firstColumn="1" w:lastColumn="0" w:noHBand="0" w:noVBand="1"/>
      </w:tblPr>
      <w:tblGrid>
        <w:gridCol w:w="2074"/>
        <w:gridCol w:w="2074"/>
        <w:gridCol w:w="2074"/>
        <w:gridCol w:w="2074"/>
      </w:tblGrid>
      <w:tr w:rsidR="00605266" w14:paraId="0C4FB7A4" w14:textId="77777777" w:rsidTr="00605266">
        <w:tc>
          <w:tcPr>
            <w:tcW w:w="2074" w:type="dxa"/>
          </w:tcPr>
          <w:p w14:paraId="3A664640" w14:textId="6EB49E1E" w:rsidR="00605266" w:rsidRPr="0049730E" w:rsidRDefault="00A11F57" w:rsidP="0049730E">
            <w:pPr>
              <w:jc w:val="center"/>
              <w:rPr>
                <w:sz w:val="21"/>
                <w:szCs w:val="21"/>
              </w:rPr>
            </w:pPr>
            <w:r>
              <w:rPr>
                <w:rFonts w:hint="eastAsia"/>
                <w:sz w:val="21"/>
                <w:szCs w:val="21"/>
              </w:rPr>
              <w:t>材料类别</w:t>
            </w:r>
          </w:p>
        </w:tc>
        <w:tc>
          <w:tcPr>
            <w:tcW w:w="2074" w:type="dxa"/>
          </w:tcPr>
          <w:p w14:paraId="00A1D235" w14:textId="29D352BA" w:rsidR="00605266" w:rsidRPr="0049730E" w:rsidRDefault="00605266" w:rsidP="0049730E">
            <w:pPr>
              <w:jc w:val="center"/>
              <w:rPr>
                <w:sz w:val="21"/>
                <w:szCs w:val="21"/>
              </w:rPr>
            </w:pPr>
            <w:r w:rsidRPr="0049730E">
              <w:rPr>
                <w:rFonts w:hint="eastAsia"/>
                <w:sz w:val="21"/>
                <w:szCs w:val="21"/>
              </w:rPr>
              <w:t>抗弯强度</w:t>
            </w:r>
          </w:p>
        </w:tc>
        <w:tc>
          <w:tcPr>
            <w:tcW w:w="2074" w:type="dxa"/>
          </w:tcPr>
          <w:p w14:paraId="5B09DD45" w14:textId="507ECD38" w:rsidR="00605266" w:rsidRPr="0049730E" w:rsidRDefault="00605266" w:rsidP="0049730E">
            <w:pPr>
              <w:jc w:val="center"/>
              <w:rPr>
                <w:sz w:val="21"/>
                <w:szCs w:val="21"/>
              </w:rPr>
            </w:pPr>
            <w:r w:rsidRPr="0049730E">
              <w:rPr>
                <w:rFonts w:hint="eastAsia"/>
                <w:sz w:val="21"/>
                <w:szCs w:val="21"/>
              </w:rPr>
              <w:t>抗拉强度</w:t>
            </w:r>
          </w:p>
        </w:tc>
        <w:tc>
          <w:tcPr>
            <w:tcW w:w="2074" w:type="dxa"/>
          </w:tcPr>
          <w:p w14:paraId="247A8BBE" w14:textId="4659C167" w:rsidR="00605266" w:rsidRPr="0049730E" w:rsidRDefault="00605266" w:rsidP="0049730E">
            <w:pPr>
              <w:jc w:val="center"/>
              <w:rPr>
                <w:sz w:val="21"/>
                <w:szCs w:val="21"/>
              </w:rPr>
            </w:pPr>
            <w:r w:rsidRPr="0049730E">
              <w:rPr>
                <w:rFonts w:hint="eastAsia"/>
                <w:sz w:val="21"/>
                <w:szCs w:val="21"/>
              </w:rPr>
              <w:t>抗压强度</w:t>
            </w:r>
          </w:p>
        </w:tc>
      </w:tr>
      <w:tr w:rsidR="00605266" w14:paraId="26C6115A" w14:textId="77777777" w:rsidTr="00605266">
        <w:tc>
          <w:tcPr>
            <w:tcW w:w="2074" w:type="dxa"/>
          </w:tcPr>
          <w:p w14:paraId="6944CA38" w14:textId="665C12EB" w:rsidR="00605266" w:rsidRPr="0049730E" w:rsidRDefault="00605266" w:rsidP="0049730E">
            <w:pPr>
              <w:jc w:val="center"/>
              <w:rPr>
                <w:sz w:val="21"/>
                <w:szCs w:val="21"/>
              </w:rPr>
            </w:pPr>
            <w:r w:rsidRPr="0049730E">
              <w:rPr>
                <w:rFonts w:hint="eastAsia"/>
                <w:sz w:val="21"/>
                <w:szCs w:val="21"/>
              </w:rPr>
              <w:t>胶合竹</w:t>
            </w:r>
          </w:p>
        </w:tc>
        <w:tc>
          <w:tcPr>
            <w:tcW w:w="2074" w:type="dxa"/>
          </w:tcPr>
          <w:p w14:paraId="0F0EB6AA" w14:textId="654D21D7" w:rsidR="00605266" w:rsidRPr="0049730E" w:rsidRDefault="00605266" w:rsidP="0049730E">
            <w:pPr>
              <w:jc w:val="center"/>
              <w:rPr>
                <w:sz w:val="21"/>
                <w:szCs w:val="21"/>
              </w:rPr>
            </w:pPr>
            <w:r w:rsidRPr="0049730E">
              <w:rPr>
                <w:sz w:val="21"/>
                <w:szCs w:val="21"/>
              </w:rPr>
              <w:t>1.2</w:t>
            </w:r>
          </w:p>
        </w:tc>
        <w:tc>
          <w:tcPr>
            <w:tcW w:w="2074" w:type="dxa"/>
          </w:tcPr>
          <w:p w14:paraId="428255F3" w14:textId="0D379647" w:rsidR="00605266" w:rsidRPr="0049730E" w:rsidRDefault="003437D5" w:rsidP="0049730E">
            <w:pPr>
              <w:jc w:val="center"/>
              <w:rPr>
                <w:sz w:val="21"/>
                <w:szCs w:val="21"/>
              </w:rPr>
            </w:pPr>
            <w:r w:rsidRPr="0049730E">
              <w:rPr>
                <w:sz w:val="21"/>
                <w:szCs w:val="21"/>
              </w:rPr>
              <w:t>1.49</w:t>
            </w:r>
          </w:p>
        </w:tc>
        <w:tc>
          <w:tcPr>
            <w:tcW w:w="2074" w:type="dxa"/>
          </w:tcPr>
          <w:p w14:paraId="1D281BFA" w14:textId="71AA9546" w:rsidR="00605266" w:rsidRPr="0049730E" w:rsidRDefault="003437D5" w:rsidP="0049730E">
            <w:pPr>
              <w:jc w:val="center"/>
              <w:rPr>
                <w:sz w:val="21"/>
                <w:szCs w:val="21"/>
              </w:rPr>
            </w:pPr>
            <w:r w:rsidRPr="0049730E">
              <w:rPr>
                <w:sz w:val="21"/>
                <w:szCs w:val="21"/>
              </w:rPr>
              <w:t>1.49</w:t>
            </w:r>
          </w:p>
        </w:tc>
      </w:tr>
      <w:tr w:rsidR="00605266" w14:paraId="2B997555" w14:textId="77777777" w:rsidTr="00605266">
        <w:tc>
          <w:tcPr>
            <w:tcW w:w="2074" w:type="dxa"/>
          </w:tcPr>
          <w:p w14:paraId="179460C5" w14:textId="0BF87033" w:rsidR="00605266" w:rsidRPr="0049730E" w:rsidRDefault="00605266" w:rsidP="0049730E">
            <w:pPr>
              <w:jc w:val="center"/>
              <w:rPr>
                <w:sz w:val="21"/>
                <w:szCs w:val="21"/>
              </w:rPr>
            </w:pPr>
            <w:r w:rsidRPr="0049730E">
              <w:rPr>
                <w:rFonts w:hint="eastAsia"/>
                <w:sz w:val="21"/>
                <w:szCs w:val="21"/>
              </w:rPr>
              <w:t>重组竹</w:t>
            </w:r>
          </w:p>
        </w:tc>
        <w:tc>
          <w:tcPr>
            <w:tcW w:w="2074" w:type="dxa"/>
          </w:tcPr>
          <w:p w14:paraId="32512C73" w14:textId="4E3041C6" w:rsidR="00605266" w:rsidRPr="0049730E" w:rsidRDefault="00605266" w:rsidP="0049730E">
            <w:pPr>
              <w:jc w:val="center"/>
              <w:rPr>
                <w:sz w:val="21"/>
                <w:szCs w:val="21"/>
              </w:rPr>
            </w:pPr>
            <w:r w:rsidRPr="0049730E">
              <w:rPr>
                <w:sz w:val="21"/>
                <w:szCs w:val="21"/>
              </w:rPr>
              <w:t>1.2</w:t>
            </w:r>
          </w:p>
        </w:tc>
        <w:tc>
          <w:tcPr>
            <w:tcW w:w="2074" w:type="dxa"/>
          </w:tcPr>
          <w:p w14:paraId="6F230B2C" w14:textId="5F949271" w:rsidR="00605266" w:rsidRPr="0049730E" w:rsidRDefault="003437D5" w:rsidP="0049730E">
            <w:pPr>
              <w:jc w:val="center"/>
              <w:rPr>
                <w:sz w:val="21"/>
                <w:szCs w:val="21"/>
              </w:rPr>
            </w:pPr>
            <w:r w:rsidRPr="0049730E">
              <w:rPr>
                <w:sz w:val="21"/>
                <w:szCs w:val="21"/>
              </w:rPr>
              <w:t>1.36</w:t>
            </w:r>
          </w:p>
        </w:tc>
        <w:tc>
          <w:tcPr>
            <w:tcW w:w="2074" w:type="dxa"/>
          </w:tcPr>
          <w:p w14:paraId="2E707732" w14:textId="6A3B7FB0" w:rsidR="00605266" w:rsidRPr="0049730E" w:rsidRDefault="00C67C66" w:rsidP="0049730E">
            <w:pPr>
              <w:jc w:val="center"/>
              <w:rPr>
                <w:sz w:val="21"/>
                <w:szCs w:val="21"/>
              </w:rPr>
            </w:pPr>
            <w:r w:rsidRPr="0049730E">
              <w:rPr>
                <w:sz w:val="21"/>
                <w:szCs w:val="21"/>
              </w:rPr>
              <w:t>1.2</w:t>
            </w:r>
          </w:p>
        </w:tc>
      </w:tr>
    </w:tbl>
    <w:p w14:paraId="487AAE9D" w14:textId="77777777" w:rsidR="00DE0772" w:rsidRDefault="003437D5" w:rsidP="00DE0772">
      <w:pPr>
        <w:rPr>
          <w:rFonts w:eastAsia="仿宋"/>
        </w:rPr>
      </w:pPr>
      <w:r w:rsidRPr="00684468">
        <w:rPr>
          <w:rFonts w:eastAsia="仿宋" w:hint="eastAsia"/>
        </w:rPr>
        <w:t>【条文说明】</w:t>
      </w:r>
      <w:r w:rsidRPr="00684468">
        <w:rPr>
          <w:rFonts w:eastAsia="仿宋"/>
        </w:rPr>
        <w:t>考虑到火灾属于偶然设计状况，应采用偶然组合进行设计</w:t>
      </w:r>
      <w:r w:rsidRPr="00684468">
        <w:rPr>
          <w:rFonts w:eastAsia="仿宋" w:hint="eastAsia"/>
        </w:rPr>
        <w:t>。</w:t>
      </w:r>
      <w:r w:rsidRPr="00684468">
        <w:rPr>
          <w:rFonts w:eastAsia="仿宋"/>
        </w:rPr>
        <w:t>根</w:t>
      </w:r>
      <w:r w:rsidRPr="00684468">
        <w:rPr>
          <w:rFonts w:eastAsia="仿宋" w:hint="eastAsia"/>
        </w:rPr>
        <w:t>据国家标准</w:t>
      </w:r>
      <w:r w:rsidRPr="00684468">
        <w:rPr>
          <w:rFonts w:eastAsia="仿宋"/>
        </w:rPr>
        <w:t>《建筑结构荷载规范》</w:t>
      </w:r>
      <w:r w:rsidRPr="00684468">
        <w:rPr>
          <w:rFonts w:eastAsia="仿宋"/>
        </w:rPr>
        <w:t>GB50009</w:t>
      </w:r>
      <w:r w:rsidRPr="00684468">
        <w:rPr>
          <w:rFonts w:eastAsia="仿宋"/>
        </w:rPr>
        <w:t>的规定，偶然荷载的代表值不乘以分项系数，而直接采用标准值</w:t>
      </w:r>
      <w:r w:rsidRPr="00684468">
        <w:rPr>
          <w:rFonts w:eastAsia="仿宋" w:hint="eastAsia"/>
        </w:rPr>
        <w:t>进行验算。</w:t>
      </w:r>
    </w:p>
    <w:p w14:paraId="446AFC21" w14:textId="39C1522F" w:rsidR="003437D5" w:rsidRPr="00684468" w:rsidRDefault="003437D5" w:rsidP="00DE0772">
      <w:pPr>
        <w:ind w:firstLineChars="200" w:firstLine="480"/>
        <w:rPr>
          <w:rFonts w:eastAsia="仿宋"/>
        </w:rPr>
      </w:pPr>
      <w:r w:rsidRPr="00684468">
        <w:rPr>
          <w:rFonts w:eastAsia="仿宋" w:hint="eastAsia"/>
        </w:rPr>
        <w:t>当荷载直接采用标准值的组合，即在火灾情况下，燃烧后构件承载力的计算</w:t>
      </w:r>
      <w:r w:rsidRPr="00684468">
        <w:rPr>
          <w:rFonts w:eastAsia="仿宋" w:hint="eastAsia"/>
        </w:rPr>
        <w:lastRenderedPageBreak/>
        <w:t>相当于采用容许应力法进行计算。参考美国《木结构设计规范》</w:t>
      </w:r>
      <w:r w:rsidRPr="00684468">
        <w:rPr>
          <w:rFonts w:eastAsia="仿宋"/>
        </w:rPr>
        <w:t>(NDS2015)</w:t>
      </w:r>
      <w:r w:rsidRPr="00684468">
        <w:rPr>
          <w:rFonts w:eastAsia="仿宋" w:hint="eastAsia"/>
        </w:rPr>
        <w:t>以及美国林业及纸业协会出版的第</w:t>
      </w:r>
      <w:r w:rsidRPr="00684468">
        <w:rPr>
          <w:rFonts w:eastAsia="仿宋" w:hint="eastAsia"/>
        </w:rPr>
        <w:t>10</w:t>
      </w:r>
      <w:r w:rsidRPr="00684468">
        <w:rPr>
          <w:rFonts w:eastAsia="仿宋" w:hint="eastAsia"/>
        </w:rPr>
        <w:t>号技术报告《计算暴露木构件的耐火极限》，在一般情况下，采用容许应力法进行计算时，构件的允许应力等于材料强度</w:t>
      </w:r>
      <w:r w:rsidRPr="00684468">
        <w:rPr>
          <w:rFonts w:eastAsia="仿宋" w:hint="eastAsia"/>
        </w:rPr>
        <w:t>5%</w:t>
      </w:r>
      <w:r w:rsidRPr="00684468">
        <w:rPr>
          <w:rFonts w:eastAsia="仿宋" w:hint="eastAsia"/>
        </w:rPr>
        <w:t>的分位值作为标准值，除以调整系数得到。而火灾时，允许应力则采用材料强度的平均值。平均值与</w:t>
      </w:r>
      <w:r w:rsidRPr="00684468">
        <w:rPr>
          <w:rFonts w:eastAsia="仿宋" w:hint="eastAsia"/>
        </w:rPr>
        <w:t>5%</w:t>
      </w:r>
      <w:r w:rsidRPr="00684468">
        <w:rPr>
          <w:rFonts w:eastAsia="仿宋" w:hint="eastAsia"/>
        </w:rPr>
        <w:t>分位值的关系为：</w:t>
      </w:r>
    </w:p>
    <w:p w14:paraId="57575880" w14:textId="77777777" w:rsidR="003437D5" w:rsidRDefault="003437D5" w:rsidP="003437D5">
      <w:pPr>
        <w:ind w:firstLineChars="1100" w:firstLine="2640"/>
        <w:rPr>
          <w:szCs w:val="24"/>
        </w:rPr>
      </w:pPr>
      <w:r w:rsidRPr="00CF0EE3">
        <w:rPr>
          <w:i/>
          <w:szCs w:val="24"/>
        </w:rPr>
        <w:t>f</w:t>
      </w:r>
      <w:r w:rsidRPr="00CF0EE3">
        <w:rPr>
          <w:szCs w:val="24"/>
          <w:vertAlign w:val="subscript"/>
        </w:rPr>
        <w:t>m</w:t>
      </w:r>
      <w:r w:rsidRPr="00CF0EE3">
        <w:rPr>
          <w:szCs w:val="24"/>
        </w:rPr>
        <w:t>＝</w:t>
      </w:r>
      <w:r w:rsidRPr="00CF0EE3">
        <w:rPr>
          <w:i/>
          <w:szCs w:val="24"/>
        </w:rPr>
        <w:t>f</w:t>
      </w:r>
      <w:r w:rsidRPr="007E2D84">
        <w:rPr>
          <w:rFonts w:hint="eastAsia"/>
          <w:szCs w:val="24"/>
          <w:vertAlign w:val="subscript"/>
        </w:rPr>
        <w:t>0</w:t>
      </w:r>
      <w:r w:rsidRPr="00CF0EE3">
        <w:rPr>
          <w:szCs w:val="24"/>
          <w:vertAlign w:val="subscript"/>
        </w:rPr>
        <w:t>.05</w:t>
      </w:r>
      <w:r>
        <w:rPr>
          <w:rFonts w:hint="eastAsia"/>
          <w:szCs w:val="24"/>
        </w:rPr>
        <w:t>/</w:t>
      </w:r>
      <w:r w:rsidRPr="00CF0EE3">
        <w:rPr>
          <w:szCs w:val="24"/>
        </w:rPr>
        <w:t>（</w:t>
      </w:r>
      <w:r w:rsidRPr="00CF0EE3">
        <w:rPr>
          <w:szCs w:val="24"/>
        </w:rPr>
        <w:t>1-1.645×COV</w:t>
      </w:r>
      <w:r w:rsidRPr="00CF0EE3">
        <w:rPr>
          <w:szCs w:val="24"/>
        </w:rPr>
        <w:t>）</w:t>
      </w:r>
    </w:p>
    <w:p w14:paraId="61BF7F0B" w14:textId="77777777" w:rsidR="0049730E" w:rsidRPr="00684468" w:rsidRDefault="003437D5" w:rsidP="0049730E">
      <w:pPr>
        <w:ind w:firstLineChars="200" w:firstLine="480"/>
        <w:rPr>
          <w:rFonts w:eastAsia="仿宋"/>
        </w:rPr>
      </w:pPr>
      <w:r w:rsidRPr="00684468">
        <w:rPr>
          <w:rFonts w:eastAsia="仿宋" w:hint="eastAsia"/>
        </w:rPr>
        <w:t>为了简化防火验算，本条对工程竹构件采用的材料仅分为胶合竹和重组竹两类，根据其变异系数</w:t>
      </w:r>
      <w:r w:rsidRPr="00684468">
        <w:rPr>
          <w:rFonts w:eastAsia="仿宋"/>
        </w:rPr>
        <w:t>COV</w:t>
      </w:r>
      <w:r w:rsidRPr="00684468">
        <w:rPr>
          <w:rFonts w:eastAsia="仿宋" w:hint="eastAsia"/>
        </w:rPr>
        <w:t>确定各个强度调整系数</w:t>
      </w:r>
      <w:r w:rsidR="00C14951" w:rsidRPr="00684468">
        <w:rPr>
          <w:rFonts w:eastAsia="仿宋" w:hint="eastAsia"/>
        </w:rPr>
        <w:t>见表</w:t>
      </w:r>
      <w:r w:rsidR="00B71AE2" w:rsidRPr="00684468">
        <w:rPr>
          <w:rFonts w:eastAsia="仿宋" w:hint="eastAsia"/>
        </w:rPr>
        <w:t>1</w:t>
      </w:r>
      <w:r w:rsidRPr="00684468">
        <w:rPr>
          <w:rFonts w:eastAsia="仿宋" w:hint="eastAsia"/>
        </w:rPr>
        <w:t>。</w:t>
      </w:r>
      <w:bookmarkStart w:id="28" w:name="_Ref11245028"/>
      <w:bookmarkStart w:id="29" w:name="_Ref11245022"/>
    </w:p>
    <w:p w14:paraId="0574D0BC" w14:textId="75B5FD33" w:rsidR="00C14951" w:rsidRPr="0049730E" w:rsidRDefault="00C14951" w:rsidP="0049730E">
      <w:pPr>
        <w:jc w:val="center"/>
        <w:rPr>
          <w:b/>
          <w:i/>
          <w:sz w:val="21"/>
        </w:rPr>
      </w:pPr>
      <w:r w:rsidRPr="0049730E">
        <w:rPr>
          <w:rFonts w:hint="eastAsia"/>
          <w:sz w:val="21"/>
        </w:rPr>
        <w:t>表</w:t>
      </w:r>
      <w:bookmarkEnd w:id="28"/>
      <w:r w:rsidRPr="0049730E">
        <w:rPr>
          <w:rFonts w:eastAsiaTheme="minorEastAsia" w:hint="eastAsia"/>
          <w:sz w:val="21"/>
        </w:rPr>
        <w:t xml:space="preserve">1  </w:t>
      </w:r>
      <w:r w:rsidRPr="0049730E">
        <w:rPr>
          <w:rFonts w:hint="eastAsia"/>
          <w:sz w:val="21"/>
        </w:rPr>
        <w:t>调整系数</w:t>
      </w:r>
      <w:bookmarkEnd w:id="29"/>
    </w:p>
    <w:tbl>
      <w:tblPr>
        <w:tblW w:w="7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1961"/>
        <w:gridCol w:w="1961"/>
        <w:gridCol w:w="1961"/>
      </w:tblGrid>
      <w:tr w:rsidR="00C14951" w:rsidRPr="00026B8C" w14:paraId="60C5FBBC" w14:textId="77777777" w:rsidTr="0049730E">
        <w:trPr>
          <w:trHeight w:val="456"/>
          <w:jc w:val="center"/>
        </w:trPr>
        <w:tc>
          <w:tcPr>
            <w:tcW w:w="1961" w:type="dxa"/>
            <w:vAlign w:val="center"/>
          </w:tcPr>
          <w:p w14:paraId="6D785E9D" w14:textId="6B24FDD7" w:rsidR="00C14951" w:rsidRPr="0049730E" w:rsidRDefault="00C14951" w:rsidP="001210D2">
            <w:pPr>
              <w:jc w:val="center"/>
              <w:rPr>
                <w:rFonts w:ascii="宋体" w:hAnsi="宋体"/>
                <w:sz w:val="21"/>
                <w:szCs w:val="21"/>
              </w:rPr>
            </w:pPr>
            <w:r w:rsidRPr="0049730E">
              <w:rPr>
                <w:rFonts w:ascii="宋体" w:hAnsi="宋体" w:hint="eastAsia"/>
                <w:sz w:val="21"/>
                <w:szCs w:val="21"/>
              </w:rPr>
              <w:t>材料类</w:t>
            </w:r>
            <w:r w:rsidR="00A11F57">
              <w:rPr>
                <w:rFonts w:ascii="宋体" w:hAnsi="宋体" w:hint="eastAsia"/>
                <w:sz w:val="21"/>
                <w:szCs w:val="21"/>
              </w:rPr>
              <w:t>别</w:t>
            </w:r>
          </w:p>
        </w:tc>
        <w:tc>
          <w:tcPr>
            <w:tcW w:w="1961" w:type="dxa"/>
            <w:vAlign w:val="center"/>
          </w:tcPr>
          <w:p w14:paraId="3DD28E38" w14:textId="77777777" w:rsidR="00C14951" w:rsidRPr="0049730E" w:rsidRDefault="00C14951" w:rsidP="001210D2">
            <w:pPr>
              <w:jc w:val="center"/>
              <w:rPr>
                <w:rFonts w:ascii="宋体" w:hAnsi="宋体"/>
                <w:sz w:val="21"/>
                <w:szCs w:val="21"/>
              </w:rPr>
            </w:pPr>
            <w:r w:rsidRPr="0049730E">
              <w:rPr>
                <w:rFonts w:ascii="宋体" w:hAnsi="宋体" w:hint="eastAsia"/>
                <w:sz w:val="21"/>
                <w:szCs w:val="21"/>
              </w:rPr>
              <w:t>强度</w:t>
            </w:r>
          </w:p>
        </w:tc>
        <w:tc>
          <w:tcPr>
            <w:tcW w:w="1961" w:type="dxa"/>
            <w:vAlign w:val="center"/>
          </w:tcPr>
          <w:p w14:paraId="51A6C472" w14:textId="77777777" w:rsidR="00C14951" w:rsidRPr="0049730E" w:rsidRDefault="00C14951" w:rsidP="001210D2">
            <w:pPr>
              <w:jc w:val="center"/>
              <w:rPr>
                <w:rFonts w:ascii="宋体" w:hAnsi="宋体"/>
                <w:sz w:val="21"/>
                <w:szCs w:val="21"/>
              </w:rPr>
            </w:pPr>
            <w:r w:rsidRPr="0049730E">
              <w:rPr>
                <w:rFonts w:ascii="宋体" w:hAnsi="宋体" w:hint="eastAsia"/>
                <w:sz w:val="21"/>
                <w:szCs w:val="21"/>
              </w:rPr>
              <w:t>变异系数</w:t>
            </w:r>
            <w:r w:rsidRPr="0049730E">
              <w:rPr>
                <w:sz w:val="21"/>
                <w:szCs w:val="21"/>
              </w:rPr>
              <w:t>COV</w:t>
            </w:r>
          </w:p>
        </w:tc>
        <w:tc>
          <w:tcPr>
            <w:tcW w:w="1961" w:type="dxa"/>
            <w:vAlign w:val="center"/>
          </w:tcPr>
          <w:p w14:paraId="05CB3BE9" w14:textId="77777777" w:rsidR="00C14951" w:rsidRPr="0049730E" w:rsidRDefault="00C14951" w:rsidP="001210D2">
            <w:pPr>
              <w:jc w:val="center"/>
              <w:rPr>
                <w:sz w:val="21"/>
                <w:szCs w:val="21"/>
              </w:rPr>
            </w:pPr>
            <w:r w:rsidRPr="0049730E">
              <w:rPr>
                <w:sz w:val="21"/>
                <w:szCs w:val="21"/>
              </w:rPr>
              <w:t>1/1-1.645×COV</w:t>
            </w:r>
          </w:p>
        </w:tc>
      </w:tr>
      <w:tr w:rsidR="00C14951" w:rsidRPr="00026B8C" w14:paraId="13BE3C6A" w14:textId="77777777" w:rsidTr="0049730E">
        <w:trPr>
          <w:trHeight w:val="456"/>
          <w:jc w:val="center"/>
        </w:trPr>
        <w:tc>
          <w:tcPr>
            <w:tcW w:w="1961" w:type="dxa"/>
            <w:vMerge w:val="restart"/>
            <w:vAlign w:val="center"/>
          </w:tcPr>
          <w:p w14:paraId="26574DF0" w14:textId="1DD79BE9" w:rsidR="00C14951" w:rsidRPr="0049730E" w:rsidRDefault="00C14951" w:rsidP="001210D2">
            <w:pPr>
              <w:snapToGrid w:val="0"/>
              <w:jc w:val="center"/>
              <w:rPr>
                <w:rFonts w:ascii="宋体" w:hAnsi="宋体"/>
                <w:sz w:val="21"/>
                <w:szCs w:val="21"/>
              </w:rPr>
            </w:pPr>
            <w:r w:rsidRPr="0049730E">
              <w:rPr>
                <w:rFonts w:ascii="宋体" w:hAnsi="宋体" w:hint="eastAsia"/>
                <w:sz w:val="21"/>
                <w:szCs w:val="21"/>
              </w:rPr>
              <w:t>胶合竹</w:t>
            </w:r>
          </w:p>
        </w:tc>
        <w:tc>
          <w:tcPr>
            <w:tcW w:w="1961" w:type="dxa"/>
            <w:vAlign w:val="center"/>
          </w:tcPr>
          <w:p w14:paraId="7E55C694" w14:textId="77777777" w:rsidR="00C14951" w:rsidRPr="0049730E" w:rsidRDefault="00C14951" w:rsidP="001210D2">
            <w:pPr>
              <w:snapToGrid w:val="0"/>
              <w:jc w:val="center"/>
              <w:rPr>
                <w:rFonts w:ascii="宋体" w:hAnsi="宋体"/>
                <w:sz w:val="21"/>
                <w:szCs w:val="21"/>
              </w:rPr>
            </w:pPr>
            <w:r w:rsidRPr="0049730E">
              <w:rPr>
                <w:rFonts w:ascii="宋体" w:hAnsi="宋体" w:hint="eastAsia"/>
                <w:sz w:val="21"/>
                <w:szCs w:val="21"/>
              </w:rPr>
              <w:t>抗弯强度</w:t>
            </w:r>
          </w:p>
        </w:tc>
        <w:tc>
          <w:tcPr>
            <w:tcW w:w="1961" w:type="dxa"/>
            <w:vAlign w:val="center"/>
          </w:tcPr>
          <w:p w14:paraId="3BB0062A" w14:textId="4A3D1943" w:rsidR="00C14951" w:rsidRPr="00A966DB" w:rsidRDefault="00C14951" w:rsidP="001210D2">
            <w:pPr>
              <w:snapToGrid w:val="0"/>
              <w:jc w:val="center"/>
              <w:rPr>
                <w:rFonts w:cs="Times New Roman"/>
                <w:sz w:val="21"/>
                <w:szCs w:val="21"/>
                <w:lang w:val="fr-FR"/>
              </w:rPr>
            </w:pPr>
            <w:r w:rsidRPr="00A966DB">
              <w:rPr>
                <w:rFonts w:cs="Times New Roman"/>
                <w:sz w:val="21"/>
                <w:szCs w:val="21"/>
                <w:lang w:val="fr-FR"/>
              </w:rPr>
              <w:t>0.1</w:t>
            </w:r>
          </w:p>
        </w:tc>
        <w:tc>
          <w:tcPr>
            <w:tcW w:w="1961" w:type="dxa"/>
            <w:vAlign w:val="center"/>
          </w:tcPr>
          <w:p w14:paraId="6AE95066" w14:textId="285F123F" w:rsidR="00C14951" w:rsidRPr="00A966DB" w:rsidRDefault="00C14951" w:rsidP="001210D2">
            <w:pPr>
              <w:snapToGrid w:val="0"/>
              <w:jc w:val="center"/>
              <w:rPr>
                <w:rFonts w:cs="Times New Roman"/>
                <w:sz w:val="21"/>
                <w:szCs w:val="21"/>
                <w:lang w:val="fr-FR"/>
              </w:rPr>
            </w:pPr>
            <w:r w:rsidRPr="00A966DB">
              <w:rPr>
                <w:rFonts w:cs="Times New Roman"/>
                <w:sz w:val="21"/>
                <w:szCs w:val="21"/>
                <w:lang w:val="fr-FR"/>
              </w:rPr>
              <w:t>1.2</w:t>
            </w:r>
          </w:p>
        </w:tc>
      </w:tr>
      <w:tr w:rsidR="00C14951" w:rsidRPr="00026B8C" w14:paraId="06741EDE" w14:textId="77777777" w:rsidTr="0049730E">
        <w:trPr>
          <w:trHeight w:val="456"/>
          <w:jc w:val="center"/>
        </w:trPr>
        <w:tc>
          <w:tcPr>
            <w:tcW w:w="1961" w:type="dxa"/>
            <w:vMerge/>
            <w:vAlign w:val="center"/>
          </w:tcPr>
          <w:p w14:paraId="04205C98" w14:textId="77777777" w:rsidR="00C14951" w:rsidRPr="0049730E" w:rsidRDefault="00C14951" w:rsidP="001210D2">
            <w:pPr>
              <w:snapToGrid w:val="0"/>
              <w:jc w:val="center"/>
              <w:rPr>
                <w:rFonts w:ascii="宋体" w:hAnsi="宋体"/>
                <w:sz w:val="21"/>
                <w:szCs w:val="21"/>
              </w:rPr>
            </w:pPr>
          </w:p>
        </w:tc>
        <w:tc>
          <w:tcPr>
            <w:tcW w:w="1961" w:type="dxa"/>
            <w:vAlign w:val="center"/>
          </w:tcPr>
          <w:p w14:paraId="688CDB87" w14:textId="77777777" w:rsidR="00C14951" w:rsidRPr="0049730E" w:rsidRDefault="00C14951" w:rsidP="001210D2">
            <w:pPr>
              <w:snapToGrid w:val="0"/>
              <w:jc w:val="center"/>
              <w:rPr>
                <w:rFonts w:ascii="宋体" w:hAnsi="宋体"/>
                <w:sz w:val="21"/>
                <w:szCs w:val="21"/>
              </w:rPr>
            </w:pPr>
            <w:r w:rsidRPr="0049730E">
              <w:rPr>
                <w:rFonts w:ascii="宋体" w:hAnsi="宋体" w:hint="eastAsia"/>
                <w:sz w:val="21"/>
                <w:szCs w:val="21"/>
              </w:rPr>
              <w:t>顺纹抗压</w:t>
            </w:r>
          </w:p>
        </w:tc>
        <w:tc>
          <w:tcPr>
            <w:tcW w:w="1961" w:type="dxa"/>
            <w:vAlign w:val="center"/>
          </w:tcPr>
          <w:p w14:paraId="7ECEBF9A" w14:textId="76E8B24C" w:rsidR="00C14951" w:rsidRPr="00A966DB" w:rsidRDefault="00C14951" w:rsidP="001210D2">
            <w:pPr>
              <w:snapToGrid w:val="0"/>
              <w:jc w:val="center"/>
              <w:rPr>
                <w:rFonts w:cs="Times New Roman"/>
                <w:sz w:val="21"/>
                <w:szCs w:val="21"/>
                <w:lang w:val="fr-FR"/>
              </w:rPr>
            </w:pPr>
            <w:r w:rsidRPr="00A966DB">
              <w:rPr>
                <w:rFonts w:cs="Times New Roman"/>
                <w:sz w:val="21"/>
                <w:szCs w:val="21"/>
                <w:lang w:val="fr-FR"/>
              </w:rPr>
              <w:t>0.1</w:t>
            </w:r>
          </w:p>
        </w:tc>
        <w:tc>
          <w:tcPr>
            <w:tcW w:w="1961" w:type="dxa"/>
            <w:vAlign w:val="center"/>
          </w:tcPr>
          <w:p w14:paraId="5C9976EC" w14:textId="0FE80F5F" w:rsidR="00C14951" w:rsidRPr="00A966DB" w:rsidRDefault="00C14951" w:rsidP="001210D2">
            <w:pPr>
              <w:snapToGrid w:val="0"/>
              <w:jc w:val="center"/>
              <w:rPr>
                <w:rFonts w:cs="Times New Roman"/>
                <w:sz w:val="21"/>
                <w:szCs w:val="21"/>
                <w:lang w:val="fr-FR"/>
              </w:rPr>
            </w:pPr>
            <w:r w:rsidRPr="00A966DB">
              <w:rPr>
                <w:rFonts w:cs="Times New Roman"/>
                <w:sz w:val="21"/>
                <w:szCs w:val="21"/>
                <w:lang w:val="fr-FR"/>
              </w:rPr>
              <w:t>1.2</w:t>
            </w:r>
          </w:p>
        </w:tc>
      </w:tr>
      <w:tr w:rsidR="00C14951" w:rsidRPr="00026B8C" w14:paraId="251E4A92" w14:textId="77777777" w:rsidTr="0049730E">
        <w:trPr>
          <w:trHeight w:val="456"/>
          <w:jc w:val="center"/>
        </w:trPr>
        <w:tc>
          <w:tcPr>
            <w:tcW w:w="1961" w:type="dxa"/>
            <w:vMerge/>
            <w:vAlign w:val="center"/>
          </w:tcPr>
          <w:p w14:paraId="2FD0EA0A" w14:textId="77777777" w:rsidR="00C14951" w:rsidRPr="0049730E" w:rsidRDefault="00C14951" w:rsidP="001210D2">
            <w:pPr>
              <w:snapToGrid w:val="0"/>
              <w:jc w:val="center"/>
              <w:rPr>
                <w:rFonts w:ascii="宋体" w:hAnsi="宋体"/>
                <w:sz w:val="21"/>
                <w:szCs w:val="21"/>
              </w:rPr>
            </w:pPr>
          </w:p>
        </w:tc>
        <w:tc>
          <w:tcPr>
            <w:tcW w:w="1961" w:type="dxa"/>
            <w:vAlign w:val="center"/>
          </w:tcPr>
          <w:p w14:paraId="7CAF4EBB" w14:textId="77777777" w:rsidR="00C14951" w:rsidRPr="0049730E" w:rsidRDefault="00C14951" w:rsidP="001210D2">
            <w:pPr>
              <w:snapToGrid w:val="0"/>
              <w:jc w:val="center"/>
              <w:rPr>
                <w:rFonts w:ascii="宋体" w:hAnsi="宋体"/>
                <w:sz w:val="21"/>
                <w:szCs w:val="21"/>
              </w:rPr>
            </w:pPr>
            <w:r w:rsidRPr="0049730E">
              <w:rPr>
                <w:rFonts w:ascii="宋体" w:hAnsi="宋体" w:hint="eastAsia"/>
                <w:sz w:val="21"/>
                <w:szCs w:val="21"/>
              </w:rPr>
              <w:t>顺纹抗拉</w:t>
            </w:r>
          </w:p>
        </w:tc>
        <w:tc>
          <w:tcPr>
            <w:tcW w:w="1961" w:type="dxa"/>
            <w:vAlign w:val="center"/>
          </w:tcPr>
          <w:p w14:paraId="6C6C589D" w14:textId="11B8BAF3" w:rsidR="00C14951" w:rsidRPr="00A966DB" w:rsidRDefault="00C14951" w:rsidP="001210D2">
            <w:pPr>
              <w:snapToGrid w:val="0"/>
              <w:jc w:val="center"/>
              <w:rPr>
                <w:rFonts w:cs="Times New Roman"/>
                <w:sz w:val="21"/>
                <w:szCs w:val="21"/>
                <w:lang w:val="fr-FR"/>
              </w:rPr>
            </w:pPr>
            <w:r w:rsidRPr="00A966DB">
              <w:rPr>
                <w:rFonts w:cs="Times New Roman"/>
                <w:sz w:val="21"/>
                <w:szCs w:val="21"/>
                <w:lang w:val="fr-FR"/>
              </w:rPr>
              <w:t>0.16</w:t>
            </w:r>
          </w:p>
        </w:tc>
        <w:tc>
          <w:tcPr>
            <w:tcW w:w="1961" w:type="dxa"/>
            <w:vAlign w:val="center"/>
          </w:tcPr>
          <w:p w14:paraId="13906278" w14:textId="77777777" w:rsidR="00C14951" w:rsidRPr="00A966DB" w:rsidRDefault="00C14951" w:rsidP="001210D2">
            <w:pPr>
              <w:snapToGrid w:val="0"/>
              <w:jc w:val="center"/>
              <w:rPr>
                <w:rFonts w:cs="Times New Roman"/>
                <w:sz w:val="21"/>
                <w:szCs w:val="21"/>
                <w:lang w:val="fr-FR"/>
              </w:rPr>
            </w:pPr>
            <w:r w:rsidRPr="00A966DB">
              <w:rPr>
                <w:rFonts w:cs="Times New Roman"/>
                <w:sz w:val="21"/>
                <w:szCs w:val="21"/>
                <w:lang w:val="fr-FR"/>
              </w:rPr>
              <w:t>1.36</w:t>
            </w:r>
          </w:p>
        </w:tc>
      </w:tr>
      <w:tr w:rsidR="00C14951" w:rsidRPr="00026B8C" w14:paraId="5C480CCC" w14:textId="77777777" w:rsidTr="0049730E">
        <w:trPr>
          <w:trHeight w:val="456"/>
          <w:jc w:val="center"/>
        </w:trPr>
        <w:tc>
          <w:tcPr>
            <w:tcW w:w="1961" w:type="dxa"/>
            <w:vMerge w:val="restart"/>
            <w:vAlign w:val="center"/>
          </w:tcPr>
          <w:p w14:paraId="161F86A1" w14:textId="3D1EE987" w:rsidR="00C14951" w:rsidRPr="0049730E" w:rsidRDefault="00C14951" w:rsidP="00C14951">
            <w:pPr>
              <w:snapToGrid w:val="0"/>
              <w:jc w:val="center"/>
              <w:rPr>
                <w:rFonts w:ascii="宋体" w:hAnsi="宋体"/>
                <w:sz w:val="21"/>
                <w:szCs w:val="21"/>
              </w:rPr>
            </w:pPr>
            <w:r w:rsidRPr="0049730E">
              <w:rPr>
                <w:rFonts w:ascii="宋体" w:hAnsi="宋体" w:hint="eastAsia"/>
                <w:sz w:val="21"/>
                <w:szCs w:val="21"/>
              </w:rPr>
              <w:t>重组竹</w:t>
            </w:r>
          </w:p>
        </w:tc>
        <w:tc>
          <w:tcPr>
            <w:tcW w:w="1961" w:type="dxa"/>
            <w:tcBorders>
              <w:bottom w:val="single" w:sz="4" w:space="0" w:color="auto"/>
            </w:tcBorders>
            <w:vAlign w:val="center"/>
          </w:tcPr>
          <w:p w14:paraId="527C7BD2" w14:textId="77777777" w:rsidR="00C14951" w:rsidRPr="0049730E" w:rsidRDefault="00C14951" w:rsidP="00C14951">
            <w:pPr>
              <w:snapToGrid w:val="0"/>
              <w:jc w:val="center"/>
              <w:rPr>
                <w:rFonts w:ascii="宋体" w:hAnsi="宋体"/>
                <w:sz w:val="21"/>
                <w:szCs w:val="21"/>
              </w:rPr>
            </w:pPr>
            <w:r w:rsidRPr="0049730E">
              <w:rPr>
                <w:rFonts w:ascii="宋体" w:hAnsi="宋体" w:hint="eastAsia"/>
                <w:sz w:val="21"/>
                <w:szCs w:val="21"/>
              </w:rPr>
              <w:t>抗弯强度</w:t>
            </w:r>
          </w:p>
        </w:tc>
        <w:tc>
          <w:tcPr>
            <w:tcW w:w="1961" w:type="dxa"/>
            <w:tcBorders>
              <w:bottom w:val="single" w:sz="4" w:space="0" w:color="auto"/>
            </w:tcBorders>
            <w:vAlign w:val="center"/>
          </w:tcPr>
          <w:p w14:paraId="0CA6FD03" w14:textId="354DAB53" w:rsidR="00C14951" w:rsidRPr="00A966DB" w:rsidRDefault="00C14951" w:rsidP="00C14951">
            <w:pPr>
              <w:snapToGrid w:val="0"/>
              <w:jc w:val="center"/>
              <w:rPr>
                <w:rFonts w:cs="Times New Roman"/>
                <w:sz w:val="21"/>
                <w:szCs w:val="21"/>
                <w:lang w:val="fr-FR"/>
              </w:rPr>
            </w:pPr>
            <w:r w:rsidRPr="00A966DB">
              <w:rPr>
                <w:rFonts w:cs="Times New Roman"/>
                <w:sz w:val="21"/>
                <w:szCs w:val="21"/>
                <w:lang w:val="fr-FR"/>
              </w:rPr>
              <w:t>0.1</w:t>
            </w:r>
          </w:p>
        </w:tc>
        <w:tc>
          <w:tcPr>
            <w:tcW w:w="1961" w:type="dxa"/>
            <w:tcBorders>
              <w:bottom w:val="single" w:sz="4" w:space="0" w:color="auto"/>
            </w:tcBorders>
            <w:vAlign w:val="center"/>
          </w:tcPr>
          <w:p w14:paraId="7D4507C5" w14:textId="3D83B22D" w:rsidR="00C14951" w:rsidRPr="00A966DB" w:rsidRDefault="00C14951" w:rsidP="00C14951">
            <w:pPr>
              <w:snapToGrid w:val="0"/>
              <w:jc w:val="center"/>
              <w:rPr>
                <w:rFonts w:cs="Times New Roman"/>
                <w:sz w:val="21"/>
                <w:szCs w:val="21"/>
              </w:rPr>
            </w:pPr>
            <w:r w:rsidRPr="00A966DB">
              <w:rPr>
                <w:rFonts w:cs="Times New Roman"/>
                <w:sz w:val="21"/>
                <w:szCs w:val="21"/>
              </w:rPr>
              <w:t>1.2</w:t>
            </w:r>
          </w:p>
        </w:tc>
      </w:tr>
      <w:tr w:rsidR="00C14951" w:rsidRPr="00026B8C" w14:paraId="335FFC15" w14:textId="77777777" w:rsidTr="0049730E">
        <w:trPr>
          <w:trHeight w:val="456"/>
          <w:jc w:val="center"/>
        </w:trPr>
        <w:tc>
          <w:tcPr>
            <w:tcW w:w="1961" w:type="dxa"/>
            <w:vMerge/>
            <w:vAlign w:val="center"/>
          </w:tcPr>
          <w:p w14:paraId="531FCE3E" w14:textId="77777777" w:rsidR="00C14951" w:rsidRPr="0049730E" w:rsidRDefault="00C14951" w:rsidP="00C14951">
            <w:pPr>
              <w:snapToGrid w:val="0"/>
              <w:jc w:val="center"/>
              <w:rPr>
                <w:rFonts w:ascii="宋体" w:hAnsi="宋体"/>
                <w:sz w:val="21"/>
                <w:szCs w:val="21"/>
              </w:rPr>
            </w:pPr>
          </w:p>
        </w:tc>
        <w:tc>
          <w:tcPr>
            <w:tcW w:w="1961" w:type="dxa"/>
            <w:tcBorders>
              <w:bottom w:val="single" w:sz="4" w:space="0" w:color="auto"/>
            </w:tcBorders>
            <w:vAlign w:val="center"/>
          </w:tcPr>
          <w:p w14:paraId="0637FC17" w14:textId="77777777" w:rsidR="00C14951" w:rsidRPr="0049730E" w:rsidRDefault="00C14951" w:rsidP="00C14951">
            <w:pPr>
              <w:snapToGrid w:val="0"/>
              <w:jc w:val="center"/>
              <w:rPr>
                <w:rFonts w:ascii="宋体" w:hAnsi="宋体"/>
                <w:sz w:val="21"/>
                <w:szCs w:val="21"/>
              </w:rPr>
            </w:pPr>
            <w:r w:rsidRPr="0049730E">
              <w:rPr>
                <w:rFonts w:ascii="宋体" w:hAnsi="宋体" w:hint="eastAsia"/>
                <w:sz w:val="21"/>
                <w:szCs w:val="21"/>
              </w:rPr>
              <w:t>顺纹抗压</w:t>
            </w:r>
          </w:p>
        </w:tc>
        <w:tc>
          <w:tcPr>
            <w:tcW w:w="1961" w:type="dxa"/>
            <w:tcBorders>
              <w:bottom w:val="single" w:sz="4" w:space="0" w:color="auto"/>
            </w:tcBorders>
            <w:vAlign w:val="center"/>
          </w:tcPr>
          <w:p w14:paraId="2CCEB07C" w14:textId="696FE260" w:rsidR="00C14951" w:rsidRPr="00A966DB" w:rsidRDefault="00C14951" w:rsidP="00C14951">
            <w:pPr>
              <w:snapToGrid w:val="0"/>
              <w:jc w:val="center"/>
              <w:rPr>
                <w:rFonts w:cs="Times New Roman"/>
                <w:sz w:val="21"/>
                <w:szCs w:val="21"/>
                <w:lang w:val="fr-FR"/>
              </w:rPr>
            </w:pPr>
            <w:r w:rsidRPr="00A966DB">
              <w:rPr>
                <w:rFonts w:cs="Times New Roman"/>
                <w:sz w:val="21"/>
                <w:szCs w:val="21"/>
                <w:lang w:val="fr-FR"/>
              </w:rPr>
              <w:t>0.2</w:t>
            </w:r>
          </w:p>
        </w:tc>
        <w:tc>
          <w:tcPr>
            <w:tcW w:w="1961" w:type="dxa"/>
            <w:tcBorders>
              <w:bottom w:val="single" w:sz="4" w:space="0" w:color="auto"/>
            </w:tcBorders>
            <w:vAlign w:val="center"/>
          </w:tcPr>
          <w:p w14:paraId="10554C62" w14:textId="77777777" w:rsidR="00C14951" w:rsidRPr="00A966DB" w:rsidRDefault="00C14951" w:rsidP="00C14951">
            <w:pPr>
              <w:snapToGrid w:val="0"/>
              <w:jc w:val="center"/>
              <w:rPr>
                <w:rFonts w:cs="Times New Roman"/>
                <w:sz w:val="21"/>
                <w:szCs w:val="21"/>
              </w:rPr>
            </w:pPr>
            <w:r w:rsidRPr="00A966DB">
              <w:rPr>
                <w:rFonts w:cs="Times New Roman"/>
                <w:sz w:val="21"/>
                <w:szCs w:val="21"/>
              </w:rPr>
              <w:t>1.49</w:t>
            </w:r>
          </w:p>
        </w:tc>
      </w:tr>
      <w:tr w:rsidR="00C14951" w:rsidRPr="00026B8C" w14:paraId="102B5657" w14:textId="77777777" w:rsidTr="0049730E">
        <w:trPr>
          <w:trHeight w:val="456"/>
          <w:jc w:val="center"/>
        </w:trPr>
        <w:tc>
          <w:tcPr>
            <w:tcW w:w="1961" w:type="dxa"/>
            <w:vMerge/>
            <w:tcBorders>
              <w:bottom w:val="single" w:sz="4" w:space="0" w:color="auto"/>
            </w:tcBorders>
            <w:vAlign w:val="center"/>
          </w:tcPr>
          <w:p w14:paraId="0456791D" w14:textId="77777777" w:rsidR="00C14951" w:rsidRPr="0049730E" w:rsidRDefault="00C14951" w:rsidP="00C14951">
            <w:pPr>
              <w:snapToGrid w:val="0"/>
              <w:jc w:val="center"/>
              <w:rPr>
                <w:rFonts w:ascii="宋体" w:hAnsi="宋体"/>
                <w:sz w:val="21"/>
                <w:szCs w:val="21"/>
              </w:rPr>
            </w:pPr>
          </w:p>
        </w:tc>
        <w:tc>
          <w:tcPr>
            <w:tcW w:w="1961" w:type="dxa"/>
            <w:tcBorders>
              <w:bottom w:val="single" w:sz="4" w:space="0" w:color="auto"/>
            </w:tcBorders>
            <w:vAlign w:val="center"/>
          </w:tcPr>
          <w:p w14:paraId="04710BF4" w14:textId="77777777" w:rsidR="00C14951" w:rsidRPr="0049730E" w:rsidRDefault="00C14951" w:rsidP="00C14951">
            <w:pPr>
              <w:snapToGrid w:val="0"/>
              <w:jc w:val="center"/>
              <w:rPr>
                <w:rFonts w:ascii="宋体" w:hAnsi="宋体"/>
                <w:sz w:val="21"/>
                <w:szCs w:val="21"/>
              </w:rPr>
            </w:pPr>
            <w:r w:rsidRPr="0049730E">
              <w:rPr>
                <w:rFonts w:ascii="宋体" w:hAnsi="宋体" w:hint="eastAsia"/>
                <w:sz w:val="21"/>
                <w:szCs w:val="21"/>
              </w:rPr>
              <w:t>顺纹抗拉</w:t>
            </w:r>
          </w:p>
        </w:tc>
        <w:tc>
          <w:tcPr>
            <w:tcW w:w="1961" w:type="dxa"/>
            <w:tcBorders>
              <w:bottom w:val="single" w:sz="4" w:space="0" w:color="auto"/>
            </w:tcBorders>
            <w:vAlign w:val="center"/>
          </w:tcPr>
          <w:p w14:paraId="7FE44EE0" w14:textId="20CBA532" w:rsidR="00C14951" w:rsidRPr="00A966DB" w:rsidRDefault="00C14951" w:rsidP="00C14951">
            <w:pPr>
              <w:snapToGrid w:val="0"/>
              <w:jc w:val="center"/>
              <w:rPr>
                <w:rFonts w:cs="Times New Roman"/>
                <w:sz w:val="21"/>
                <w:szCs w:val="21"/>
                <w:lang w:val="fr-FR"/>
              </w:rPr>
            </w:pPr>
            <w:r w:rsidRPr="00A966DB">
              <w:rPr>
                <w:rFonts w:cs="Times New Roman"/>
                <w:sz w:val="21"/>
                <w:szCs w:val="21"/>
                <w:lang w:val="fr-FR"/>
              </w:rPr>
              <w:t>0.2</w:t>
            </w:r>
          </w:p>
        </w:tc>
        <w:tc>
          <w:tcPr>
            <w:tcW w:w="1961" w:type="dxa"/>
            <w:tcBorders>
              <w:bottom w:val="single" w:sz="4" w:space="0" w:color="auto"/>
            </w:tcBorders>
            <w:vAlign w:val="center"/>
          </w:tcPr>
          <w:p w14:paraId="74B2F343" w14:textId="263E0393" w:rsidR="00C14951" w:rsidRPr="00A966DB" w:rsidRDefault="00C14951" w:rsidP="00C14951">
            <w:pPr>
              <w:snapToGrid w:val="0"/>
              <w:jc w:val="center"/>
              <w:rPr>
                <w:rFonts w:cs="Times New Roman"/>
                <w:sz w:val="21"/>
                <w:szCs w:val="21"/>
              </w:rPr>
            </w:pPr>
            <w:r w:rsidRPr="00A966DB">
              <w:rPr>
                <w:rFonts w:cs="Times New Roman"/>
                <w:sz w:val="21"/>
                <w:szCs w:val="21"/>
              </w:rPr>
              <w:t>1.49</w:t>
            </w:r>
          </w:p>
        </w:tc>
      </w:tr>
    </w:tbl>
    <w:p w14:paraId="2A4D9123" w14:textId="797A73C1" w:rsidR="007F3A3E" w:rsidRPr="003F70B5" w:rsidRDefault="00684468" w:rsidP="007F3A3E">
      <w:r>
        <w:rPr>
          <w:b/>
        </w:rPr>
        <w:t>7.1.4</w:t>
      </w:r>
      <w:r w:rsidR="007F3A3E" w:rsidRPr="003F70B5">
        <w:rPr>
          <w:b/>
        </w:rPr>
        <w:t xml:space="preserve">  </w:t>
      </w:r>
      <w:r w:rsidR="00A40724" w:rsidRPr="0049730E">
        <w:rPr>
          <w:rFonts w:hint="eastAsia"/>
        </w:rPr>
        <w:t>耐</w:t>
      </w:r>
      <w:r w:rsidR="00A40724">
        <w:rPr>
          <w:rFonts w:hint="eastAsia"/>
        </w:rPr>
        <w:t>火极限不超过</w:t>
      </w:r>
      <w:r w:rsidR="00A40724">
        <w:rPr>
          <w:rFonts w:hint="eastAsia"/>
        </w:rPr>
        <w:t>2h</w:t>
      </w:r>
      <w:r w:rsidR="00A40724">
        <w:rPr>
          <w:rFonts w:hint="eastAsia"/>
        </w:rPr>
        <w:t>的</w:t>
      </w:r>
      <w:r w:rsidR="007F3A3E" w:rsidRPr="003F70B5">
        <w:t>工程竹构件</w:t>
      </w:r>
      <w:r w:rsidR="0025579A">
        <w:rPr>
          <w:rFonts w:hint="eastAsia"/>
        </w:rPr>
        <w:t>的</w:t>
      </w:r>
      <w:r w:rsidR="007F3A3E" w:rsidRPr="003F70B5">
        <w:t>有效炭化层厚度应</w:t>
      </w:r>
      <w:r w:rsidR="007F3A3E">
        <w:rPr>
          <w:rFonts w:hint="eastAsia"/>
        </w:rPr>
        <w:t>按</w:t>
      </w:r>
      <w:r w:rsidR="007F3A3E" w:rsidRPr="003F70B5">
        <w:t>下式计算：</w:t>
      </w:r>
    </w:p>
    <w:p w14:paraId="75BBEA10" w14:textId="302433D0" w:rsidR="0049730E" w:rsidRDefault="00A675BC" w:rsidP="0049730E">
      <w:pPr>
        <w:tabs>
          <w:tab w:val="left" w:pos="1050"/>
        </w:tabs>
        <w:jc w:val="right"/>
      </w:pPr>
      <w:r w:rsidRPr="003F70B5">
        <w:rPr>
          <w:position w:val="-12"/>
        </w:rPr>
        <w:object w:dxaOrig="1640" w:dyaOrig="420" w14:anchorId="7C893DCD">
          <v:shape id="_x0000_i1085" type="#_x0000_t75" style="width:82.5pt;height:19.5pt" o:ole="">
            <v:imagedata r:id="rId144" o:title=""/>
          </v:shape>
          <o:OLEObject Type="Embed" ProgID="Equation.DSMT4" ShapeID="_x0000_i1085" DrawAspect="Content" ObjectID="_1754915381" r:id="rId145"/>
        </w:object>
      </w:r>
      <w:r w:rsidR="007F3A3E" w:rsidRPr="003F70B5">
        <w:t xml:space="preserve">                        </w:t>
      </w:r>
      <w:r w:rsidR="007F3A3E" w:rsidRPr="003F70B5">
        <w:t>（</w:t>
      </w:r>
      <w:r w:rsidR="00684468">
        <w:t>7.1.4</w:t>
      </w:r>
      <w:r w:rsidR="007F3A3E" w:rsidRPr="003F70B5">
        <w:t>）</w:t>
      </w:r>
    </w:p>
    <w:p w14:paraId="47F6E441" w14:textId="3391A6E2" w:rsidR="007F3A3E" w:rsidRPr="003F70B5" w:rsidRDefault="007F3A3E" w:rsidP="007F3A3E">
      <w:pPr>
        <w:tabs>
          <w:tab w:val="left" w:pos="1050"/>
        </w:tabs>
        <w:jc w:val="left"/>
        <w:rPr>
          <w:position w:val="-12"/>
        </w:rPr>
      </w:pPr>
      <w:r w:rsidRPr="003F70B5">
        <w:t>式中：</w:t>
      </w:r>
      <w:r w:rsidRPr="003F70B5">
        <w:rPr>
          <w:i/>
        </w:rPr>
        <w:t>d</w:t>
      </w:r>
      <w:r w:rsidRPr="003F70B5">
        <w:rPr>
          <w:vertAlign w:val="subscript"/>
        </w:rPr>
        <w:t>ef</w:t>
      </w:r>
      <w:r>
        <w:rPr>
          <w:rFonts w:hint="eastAsia"/>
        </w:rPr>
        <w:tab/>
      </w:r>
      <w:r w:rsidRPr="003F70B5">
        <w:t xml:space="preserve">—— </w:t>
      </w:r>
      <w:r w:rsidRPr="003F70B5">
        <w:t>有效炭化层厚度（</w:t>
      </w:r>
      <w:r w:rsidRPr="003F70B5">
        <w:t>mm</w:t>
      </w:r>
      <w:r w:rsidRPr="003F70B5">
        <w:t>）；</w:t>
      </w:r>
    </w:p>
    <w:p w14:paraId="659F5B6A" w14:textId="30E923A6" w:rsidR="007F3A3E" w:rsidRPr="003F70B5" w:rsidRDefault="007F3A3E" w:rsidP="007F3A3E">
      <w:pPr>
        <w:tabs>
          <w:tab w:val="left" w:pos="1050"/>
        </w:tabs>
        <w:ind w:firstLineChars="300" w:firstLine="720"/>
        <w:jc w:val="left"/>
      </w:pPr>
      <w:r w:rsidRPr="003F70B5">
        <w:rPr>
          <w:i/>
        </w:rPr>
        <w:t>β</w:t>
      </w:r>
      <w:r w:rsidRPr="003F70B5">
        <w:rPr>
          <w:vertAlign w:val="subscript"/>
        </w:rPr>
        <w:t>n</w:t>
      </w:r>
      <w:r>
        <w:rPr>
          <w:rFonts w:hint="eastAsia"/>
        </w:rPr>
        <w:tab/>
      </w:r>
      <w:r w:rsidRPr="003F70B5">
        <w:t xml:space="preserve">—— </w:t>
      </w:r>
      <w:r>
        <w:t>工程竹</w:t>
      </w:r>
      <w:r w:rsidRPr="003F70B5">
        <w:t>燃烧</w:t>
      </w:r>
      <w:r w:rsidRPr="003F70B5">
        <w:t>1.00h</w:t>
      </w:r>
      <w:r w:rsidRPr="003F70B5">
        <w:t>的名义线性炭化速率（</w:t>
      </w:r>
      <w:r w:rsidRPr="003F70B5">
        <w:t>mm/h</w:t>
      </w:r>
      <w:r w:rsidRPr="003F70B5">
        <w:t>）；胶合竹构件的名义线性炭化速率为</w:t>
      </w:r>
      <w:r w:rsidR="002946A0">
        <w:t>60</w:t>
      </w:r>
      <w:r w:rsidR="002946A0" w:rsidRPr="003F70B5">
        <w:t>mm</w:t>
      </w:r>
      <w:r w:rsidRPr="003F70B5">
        <w:t>/h</w:t>
      </w:r>
      <w:r w:rsidRPr="003F70B5">
        <w:t>，重组竹构件的名义线性炭化速率为</w:t>
      </w:r>
      <w:r w:rsidR="00A40724">
        <w:t>30</w:t>
      </w:r>
      <w:r w:rsidR="00A40724">
        <w:rPr>
          <w:rFonts w:hint="eastAsia"/>
        </w:rPr>
        <w:t>mm</w:t>
      </w:r>
      <w:r w:rsidRPr="003F70B5">
        <w:t>/h</w:t>
      </w:r>
      <w:r w:rsidRPr="003F70B5">
        <w:t>；</w:t>
      </w:r>
    </w:p>
    <w:p w14:paraId="2D82EE7D" w14:textId="77777777" w:rsidR="007F3A3E" w:rsidRPr="00254C46" w:rsidRDefault="007F3A3E" w:rsidP="007F3A3E">
      <w:pPr>
        <w:tabs>
          <w:tab w:val="left" w:pos="1050"/>
        </w:tabs>
        <w:ind w:firstLineChars="300" w:firstLine="720"/>
        <w:jc w:val="left"/>
        <w:rPr>
          <w:lang w:val="fr-FR"/>
        </w:rPr>
      </w:pPr>
      <w:r>
        <w:rPr>
          <w:rFonts w:hint="eastAsia"/>
          <w:i/>
        </w:rPr>
        <w:t xml:space="preserve"> </w:t>
      </w:r>
      <w:r w:rsidRPr="00254C46">
        <w:rPr>
          <w:i/>
          <w:lang w:val="fr-FR"/>
        </w:rPr>
        <w:t>t</w:t>
      </w:r>
      <w:r>
        <w:rPr>
          <w:rFonts w:hint="eastAsia"/>
          <w:lang w:val="fr-FR"/>
        </w:rPr>
        <w:tab/>
      </w:r>
      <w:r w:rsidRPr="00254C46">
        <w:rPr>
          <w:lang w:val="fr-FR"/>
        </w:rPr>
        <w:t>——</w:t>
      </w:r>
      <w:r>
        <w:rPr>
          <w:lang w:val="fr-FR"/>
        </w:rPr>
        <w:t xml:space="preserve"> </w:t>
      </w:r>
      <w:r>
        <w:rPr>
          <w:rFonts w:hint="eastAsia"/>
        </w:rPr>
        <w:t>受火时间</w:t>
      </w:r>
      <w:r w:rsidRPr="00254C46">
        <w:rPr>
          <w:lang w:val="fr-FR"/>
        </w:rPr>
        <w:t>（</w:t>
      </w:r>
      <w:r w:rsidRPr="00254C46">
        <w:rPr>
          <w:lang w:val="fr-FR"/>
        </w:rPr>
        <w:t>h</w:t>
      </w:r>
      <w:r w:rsidRPr="00254C46">
        <w:rPr>
          <w:lang w:val="fr-FR"/>
        </w:rPr>
        <w:t>）；</w:t>
      </w:r>
    </w:p>
    <w:p w14:paraId="148D501C" w14:textId="14A276D7" w:rsidR="005F2437" w:rsidRPr="005F2437" w:rsidRDefault="005F2437" w:rsidP="005F2437">
      <w:pPr>
        <w:pStyle w:val="ac"/>
        <w:rPr>
          <w:rFonts w:eastAsia="华文宋体"/>
          <w:color w:val="0000FF"/>
        </w:rPr>
      </w:pPr>
      <w:r>
        <w:rPr>
          <w:rFonts w:hint="eastAsia"/>
        </w:rPr>
        <w:t>【条文说明】</w:t>
      </w:r>
      <w:r w:rsidRPr="001B4AC0">
        <w:t>公式中的名义线性炭化速率是一维状态下的炭化速率，基于国内外的研究成果，胶合竹构件取</w:t>
      </w:r>
      <w:r w:rsidR="00A40724">
        <w:t>60</w:t>
      </w:r>
      <w:r w:rsidR="00A40724" w:rsidRPr="001B4AC0">
        <w:t>mm</w:t>
      </w:r>
      <w:r w:rsidRPr="001B4AC0">
        <w:t>/h</w:t>
      </w:r>
      <w:r w:rsidRPr="001B4AC0">
        <w:t>，重组竹构件取</w:t>
      </w:r>
      <w:r w:rsidRPr="001B4AC0">
        <w:t>30mm/h</w:t>
      </w:r>
      <w:r w:rsidRPr="001B4AC0">
        <w:t>。</w:t>
      </w:r>
    </w:p>
    <w:p w14:paraId="1D0DE97A" w14:textId="2D3B8715" w:rsidR="007F3A3E" w:rsidRPr="003F70B5" w:rsidRDefault="00684468" w:rsidP="007F3A3E">
      <w:r>
        <w:rPr>
          <w:b/>
        </w:rPr>
        <w:t>7.1.5</w:t>
      </w:r>
      <w:r w:rsidR="007F3A3E" w:rsidRPr="003F70B5">
        <w:rPr>
          <w:b/>
        </w:rPr>
        <w:t xml:space="preserve">  </w:t>
      </w:r>
      <w:r w:rsidR="007F3A3E" w:rsidRPr="003F70B5">
        <w:t>当验算</w:t>
      </w:r>
      <w:r w:rsidR="007F3A3E">
        <w:rPr>
          <w:rFonts w:hint="eastAsia"/>
        </w:rPr>
        <w:t>燃烧</w:t>
      </w:r>
      <w:r w:rsidR="007F3A3E" w:rsidRPr="003F70B5">
        <w:t>后的构件承载能力时，应按</w:t>
      </w:r>
      <w:r w:rsidR="007F3A3E">
        <w:t>本</w:t>
      </w:r>
      <w:r w:rsidR="007F3A3E">
        <w:rPr>
          <w:rFonts w:hint="eastAsia"/>
        </w:rPr>
        <w:t>标准</w:t>
      </w:r>
      <w:r w:rsidR="007F3A3E" w:rsidRPr="003F70B5">
        <w:t>第</w:t>
      </w:r>
      <w:r w:rsidR="007F3A3E" w:rsidRPr="003F70B5">
        <w:t>5</w:t>
      </w:r>
      <w:r w:rsidR="007F3A3E" w:rsidRPr="003F70B5">
        <w:t>章的相关规定进行验算，应采用构件</w:t>
      </w:r>
      <w:r w:rsidR="007F3A3E">
        <w:rPr>
          <w:rFonts w:hint="eastAsia"/>
        </w:rPr>
        <w:t>燃烧</w:t>
      </w:r>
      <w:r w:rsidR="007F3A3E" w:rsidRPr="003F70B5">
        <w:t>后的剩余截面尺寸</w:t>
      </w:r>
      <w:r w:rsidR="007F3A3E">
        <w:rPr>
          <w:rFonts w:hint="eastAsia"/>
        </w:rPr>
        <w:t>。</w:t>
      </w:r>
    </w:p>
    <w:p w14:paraId="39C2AB70" w14:textId="725734EA" w:rsidR="007F3A3E" w:rsidRPr="003F70B5" w:rsidRDefault="00684468" w:rsidP="007F3A3E">
      <w:r>
        <w:rPr>
          <w:b/>
        </w:rPr>
        <w:t>7.1.6</w:t>
      </w:r>
      <w:r w:rsidR="007F3A3E" w:rsidRPr="003F70B5">
        <w:rPr>
          <w:b/>
        </w:rPr>
        <w:t xml:space="preserve">  </w:t>
      </w:r>
      <w:r w:rsidR="007F3A3E" w:rsidRPr="003F70B5">
        <w:t>构件连接的耐火极限不应低于所连接构件的耐火极限。</w:t>
      </w:r>
    </w:p>
    <w:p w14:paraId="7C37B16A" w14:textId="74314174" w:rsidR="007F3A3E" w:rsidRDefault="00684468" w:rsidP="007F3A3E">
      <w:r>
        <w:rPr>
          <w:b/>
        </w:rPr>
        <w:t>7.1.7</w:t>
      </w:r>
      <w:r w:rsidR="007F3A3E" w:rsidRPr="002F7F87">
        <w:rPr>
          <w:b/>
        </w:rPr>
        <w:t xml:space="preserve">  </w:t>
      </w:r>
      <w:r w:rsidR="007F3A3E" w:rsidRPr="002F7F87">
        <w:t>三面受火和四面受火</w:t>
      </w:r>
      <w:r w:rsidR="007F3A3E">
        <w:rPr>
          <w:rFonts w:hint="eastAsia"/>
        </w:rPr>
        <w:t>矩形截面</w:t>
      </w:r>
      <w:r w:rsidR="007F3A3E" w:rsidRPr="002F7F87">
        <w:t>工程竹构件</w:t>
      </w:r>
      <w:r w:rsidR="007F3A3E">
        <w:rPr>
          <w:rFonts w:hint="eastAsia"/>
        </w:rPr>
        <w:t>燃烧</w:t>
      </w:r>
      <w:r w:rsidR="007F3A3E" w:rsidRPr="002F7F87">
        <w:t>后剩余截面（图</w:t>
      </w:r>
      <w:r w:rsidR="007F3A3E" w:rsidRPr="002F7F87">
        <w:t>8.</w:t>
      </w:r>
      <w:r w:rsidR="007F3A3E" w:rsidRPr="002F7F87">
        <w:rPr>
          <w:rFonts w:hint="eastAsia"/>
        </w:rPr>
        <w:t>2.6</w:t>
      </w:r>
      <w:r w:rsidR="007F3A3E" w:rsidRPr="002F7F87">
        <w:t>）的几何特征应根据构件实际受火面和有效炭化</w:t>
      </w:r>
      <w:r w:rsidR="007F3A3E">
        <w:rPr>
          <w:rFonts w:hint="eastAsia"/>
        </w:rPr>
        <w:t>层</w:t>
      </w:r>
      <w:r w:rsidR="007F3A3E" w:rsidRPr="002F7F87">
        <w:t>厚度进行计算。单面受火和相邻两</w:t>
      </w:r>
      <w:r w:rsidR="007F3A3E" w:rsidRPr="002F7F87">
        <w:lastRenderedPageBreak/>
        <w:t>面受火的</w:t>
      </w:r>
      <w:r w:rsidR="007F3A3E">
        <w:rPr>
          <w:rFonts w:hint="eastAsia"/>
        </w:rPr>
        <w:t>矩形截面</w:t>
      </w:r>
      <w:r w:rsidR="007F3A3E" w:rsidRPr="002F7F87">
        <w:t>工程竹构件</w:t>
      </w:r>
      <w:r w:rsidR="007F3A3E">
        <w:rPr>
          <w:rFonts w:hint="eastAsia"/>
        </w:rPr>
        <w:t>燃烧</w:t>
      </w:r>
      <w:r w:rsidR="007F3A3E" w:rsidRPr="002F7F87">
        <w:t>后剩余截面可按本</w:t>
      </w:r>
      <w:r w:rsidR="007F3A3E">
        <w:rPr>
          <w:rFonts w:hint="eastAsia"/>
        </w:rPr>
        <w:t>标准</w:t>
      </w:r>
      <w:r w:rsidR="007F3A3E" w:rsidRPr="002F7F87">
        <w:t>第</w:t>
      </w:r>
      <w:r>
        <w:t>7.1.4</w:t>
      </w:r>
      <w:r w:rsidR="007F3A3E" w:rsidRPr="002F7F87">
        <w:t>条进行确定</w:t>
      </w:r>
      <w:r w:rsidR="007F3A3E" w:rsidRPr="002F7F87">
        <w:rPr>
          <w:rFonts w:hint="eastAsia"/>
        </w:rPr>
        <w:t>。</w:t>
      </w:r>
    </w:p>
    <w:p w14:paraId="7F9E2584" w14:textId="3492619D" w:rsidR="007F3A3E" w:rsidRDefault="007F3A3E" w:rsidP="007F3A3E">
      <w:pPr>
        <w:jc w:val="center"/>
      </w:pPr>
      <w:r>
        <w:rPr>
          <w:noProof/>
        </w:rPr>
        <w:drawing>
          <wp:inline distT="0" distB="0" distL="0" distR="0" wp14:anchorId="3814EC04" wp14:editId="76AF0CFE">
            <wp:extent cx="1478280" cy="1722120"/>
            <wp:effectExtent l="0" t="0" r="762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478280" cy="1722120"/>
                    </a:xfrm>
                    <a:prstGeom prst="rect">
                      <a:avLst/>
                    </a:prstGeom>
                    <a:noFill/>
                    <a:ln>
                      <a:noFill/>
                    </a:ln>
                  </pic:spPr>
                </pic:pic>
              </a:graphicData>
            </a:graphic>
          </wp:inline>
        </w:drawing>
      </w:r>
      <w:r>
        <w:t xml:space="preserve">   </w:t>
      </w:r>
      <w:r>
        <w:rPr>
          <w:noProof/>
        </w:rPr>
        <w:drawing>
          <wp:inline distT="0" distB="0" distL="0" distR="0" wp14:anchorId="15AF29C0" wp14:editId="0DACC84C">
            <wp:extent cx="1935480" cy="1454785"/>
            <wp:effectExtent l="0" t="0" r="762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935480" cy="1454785"/>
                    </a:xfrm>
                    <a:prstGeom prst="rect">
                      <a:avLst/>
                    </a:prstGeom>
                    <a:noFill/>
                    <a:ln>
                      <a:noFill/>
                    </a:ln>
                  </pic:spPr>
                </pic:pic>
              </a:graphicData>
            </a:graphic>
          </wp:inline>
        </w:drawing>
      </w:r>
    </w:p>
    <w:p w14:paraId="71123C73" w14:textId="77777777" w:rsidR="007F3A3E" w:rsidRPr="007F3A3E" w:rsidRDefault="007F3A3E" w:rsidP="007F3A3E">
      <w:pPr>
        <w:jc w:val="left"/>
        <w:rPr>
          <w:sz w:val="21"/>
          <w:szCs w:val="24"/>
        </w:rPr>
      </w:pPr>
      <w:r w:rsidRPr="007F3A3E">
        <w:rPr>
          <w:rFonts w:hint="eastAsia"/>
          <w:sz w:val="21"/>
        </w:rPr>
        <w:t xml:space="preserve">             </w:t>
      </w:r>
      <w:r w:rsidRPr="007F3A3E">
        <w:rPr>
          <w:rFonts w:hint="eastAsia"/>
          <w:sz w:val="21"/>
          <w:szCs w:val="24"/>
        </w:rPr>
        <w:t>（</w:t>
      </w:r>
      <w:r w:rsidRPr="007F3A3E">
        <w:rPr>
          <w:rFonts w:hint="eastAsia"/>
          <w:sz w:val="21"/>
          <w:szCs w:val="24"/>
        </w:rPr>
        <w:t>a</w:t>
      </w:r>
      <w:r w:rsidRPr="007F3A3E">
        <w:rPr>
          <w:rFonts w:hint="eastAsia"/>
          <w:sz w:val="21"/>
          <w:szCs w:val="24"/>
        </w:rPr>
        <w:t>）三面受火</w:t>
      </w:r>
      <w:r w:rsidRPr="007F3A3E">
        <w:rPr>
          <w:sz w:val="21"/>
          <w:szCs w:val="24"/>
        </w:rPr>
        <w:t xml:space="preserve">        </w:t>
      </w:r>
      <w:r w:rsidRPr="007F3A3E">
        <w:rPr>
          <w:rFonts w:hint="eastAsia"/>
          <w:sz w:val="21"/>
          <w:szCs w:val="24"/>
        </w:rPr>
        <w:t xml:space="preserve"> </w:t>
      </w:r>
      <w:r w:rsidRPr="007F3A3E">
        <w:rPr>
          <w:sz w:val="21"/>
          <w:szCs w:val="24"/>
        </w:rPr>
        <w:t xml:space="preserve"> </w:t>
      </w:r>
      <w:r w:rsidRPr="007F3A3E">
        <w:rPr>
          <w:rFonts w:hint="eastAsia"/>
          <w:sz w:val="21"/>
          <w:szCs w:val="24"/>
        </w:rPr>
        <w:t xml:space="preserve">  </w:t>
      </w:r>
      <w:r w:rsidRPr="007F3A3E">
        <w:rPr>
          <w:sz w:val="21"/>
          <w:szCs w:val="24"/>
        </w:rPr>
        <w:t xml:space="preserve">      </w:t>
      </w:r>
      <w:r w:rsidRPr="007F3A3E">
        <w:rPr>
          <w:rFonts w:hint="eastAsia"/>
          <w:sz w:val="21"/>
          <w:szCs w:val="24"/>
        </w:rPr>
        <w:t>（</w:t>
      </w:r>
      <w:r w:rsidRPr="007F3A3E">
        <w:rPr>
          <w:rFonts w:hint="eastAsia"/>
          <w:sz w:val="21"/>
          <w:szCs w:val="24"/>
        </w:rPr>
        <w:t>b</w:t>
      </w:r>
      <w:r w:rsidRPr="007F3A3E">
        <w:rPr>
          <w:rFonts w:hint="eastAsia"/>
          <w:sz w:val="21"/>
          <w:szCs w:val="24"/>
        </w:rPr>
        <w:t>）四面受火</w:t>
      </w:r>
    </w:p>
    <w:p w14:paraId="63A5FF96" w14:textId="77777777" w:rsidR="007F3A3E" w:rsidRPr="007F3A3E" w:rsidRDefault="007F3A3E" w:rsidP="007F3A3E">
      <w:pPr>
        <w:rPr>
          <w:sz w:val="21"/>
          <w:szCs w:val="21"/>
        </w:rPr>
      </w:pPr>
      <w:r w:rsidRPr="007F3A3E">
        <w:rPr>
          <w:sz w:val="21"/>
          <w:szCs w:val="21"/>
        </w:rPr>
        <w:t>1—</w:t>
      </w:r>
      <w:r w:rsidRPr="007F3A3E">
        <w:rPr>
          <w:sz w:val="21"/>
          <w:szCs w:val="21"/>
        </w:rPr>
        <w:t>构件燃烧后剩余截面边缘；</w:t>
      </w:r>
      <w:r w:rsidRPr="007F3A3E">
        <w:rPr>
          <w:sz w:val="21"/>
          <w:szCs w:val="21"/>
        </w:rPr>
        <w:t>2—</w:t>
      </w:r>
      <w:r w:rsidRPr="007F3A3E">
        <w:rPr>
          <w:sz w:val="21"/>
          <w:szCs w:val="21"/>
        </w:rPr>
        <w:t>构件燃烧前截面边缘；</w:t>
      </w:r>
      <w:r w:rsidRPr="007F3A3E">
        <w:rPr>
          <w:sz w:val="21"/>
          <w:szCs w:val="21"/>
        </w:rPr>
        <w:t>3—</w:t>
      </w:r>
      <w:r w:rsidRPr="007F3A3E">
        <w:rPr>
          <w:sz w:val="21"/>
          <w:szCs w:val="21"/>
        </w:rPr>
        <w:t>剩余截面；</w:t>
      </w:r>
      <w:r w:rsidRPr="007F3A3E">
        <w:rPr>
          <w:i/>
          <w:sz w:val="21"/>
          <w:szCs w:val="21"/>
        </w:rPr>
        <w:t>h</w:t>
      </w:r>
      <w:r w:rsidRPr="007F3A3E">
        <w:rPr>
          <w:sz w:val="21"/>
          <w:szCs w:val="21"/>
        </w:rPr>
        <w:t>—</w:t>
      </w:r>
      <w:r w:rsidRPr="007F3A3E">
        <w:rPr>
          <w:sz w:val="21"/>
          <w:szCs w:val="21"/>
        </w:rPr>
        <w:t>燃烧前截面高度（</w:t>
      </w:r>
      <w:r w:rsidRPr="007F3A3E">
        <w:rPr>
          <w:sz w:val="21"/>
          <w:szCs w:val="21"/>
        </w:rPr>
        <w:t>mm</w:t>
      </w:r>
      <w:r w:rsidRPr="007F3A3E">
        <w:rPr>
          <w:sz w:val="21"/>
          <w:szCs w:val="21"/>
        </w:rPr>
        <w:t>）；</w:t>
      </w:r>
      <w:r w:rsidRPr="007F3A3E">
        <w:rPr>
          <w:i/>
          <w:sz w:val="21"/>
          <w:szCs w:val="21"/>
        </w:rPr>
        <w:t>b</w:t>
      </w:r>
      <w:r w:rsidRPr="007F3A3E">
        <w:rPr>
          <w:sz w:val="21"/>
          <w:szCs w:val="21"/>
        </w:rPr>
        <w:t>—</w:t>
      </w:r>
      <w:r w:rsidRPr="007F3A3E">
        <w:rPr>
          <w:sz w:val="21"/>
          <w:szCs w:val="21"/>
        </w:rPr>
        <w:t>燃烧前截面宽度（</w:t>
      </w:r>
      <w:r w:rsidRPr="007F3A3E">
        <w:rPr>
          <w:sz w:val="21"/>
          <w:szCs w:val="21"/>
        </w:rPr>
        <w:t>mm</w:t>
      </w:r>
      <w:r w:rsidRPr="007F3A3E">
        <w:rPr>
          <w:sz w:val="21"/>
          <w:szCs w:val="21"/>
        </w:rPr>
        <w:t>）；</w:t>
      </w:r>
      <w:r w:rsidRPr="007F3A3E">
        <w:rPr>
          <w:i/>
          <w:sz w:val="21"/>
        </w:rPr>
        <w:t>d</w:t>
      </w:r>
      <w:r w:rsidRPr="007F3A3E">
        <w:rPr>
          <w:sz w:val="21"/>
          <w:vertAlign w:val="subscript"/>
        </w:rPr>
        <w:t>ef</w:t>
      </w:r>
      <w:r w:rsidRPr="007F3A3E">
        <w:rPr>
          <w:sz w:val="21"/>
          <w:szCs w:val="21"/>
        </w:rPr>
        <w:t>—</w:t>
      </w:r>
      <w:r w:rsidRPr="007F3A3E">
        <w:rPr>
          <w:sz w:val="21"/>
          <w:szCs w:val="21"/>
        </w:rPr>
        <w:t>有效炭化层厚度（</w:t>
      </w:r>
      <w:r w:rsidRPr="007F3A3E">
        <w:rPr>
          <w:sz w:val="21"/>
          <w:szCs w:val="21"/>
        </w:rPr>
        <w:t>mm</w:t>
      </w:r>
      <w:r w:rsidRPr="007F3A3E">
        <w:rPr>
          <w:sz w:val="21"/>
          <w:szCs w:val="21"/>
        </w:rPr>
        <w:t>）</w:t>
      </w:r>
    </w:p>
    <w:p w14:paraId="724B086A" w14:textId="21490317" w:rsidR="007F3A3E" w:rsidRDefault="007F3A3E" w:rsidP="007F3A3E">
      <w:pPr>
        <w:jc w:val="center"/>
        <w:rPr>
          <w:sz w:val="21"/>
          <w:szCs w:val="21"/>
        </w:rPr>
      </w:pPr>
      <w:r w:rsidRPr="007F3A3E">
        <w:rPr>
          <w:sz w:val="21"/>
          <w:szCs w:val="21"/>
        </w:rPr>
        <w:t>图</w:t>
      </w:r>
      <w:r w:rsidR="00684468">
        <w:rPr>
          <w:sz w:val="21"/>
          <w:szCs w:val="21"/>
        </w:rPr>
        <w:t>7.1.7</w:t>
      </w:r>
      <w:r w:rsidRPr="007F3A3E">
        <w:rPr>
          <w:sz w:val="21"/>
          <w:szCs w:val="21"/>
        </w:rPr>
        <w:t xml:space="preserve"> </w:t>
      </w:r>
      <w:r w:rsidRPr="007F3A3E">
        <w:rPr>
          <w:sz w:val="21"/>
          <w:szCs w:val="21"/>
        </w:rPr>
        <w:t>三面受火和四面受火矩形构件截面</w:t>
      </w:r>
    </w:p>
    <w:p w14:paraId="76DB7292" w14:textId="196A9FAB" w:rsidR="005F2437" w:rsidRPr="005F2437" w:rsidRDefault="005F2437" w:rsidP="005F2437">
      <w:pPr>
        <w:pStyle w:val="ac"/>
      </w:pPr>
      <w:r>
        <w:rPr>
          <w:rFonts w:hint="eastAsia"/>
        </w:rPr>
        <w:t>【条文说明】</w:t>
      </w:r>
      <w:r w:rsidRPr="001B4AC0">
        <w:rPr>
          <w:rFonts w:hAnsi="宋体" w:hint="eastAsia"/>
          <w:szCs w:val="24"/>
        </w:rPr>
        <w:t>在实际应用中，角部区域的炭化比较复杂，为简化计算，可将剩余截面等效为矩形计算截面。</w:t>
      </w:r>
    </w:p>
    <w:p w14:paraId="438EAC11" w14:textId="46F64104" w:rsidR="007F3A3E" w:rsidRPr="00684468" w:rsidRDefault="00684468" w:rsidP="007F3A3E">
      <w:r>
        <w:rPr>
          <w:b/>
        </w:rPr>
        <w:t>7.1.8</w:t>
      </w:r>
      <w:r w:rsidR="007F3A3E" w:rsidRPr="003F70B5">
        <w:rPr>
          <w:b/>
        </w:rPr>
        <w:t xml:space="preserve">  </w:t>
      </w:r>
      <w:r w:rsidRPr="009A5D1D">
        <w:rPr>
          <w:rFonts w:hint="eastAsia"/>
        </w:rPr>
        <w:t>结构建筑构件的燃烧性能和耐火极限不应低于表</w:t>
      </w:r>
      <w:r>
        <w:t>7</w:t>
      </w:r>
      <w:r w:rsidRPr="009A5D1D">
        <w:rPr>
          <w:rFonts w:hint="eastAsia"/>
        </w:rPr>
        <w:t>.1.8</w:t>
      </w:r>
      <w:r w:rsidRPr="009A5D1D">
        <w:rPr>
          <w:rFonts w:hint="eastAsia"/>
        </w:rPr>
        <w:t>的规定。</w:t>
      </w:r>
    </w:p>
    <w:p w14:paraId="536BCED5" w14:textId="2B345FBF" w:rsidR="007F3A3E" w:rsidRPr="007F3A3E" w:rsidRDefault="007F3A3E" w:rsidP="007F3A3E">
      <w:pPr>
        <w:jc w:val="center"/>
        <w:rPr>
          <w:color w:val="000000"/>
          <w:kern w:val="0"/>
          <w:sz w:val="21"/>
          <w:szCs w:val="21"/>
        </w:rPr>
      </w:pPr>
      <w:r w:rsidRPr="007F3A3E">
        <w:rPr>
          <w:color w:val="000000"/>
          <w:kern w:val="0"/>
          <w:sz w:val="21"/>
          <w:szCs w:val="21"/>
        </w:rPr>
        <w:t>表</w:t>
      </w:r>
      <w:r w:rsidR="00684468">
        <w:rPr>
          <w:color w:val="000000"/>
          <w:kern w:val="0"/>
          <w:sz w:val="21"/>
          <w:szCs w:val="21"/>
        </w:rPr>
        <w:t>7.1.8</w:t>
      </w:r>
      <w:r w:rsidRPr="007F3A3E">
        <w:rPr>
          <w:color w:val="000000"/>
          <w:kern w:val="0"/>
          <w:sz w:val="21"/>
          <w:szCs w:val="21"/>
        </w:rPr>
        <w:t xml:space="preserve">  </w:t>
      </w:r>
      <w:r w:rsidRPr="007F3A3E">
        <w:rPr>
          <w:color w:val="000000"/>
          <w:kern w:val="0"/>
          <w:sz w:val="21"/>
          <w:szCs w:val="21"/>
        </w:rPr>
        <w:t>工程竹</w:t>
      </w:r>
      <w:r w:rsidR="00684468">
        <w:rPr>
          <w:rFonts w:hint="eastAsia"/>
          <w:color w:val="000000"/>
          <w:kern w:val="0"/>
          <w:sz w:val="21"/>
          <w:szCs w:val="21"/>
        </w:rPr>
        <w:t>结构建筑</w:t>
      </w:r>
      <w:r w:rsidRPr="007F3A3E">
        <w:rPr>
          <w:color w:val="000000"/>
          <w:kern w:val="0"/>
          <w:sz w:val="21"/>
          <w:szCs w:val="21"/>
        </w:rPr>
        <w:t>构件的燃烧性能和耐火极限（</w:t>
      </w:r>
      <w:r w:rsidRPr="007F3A3E">
        <w:rPr>
          <w:color w:val="000000"/>
          <w:kern w:val="0"/>
          <w:sz w:val="21"/>
          <w:szCs w:val="21"/>
        </w:rPr>
        <w:t>h</w:t>
      </w:r>
      <w:r w:rsidRPr="007F3A3E">
        <w:rPr>
          <w:color w:val="000000"/>
          <w:kern w:val="0"/>
          <w:sz w:val="21"/>
          <w:szCs w:val="21"/>
        </w:rPr>
        <w:t>）</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2750"/>
      </w:tblGrid>
      <w:tr w:rsidR="007F3A3E" w:rsidRPr="007F3A3E" w14:paraId="6CD791C5" w14:textId="77777777" w:rsidTr="007F3A3E">
        <w:trPr>
          <w:trHeight w:val="530"/>
          <w:jc w:val="center"/>
        </w:trPr>
        <w:tc>
          <w:tcPr>
            <w:tcW w:w="3309" w:type="pct"/>
            <w:vAlign w:val="center"/>
          </w:tcPr>
          <w:p w14:paraId="69EAA63B" w14:textId="77777777" w:rsidR="007F3A3E" w:rsidRPr="007F3A3E" w:rsidRDefault="007F3A3E" w:rsidP="007F3A3E">
            <w:pPr>
              <w:spacing w:line="240" w:lineRule="auto"/>
              <w:jc w:val="center"/>
              <w:rPr>
                <w:color w:val="000000"/>
                <w:sz w:val="21"/>
                <w:szCs w:val="21"/>
              </w:rPr>
            </w:pPr>
            <w:r w:rsidRPr="007F3A3E">
              <w:rPr>
                <w:color w:val="000000"/>
                <w:sz w:val="21"/>
                <w:szCs w:val="21"/>
              </w:rPr>
              <w:t>构件名称</w:t>
            </w:r>
          </w:p>
        </w:tc>
        <w:tc>
          <w:tcPr>
            <w:tcW w:w="1691" w:type="pct"/>
            <w:vAlign w:val="center"/>
          </w:tcPr>
          <w:p w14:paraId="69F81201" w14:textId="77777777" w:rsidR="007F3A3E" w:rsidRPr="007F3A3E" w:rsidRDefault="007F3A3E" w:rsidP="007F3A3E">
            <w:pPr>
              <w:spacing w:line="240" w:lineRule="auto"/>
              <w:ind w:firstLineChars="200" w:firstLine="420"/>
              <w:jc w:val="center"/>
              <w:rPr>
                <w:color w:val="000000"/>
                <w:sz w:val="21"/>
                <w:szCs w:val="21"/>
              </w:rPr>
            </w:pPr>
            <w:r w:rsidRPr="007F3A3E">
              <w:rPr>
                <w:color w:val="000000"/>
                <w:sz w:val="21"/>
                <w:szCs w:val="21"/>
              </w:rPr>
              <w:t>燃烧性能和耐火极限</w:t>
            </w:r>
          </w:p>
        </w:tc>
      </w:tr>
      <w:tr w:rsidR="007F3A3E" w:rsidRPr="007F3A3E" w14:paraId="005612F8" w14:textId="77777777" w:rsidTr="007F3A3E">
        <w:trPr>
          <w:trHeight w:val="454"/>
          <w:jc w:val="center"/>
        </w:trPr>
        <w:tc>
          <w:tcPr>
            <w:tcW w:w="3309" w:type="pct"/>
            <w:vAlign w:val="center"/>
          </w:tcPr>
          <w:p w14:paraId="25001181" w14:textId="77777777" w:rsidR="007F3A3E" w:rsidRPr="007F3A3E" w:rsidRDefault="007F3A3E" w:rsidP="007F3A3E">
            <w:pPr>
              <w:spacing w:line="240" w:lineRule="auto"/>
              <w:jc w:val="center"/>
              <w:rPr>
                <w:color w:val="000000"/>
                <w:sz w:val="21"/>
                <w:szCs w:val="21"/>
              </w:rPr>
            </w:pPr>
            <w:r w:rsidRPr="007F3A3E">
              <w:rPr>
                <w:color w:val="000000"/>
                <w:sz w:val="21"/>
                <w:szCs w:val="21"/>
              </w:rPr>
              <w:t>防火墙</w:t>
            </w:r>
          </w:p>
        </w:tc>
        <w:tc>
          <w:tcPr>
            <w:tcW w:w="1691" w:type="pct"/>
            <w:vAlign w:val="center"/>
          </w:tcPr>
          <w:p w14:paraId="0EAC3ABD" w14:textId="77777777" w:rsidR="007F3A3E" w:rsidRPr="007F3A3E" w:rsidRDefault="007F3A3E" w:rsidP="007F3A3E">
            <w:pPr>
              <w:spacing w:line="240" w:lineRule="auto"/>
              <w:jc w:val="center"/>
              <w:rPr>
                <w:color w:val="000000"/>
                <w:sz w:val="21"/>
                <w:szCs w:val="21"/>
              </w:rPr>
            </w:pPr>
            <w:r w:rsidRPr="007F3A3E">
              <w:rPr>
                <w:color w:val="000000"/>
                <w:sz w:val="21"/>
                <w:szCs w:val="21"/>
              </w:rPr>
              <w:t>不燃性</w:t>
            </w:r>
            <w:r w:rsidRPr="007F3A3E">
              <w:rPr>
                <w:color w:val="000000"/>
                <w:sz w:val="21"/>
                <w:szCs w:val="21"/>
              </w:rPr>
              <w:t xml:space="preserve">  3.00</w:t>
            </w:r>
          </w:p>
        </w:tc>
      </w:tr>
      <w:tr w:rsidR="007F3A3E" w:rsidRPr="007F3A3E" w14:paraId="3FFE7CAB" w14:textId="77777777" w:rsidTr="007F3A3E">
        <w:trPr>
          <w:trHeight w:val="454"/>
          <w:jc w:val="center"/>
        </w:trPr>
        <w:tc>
          <w:tcPr>
            <w:tcW w:w="3309" w:type="pct"/>
            <w:vAlign w:val="center"/>
          </w:tcPr>
          <w:p w14:paraId="01227150" w14:textId="77777777" w:rsidR="007F3A3E" w:rsidRPr="007F3A3E" w:rsidRDefault="007F3A3E" w:rsidP="007F3A3E">
            <w:pPr>
              <w:spacing w:line="240" w:lineRule="auto"/>
              <w:jc w:val="center"/>
              <w:rPr>
                <w:color w:val="000000"/>
                <w:sz w:val="21"/>
                <w:szCs w:val="21"/>
              </w:rPr>
            </w:pPr>
            <w:r w:rsidRPr="007F3A3E">
              <w:rPr>
                <w:color w:val="000000"/>
                <w:sz w:val="21"/>
                <w:szCs w:val="21"/>
              </w:rPr>
              <w:t>承重墙、住宅建筑单元之间的墙和分户墙、楼梯间的墙</w:t>
            </w:r>
          </w:p>
        </w:tc>
        <w:tc>
          <w:tcPr>
            <w:tcW w:w="1691" w:type="pct"/>
            <w:vAlign w:val="center"/>
          </w:tcPr>
          <w:p w14:paraId="2161CCE7" w14:textId="77777777" w:rsidR="007F3A3E" w:rsidRPr="007F3A3E" w:rsidRDefault="007F3A3E" w:rsidP="007F3A3E">
            <w:pPr>
              <w:spacing w:line="240" w:lineRule="auto"/>
              <w:jc w:val="center"/>
              <w:rPr>
                <w:color w:val="000000"/>
                <w:sz w:val="21"/>
                <w:szCs w:val="21"/>
              </w:rPr>
            </w:pPr>
            <w:r w:rsidRPr="007F3A3E">
              <w:rPr>
                <w:color w:val="000000"/>
                <w:sz w:val="21"/>
                <w:szCs w:val="21"/>
              </w:rPr>
              <w:t>难燃性</w:t>
            </w:r>
            <w:r w:rsidRPr="007F3A3E">
              <w:rPr>
                <w:color w:val="000000"/>
                <w:sz w:val="21"/>
                <w:szCs w:val="21"/>
              </w:rPr>
              <w:t xml:space="preserve">  1.00</w:t>
            </w:r>
          </w:p>
        </w:tc>
      </w:tr>
      <w:tr w:rsidR="007F3A3E" w:rsidRPr="007F3A3E" w14:paraId="4260F87F" w14:textId="77777777" w:rsidTr="007F3A3E">
        <w:trPr>
          <w:trHeight w:val="454"/>
          <w:jc w:val="center"/>
        </w:trPr>
        <w:tc>
          <w:tcPr>
            <w:tcW w:w="3309" w:type="pct"/>
            <w:vAlign w:val="center"/>
          </w:tcPr>
          <w:p w14:paraId="21017481" w14:textId="77777777" w:rsidR="007F3A3E" w:rsidRPr="007F3A3E" w:rsidRDefault="007F3A3E" w:rsidP="007F3A3E">
            <w:pPr>
              <w:spacing w:line="240" w:lineRule="auto"/>
              <w:jc w:val="center"/>
              <w:rPr>
                <w:color w:val="000000"/>
                <w:sz w:val="21"/>
                <w:szCs w:val="21"/>
              </w:rPr>
            </w:pPr>
            <w:r w:rsidRPr="007F3A3E">
              <w:rPr>
                <w:color w:val="000000"/>
                <w:sz w:val="21"/>
                <w:szCs w:val="21"/>
              </w:rPr>
              <w:t>电梯井的墙</w:t>
            </w:r>
          </w:p>
        </w:tc>
        <w:tc>
          <w:tcPr>
            <w:tcW w:w="1691" w:type="pct"/>
            <w:vAlign w:val="center"/>
          </w:tcPr>
          <w:p w14:paraId="4FDF3E2C" w14:textId="77777777" w:rsidR="007F3A3E" w:rsidRPr="007F3A3E" w:rsidRDefault="007F3A3E" w:rsidP="007F3A3E">
            <w:pPr>
              <w:spacing w:line="240" w:lineRule="auto"/>
              <w:jc w:val="center"/>
              <w:rPr>
                <w:color w:val="000000"/>
                <w:sz w:val="21"/>
                <w:szCs w:val="21"/>
              </w:rPr>
            </w:pPr>
            <w:r w:rsidRPr="007F3A3E">
              <w:rPr>
                <w:color w:val="000000"/>
                <w:sz w:val="21"/>
                <w:szCs w:val="21"/>
              </w:rPr>
              <w:t>不燃性</w:t>
            </w:r>
            <w:r w:rsidRPr="007F3A3E">
              <w:rPr>
                <w:color w:val="000000"/>
                <w:sz w:val="21"/>
                <w:szCs w:val="21"/>
              </w:rPr>
              <w:t xml:space="preserve">  1.00</w:t>
            </w:r>
          </w:p>
        </w:tc>
      </w:tr>
      <w:tr w:rsidR="007F3A3E" w:rsidRPr="007F3A3E" w14:paraId="2846BC8C" w14:textId="77777777" w:rsidTr="007F3A3E">
        <w:trPr>
          <w:trHeight w:val="454"/>
          <w:jc w:val="center"/>
        </w:trPr>
        <w:tc>
          <w:tcPr>
            <w:tcW w:w="3309" w:type="pct"/>
            <w:vAlign w:val="center"/>
          </w:tcPr>
          <w:p w14:paraId="1D2A0A2A" w14:textId="77777777" w:rsidR="007F3A3E" w:rsidRPr="007F3A3E" w:rsidRDefault="007F3A3E" w:rsidP="007F3A3E">
            <w:pPr>
              <w:spacing w:line="240" w:lineRule="auto"/>
              <w:jc w:val="center"/>
              <w:rPr>
                <w:color w:val="000000"/>
                <w:sz w:val="21"/>
                <w:szCs w:val="21"/>
              </w:rPr>
            </w:pPr>
            <w:r w:rsidRPr="007F3A3E">
              <w:rPr>
                <w:color w:val="000000"/>
                <w:sz w:val="21"/>
                <w:szCs w:val="21"/>
              </w:rPr>
              <w:t>非承重外墙、疏散走道两侧的隔墙</w:t>
            </w:r>
          </w:p>
        </w:tc>
        <w:tc>
          <w:tcPr>
            <w:tcW w:w="1691" w:type="pct"/>
            <w:vAlign w:val="center"/>
          </w:tcPr>
          <w:p w14:paraId="70D4A18E" w14:textId="77777777" w:rsidR="007F3A3E" w:rsidRPr="007F3A3E" w:rsidRDefault="007F3A3E" w:rsidP="007F3A3E">
            <w:pPr>
              <w:spacing w:line="240" w:lineRule="auto"/>
              <w:jc w:val="center"/>
              <w:rPr>
                <w:color w:val="000000"/>
                <w:sz w:val="21"/>
                <w:szCs w:val="21"/>
              </w:rPr>
            </w:pPr>
            <w:r w:rsidRPr="007F3A3E">
              <w:rPr>
                <w:color w:val="000000"/>
                <w:sz w:val="21"/>
                <w:szCs w:val="21"/>
              </w:rPr>
              <w:t>难燃性</w:t>
            </w:r>
            <w:r w:rsidRPr="007F3A3E">
              <w:rPr>
                <w:color w:val="000000"/>
                <w:sz w:val="21"/>
                <w:szCs w:val="21"/>
              </w:rPr>
              <w:t xml:space="preserve">  0.75</w:t>
            </w:r>
          </w:p>
        </w:tc>
      </w:tr>
      <w:tr w:rsidR="007F3A3E" w:rsidRPr="007F3A3E" w14:paraId="1746D722" w14:textId="77777777" w:rsidTr="007F3A3E">
        <w:trPr>
          <w:trHeight w:val="454"/>
          <w:jc w:val="center"/>
        </w:trPr>
        <w:tc>
          <w:tcPr>
            <w:tcW w:w="3309" w:type="pct"/>
            <w:vAlign w:val="center"/>
          </w:tcPr>
          <w:p w14:paraId="3CBC195B" w14:textId="77777777" w:rsidR="007F3A3E" w:rsidRPr="007F3A3E" w:rsidRDefault="007F3A3E" w:rsidP="007F3A3E">
            <w:pPr>
              <w:spacing w:line="240" w:lineRule="auto"/>
              <w:jc w:val="center"/>
              <w:rPr>
                <w:color w:val="000000"/>
                <w:sz w:val="21"/>
                <w:szCs w:val="21"/>
              </w:rPr>
            </w:pPr>
            <w:r w:rsidRPr="007F3A3E">
              <w:rPr>
                <w:color w:val="000000"/>
                <w:sz w:val="21"/>
                <w:szCs w:val="21"/>
              </w:rPr>
              <w:t>房间隔墙</w:t>
            </w:r>
          </w:p>
        </w:tc>
        <w:tc>
          <w:tcPr>
            <w:tcW w:w="1691" w:type="pct"/>
            <w:vAlign w:val="center"/>
          </w:tcPr>
          <w:p w14:paraId="17259160" w14:textId="77777777" w:rsidR="007F3A3E" w:rsidRPr="007F3A3E" w:rsidRDefault="007F3A3E" w:rsidP="007F3A3E">
            <w:pPr>
              <w:spacing w:line="240" w:lineRule="auto"/>
              <w:jc w:val="center"/>
              <w:rPr>
                <w:color w:val="000000"/>
                <w:sz w:val="21"/>
                <w:szCs w:val="21"/>
              </w:rPr>
            </w:pPr>
            <w:r w:rsidRPr="007F3A3E">
              <w:rPr>
                <w:color w:val="000000"/>
                <w:sz w:val="21"/>
                <w:szCs w:val="21"/>
              </w:rPr>
              <w:t>难燃性</w:t>
            </w:r>
            <w:r w:rsidRPr="007F3A3E">
              <w:rPr>
                <w:color w:val="000000"/>
                <w:sz w:val="21"/>
                <w:szCs w:val="21"/>
              </w:rPr>
              <w:t xml:space="preserve">  0.50</w:t>
            </w:r>
          </w:p>
        </w:tc>
      </w:tr>
      <w:tr w:rsidR="007F3A3E" w:rsidRPr="007F3A3E" w14:paraId="350E11E4" w14:textId="77777777" w:rsidTr="007F3A3E">
        <w:trPr>
          <w:trHeight w:val="454"/>
          <w:jc w:val="center"/>
        </w:trPr>
        <w:tc>
          <w:tcPr>
            <w:tcW w:w="3309" w:type="pct"/>
            <w:vAlign w:val="center"/>
          </w:tcPr>
          <w:p w14:paraId="13B8033A" w14:textId="77777777" w:rsidR="007F3A3E" w:rsidRPr="007F3A3E" w:rsidRDefault="007F3A3E" w:rsidP="007F3A3E">
            <w:pPr>
              <w:spacing w:line="240" w:lineRule="auto"/>
              <w:jc w:val="center"/>
              <w:rPr>
                <w:color w:val="000000"/>
                <w:sz w:val="21"/>
                <w:szCs w:val="21"/>
              </w:rPr>
            </w:pPr>
            <w:r w:rsidRPr="007F3A3E">
              <w:rPr>
                <w:color w:val="000000"/>
                <w:sz w:val="21"/>
                <w:szCs w:val="21"/>
              </w:rPr>
              <w:t>承重柱</w:t>
            </w:r>
          </w:p>
        </w:tc>
        <w:tc>
          <w:tcPr>
            <w:tcW w:w="1691" w:type="pct"/>
            <w:vAlign w:val="center"/>
          </w:tcPr>
          <w:p w14:paraId="156093AD" w14:textId="77777777" w:rsidR="007F3A3E" w:rsidRPr="007F3A3E" w:rsidRDefault="007F3A3E" w:rsidP="007F3A3E">
            <w:pPr>
              <w:spacing w:line="240" w:lineRule="auto"/>
              <w:jc w:val="center"/>
              <w:rPr>
                <w:color w:val="000000"/>
                <w:sz w:val="21"/>
                <w:szCs w:val="21"/>
              </w:rPr>
            </w:pPr>
            <w:r w:rsidRPr="007F3A3E">
              <w:rPr>
                <w:color w:val="000000"/>
                <w:sz w:val="21"/>
                <w:szCs w:val="21"/>
              </w:rPr>
              <w:t>可燃性</w:t>
            </w:r>
            <w:r w:rsidRPr="007F3A3E">
              <w:rPr>
                <w:color w:val="000000"/>
                <w:sz w:val="21"/>
                <w:szCs w:val="21"/>
              </w:rPr>
              <w:t xml:space="preserve">  1.00</w:t>
            </w:r>
          </w:p>
        </w:tc>
      </w:tr>
      <w:tr w:rsidR="007F3A3E" w:rsidRPr="007F3A3E" w14:paraId="139D64F7" w14:textId="77777777" w:rsidTr="007F3A3E">
        <w:trPr>
          <w:trHeight w:val="454"/>
          <w:jc w:val="center"/>
        </w:trPr>
        <w:tc>
          <w:tcPr>
            <w:tcW w:w="3309" w:type="pct"/>
            <w:vAlign w:val="center"/>
          </w:tcPr>
          <w:p w14:paraId="77D11A96" w14:textId="77777777" w:rsidR="007F3A3E" w:rsidRPr="007F3A3E" w:rsidRDefault="007F3A3E" w:rsidP="007F3A3E">
            <w:pPr>
              <w:spacing w:line="240" w:lineRule="auto"/>
              <w:jc w:val="center"/>
              <w:rPr>
                <w:color w:val="000000"/>
                <w:sz w:val="21"/>
                <w:szCs w:val="21"/>
              </w:rPr>
            </w:pPr>
            <w:r w:rsidRPr="007F3A3E">
              <w:rPr>
                <w:color w:val="000000"/>
                <w:sz w:val="21"/>
                <w:szCs w:val="21"/>
              </w:rPr>
              <w:t>梁</w:t>
            </w:r>
          </w:p>
        </w:tc>
        <w:tc>
          <w:tcPr>
            <w:tcW w:w="1691" w:type="pct"/>
            <w:vAlign w:val="center"/>
          </w:tcPr>
          <w:p w14:paraId="2BF5E6A0" w14:textId="77777777" w:rsidR="007F3A3E" w:rsidRPr="007F3A3E" w:rsidRDefault="007F3A3E" w:rsidP="007F3A3E">
            <w:pPr>
              <w:spacing w:line="240" w:lineRule="auto"/>
              <w:jc w:val="center"/>
              <w:rPr>
                <w:color w:val="000000"/>
                <w:sz w:val="21"/>
                <w:szCs w:val="21"/>
              </w:rPr>
            </w:pPr>
            <w:r w:rsidRPr="007F3A3E">
              <w:rPr>
                <w:color w:val="000000"/>
                <w:sz w:val="21"/>
                <w:szCs w:val="21"/>
              </w:rPr>
              <w:t>可燃性</w:t>
            </w:r>
            <w:r w:rsidRPr="007F3A3E">
              <w:rPr>
                <w:color w:val="000000"/>
                <w:sz w:val="21"/>
                <w:szCs w:val="21"/>
              </w:rPr>
              <w:t xml:space="preserve">  1.00</w:t>
            </w:r>
          </w:p>
        </w:tc>
      </w:tr>
      <w:tr w:rsidR="007F3A3E" w:rsidRPr="007F3A3E" w14:paraId="034AA58A" w14:textId="77777777" w:rsidTr="007F3A3E">
        <w:trPr>
          <w:trHeight w:val="454"/>
          <w:jc w:val="center"/>
        </w:trPr>
        <w:tc>
          <w:tcPr>
            <w:tcW w:w="3309" w:type="pct"/>
            <w:vAlign w:val="center"/>
          </w:tcPr>
          <w:p w14:paraId="18370D3B" w14:textId="77777777" w:rsidR="007F3A3E" w:rsidRPr="007F3A3E" w:rsidRDefault="007F3A3E" w:rsidP="007F3A3E">
            <w:pPr>
              <w:spacing w:line="240" w:lineRule="auto"/>
              <w:jc w:val="center"/>
              <w:rPr>
                <w:color w:val="000000"/>
                <w:sz w:val="21"/>
                <w:szCs w:val="21"/>
              </w:rPr>
            </w:pPr>
            <w:r w:rsidRPr="007F3A3E">
              <w:rPr>
                <w:color w:val="000000"/>
                <w:sz w:val="21"/>
                <w:szCs w:val="21"/>
              </w:rPr>
              <w:t>楼板</w:t>
            </w:r>
          </w:p>
        </w:tc>
        <w:tc>
          <w:tcPr>
            <w:tcW w:w="1691" w:type="pct"/>
            <w:vAlign w:val="center"/>
          </w:tcPr>
          <w:p w14:paraId="13035E70" w14:textId="77777777" w:rsidR="007F3A3E" w:rsidRPr="007F3A3E" w:rsidRDefault="007F3A3E" w:rsidP="007F3A3E">
            <w:pPr>
              <w:spacing w:line="240" w:lineRule="auto"/>
              <w:jc w:val="center"/>
              <w:rPr>
                <w:color w:val="000000"/>
                <w:sz w:val="21"/>
                <w:szCs w:val="21"/>
              </w:rPr>
            </w:pPr>
            <w:r w:rsidRPr="007F3A3E">
              <w:rPr>
                <w:color w:val="000000"/>
                <w:sz w:val="21"/>
                <w:szCs w:val="21"/>
              </w:rPr>
              <w:t>难燃性</w:t>
            </w:r>
            <w:r w:rsidRPr="007F3A3E">
              <w:rPr>
                <w:color w:val="000000"/>
                <w:sz w:val="21"/>
                <w:szCs w:val="21"/>
              </w:rPr>
              <w:t xml:space="preserve">  0.75</w:t>
            </w:r>
          </w:p>
        </w:tc>
      </w:tr>
      <w:tr w:rsidR="007F3A3E" w:rsidRPr="007F3A3E" w14:paraId="6A5B668C" w14:textId="77777777" w:rsidTr="007F3A3E">
        <w:trPr>
          <w:trHeight w:val="454"/>
          <w:jc w:val="center"/>
        </w:trPr>
        <w:tc>
          <w:tcPr>
            <w:tcW w:w="3309" w:type="pct"/>
            <w:vAlign w:val="center"/>
          </w:tcPr>
          <w:p w14:paraId="61BD511C" w14:textId="77777777" w:rsidR="007F3A3E" w:rsidRPr="007F3A3E" w:rsidRDefault="007F3A3E" w:rsidP="007F3A3E">
            <w:pPr>
              <w:spacing w:line="240" w:lineRule="auto"/>
              <w:jc w:val="center"/>
              <w:rPr>
                <w:color w:val="000000"/>
                <w:sz w:val="21"/>
                <w:szCs w:val="21"/>
              </w:rPr>
            </w:pPr>
            <w:r w:rsidRPr="007F3A3E">
              <w:rPr>
                <w:color w:val="000000"/>
                <w:sz w:val="21"/>
                <w:szCs w:val="21"/>
              </w:rPr>
              <w:t>屋顶承重构件</w:t>
            </w:r>
          </w:p>
        </w:tc>
        <w:tc>
          <w:tcPr>
            <w:tcW w:w="1691" w:type="pct"/>
            <w:vAlign w:val="center"/>
          </w:tcPr>
          <w:p w14:paraId="36DD7EEF" w14:textId="77777777" w:rsidR="007F3A3E" w:rsidRPr="007F3A3E" w:rsidRDefault="007F3A3E" w:rsidP="007F3A3E">
            <w:pPr>
              <w:spacing w:line="240" w:lineRule="auto"/>
              <w:jc w:val="center"/>
              <w:rPr>
                <w:color w:val="000000"/>
                <w:sz w:val="21"/>
                <w:szCs w:val="21"/>
              </w:rPr>
            </w:pPr>
            <w:r w:rsidRPr="007F3A3E">
              <w:rPr>
                <w:color w:val="000000"/>
                <w:sz w:val="21"/>
                <w:szCs w:val="21"/>
              </w:rPr>
              <w:t>可燃性</w:t>
            </w:r>
            <w:r w:rsidRPr="007F3A3E">
              <w:rPr>
                <w:color w:val="000000"/>
                <w:sz w:val="21"/>
                <w:szCs w:val="21"/>
              </w:rPr>
              <w:t xml:space="preserve">  0.50</w:t>
            </w:r>
          </w:p>
        </w:tc>
      </w:tr>
      <w:tr w:rsidR="007F3A3E" w:rsidRPr="007F3A3E" w14:paraId="70DAF38B" w14:textId="77777777" w:rsidTr="007F3A3E">
        <w:trPr>
          <w:trHeight w:val="454"/>
          <w:jc w:val="center"/>
        </w:trPr>
        <w:tc>
          <w:tcPr>
            <w:tcW w:w="3309" w:type="pct"/>
            <w:vAlign w:val="center"/>
          </w:tcPr>
          <w:p w14:paraId="4F79ECE3" w14:textId="77777777" w:rsidR="007F3A3E" w:rsidRPr="007F3A3E" w:rsidRDefault="007F3A3E" w:rsidP="007F3A3E">
            <w:pPr>
              <w:spacing w:line="240" w:lineRule="auto"/>
              <w:jc w:val="center"/>
              <w:rPr>
                <w:color w:val="000000"/>
                <w:sz w:val="21"/>
                <w:szCs w:val="21"/>
              </w:rPr>
            </w:pPr>
            <w:r w:rsidRPr="007F3A3E">
              <w:rPr>
                <w:color w:val="000000"/>
                <w:sz w:val="21"/>
                <w:szCs w:val="21"/>
              </w:rPr>
              <w:t>疏散楼梯</w:t>
            </w:r>
          </w:p>
        </w:tc>
        <w:tc>
          <w:tcPr>
            <w:tcW w:w="1691" w:type="pct"/>
            <w:vAlign w:val="center"/>
          </w:tcPr>
          <w:p w14:paraId="1381AD1D" w14:textId="77777777" w:rsidR="007F3A3E" w:rsidRPr="007F3A3E" w:rsidRDefault="007F3A3E" w:rsidP="007F3A3E">
            <w:pPr>
              <w:spacing w:line="240" w:lineRule="auto"/>
              <w:jc w:val="center"/>
              <w:rPr>
                <w:color w:val="000000"/>
                <w:sz w:val="21"/>
                <w:szCs w:val="21"/>
              </w:rPr>
            </w:pPr>
            <w:r w:rsidRPr="007F3A3E">
              <w:rPr>
                <w:color w:val="000000"/>
                <w:sz w:val="21"/>
                <w:szCs w:val="21"/>
              </w:rPr>
              <w:t>难燃性</w:t>
            </w:r>
            <w:r w:rsidRPr="007F3A3E">
              <w:rPr>
                <w:color w:val="000000"/>
                <w:sz w:val="21"/>
                <w:szCs w:val="21"/>
              </w:rPr>
              <w:t xml:space="preserve">  0.50</w:t>
            </w:r>
          </w:p>
        </w:tc>
      </w:tr>
      <w:tr w:rsidR="007F3A3E" w:rsidRPr="007F3A3E" w14:paraId="72ABD3FE" w14:textId="77777777" w:rsidTr="007F3A3E">
        <w:trPr>
          <w:trHeight w:val="454"/>
          <w:jc w:val="center"/>
        </w:trPr>
        <w:tc>
          <w:tcPr>
            <w:tcW w:w="3309" w:type="pct"/>
            <w:vAlign w:val="center"/>
          </w:tcPr>
          <w:p w14:paraId="1ABE1CAD" w14:textId="77777777" w:rsidR="007F3A3E" w:rsidRPr="007F3A3E" w:rsidRDefault="007F3A3E" w:rsidP="007F3A3E">
            <w:pPr>
              <w:spacing w:line="240" w:lineRule="auto"/>
              <w:jc w:val="center"/>
              <w:rPr>
                <w:color w:val="000000"/>
                <w:sz w:val="21"/>
                <w:szCs w:val="21"/>
              </w:rPr>
            </w:pPr>
            <w:r w:rsidRPr="007F3A3E">
              <w:rPr>
                <w:color w:val="000000"/>
                <w:sz w:val="21"/>
                <w:szCs w:val="21"/>
              </w:rPr>
              <w:t>吊顶</w:t>
            </w:r>
          </w:p>
        </w:tc>
        <w:tc>
          <w:tcPr>
            <w:tcW w:w="1691" w:type="pct"/>
            <w:vAlign w:val="center"/>
          </w:tcPr>
          <w:p w14:paraId="0A5ED206" w14:textId="77777777" w:rsidR="007F3A3E" w:rsidRPr="007F3A3E" w:rsidRDefault="007F3A3E" w:rsidP="007F3A3E">
            <w:pPr>
              <w:spacing w:line="240" w:lineRule="auto"/>
              <w:jc w:val="center"/>
              <w:rPr>
                <w:color w:val="000000"/>
                <w:sz w:val="21"/>
                <w:szCs w:val="21"/>
              </w:rPr>
            </w:pPr>
            <w:r w:rsidRPr="007F3A3E">
              <w:rPr>
                <w:color w:val="000000"/>
                <w:sz w:val="21"/>
                <w:szCs w:val="21"/>
              </w:rPr>
              <w:t>难燃性</w:t>
            </w:r>
            <w:r w:rsidRPr="007F3A3E">
              <w:rPr>
                <w:color w:val="000000"/>
                <w:sz w:val="21"/>
                <w:szCs w:val="21"/>
              </w:rPr>
              <w:t xml:space="preserve">  0.15</w:t>
            </w:r>
          </w:p>
        </w:tc>
      </w:tr>
    </w:tbl>
    <w:p w14:paraId="5F889B10" w14:textId="507A92AC" w:rsidR="005F2437" w:rsidRPr="005F2437" w:rsidRDefault="005F2437" w:rsidP="005F2437">
      <w:pPr>
        <w:pStyle w:val="ac"/>
        <w:rPr>
          <w:rFonts w:eastAsia="华文宋体"/>
          <w:color w:val="0000FF"/>
        </w:rPr>
      </w:pPr>
      <w:r>
        <w:rPr>
          <w:rFonts w:hint="eastAsia"/>
        </w:rPr>
        <w:t>【条文说明】</w:t>
      </w:r>
      <w:r w:rsidRPr="001B4AC0">
        <w:t>本条有关燃烧性能和耐火极限的规定，是结合现行国家标准《建筑设计防火规范》</w:t>
      </w:r>
      <w:r w:rsidRPr="001B4AC0">
        <w:t>GB 50016</w:t>
      </w:r>
      <w:r w:rsidRPr="001B4AC0">
        <w:t>的相关规定，以及我国其他有关防火试验标准对于燃</w:t>
      </w:r>
      <w:r w:rsidRPr="001B4AC0">
        <w:lastRenderedPageBreak/>
        <w:t>烧性能和耐火极限的要求</w:t>
      </w:r>
      <w:r w:rsidRPr="001B4AC0">
        <w:rPr>
          <w:rFonts w:hint="eastAsia"/>
        </w:rPr>
        <w:t>确</w:t>
      </w:r>
      <w:r w:rsidRPr="001B4AC0">
        <w:t>定的，工程竹材与木材的燃烧性能相近，工程竹结构与木结构的结构形式和功能类型也相近，可参考现行国家标准《建筑设计防火规范》</w:t>
      </w:r>
      <w:r w:rsidRPr="001B4AC0">
        <w:t>GB 50016</w:t>
      </w:r>
      <w:r w:rsidRPr="001B4AC0">
        <w:t>中对木结构建筑燃烧性能和耐火极限的规定。</w:t>
      </w:r>
    </w:p>
    <w:p w14:paraId="44F0B0BB" w14:textId="16146117" w:rsidR="007F3A3E" w:rsidRPr="00F10DB7" w:rsidRDefault="00684468" w:rsidP="007F3A3E">
      <w:r>
        <w:rPr>
          <w:b/>
        </w:rPr>
        <w:t>7.1.9</w:t>
      </w:r>
      <w:r w:rsidR="007F3A3E" w:rsidRPr="003F70B5">
        <w:rPr>
          <w:b/>
        </w:rPr>
        <w:t xml:space="preserve">  </w:t>
      </w:r>
      <w:r w:rsidR="007F3A3E" w:rsidRPr="003F70B5">
        <w:t>工程竹结构采用的建筑材料，</w:t>
      </w:r>
      <w:r w:rsidR="007F3A3E">
        <w:rPr>
          <w:rFonts w:hint="eastAsia"/>
        </w:rPr>
        <w:t>其</w:t>
      </w:r>
      <w:r w:rsidR="007F3A3E" w:rsidRPr="003F70B5">
        <w:t>燃烧性能的技术指标应符合现行国家标准《建筑材料及制品燃烧性能分级》</w:t>
      </w:r>
      <w:r w:rsidR="007F3A3E" w:rsidRPr="003F70B5">
        <w:t>GB 8624</w:t>
      </w:r>
      <w:r w:rsidR="007F3A3E">
        <w:t>的规定</w:t>
      </w:r>
      <w:r w:rsidR="007F3A3E">
        <w:rPr>
          <w:rFonts w:hint="eastAsia"/>
        </w:rPr>
        <w:t>，</w:t>
      </w:r>
      <w:r w:rsidR="007F3A3E" w:rsidRPr="003F70B5">
        <w:rPr>
          <w:szCs w:val="24"/>
        </w:rPr>
        <w:t>并应满足设计的耐火性能要求。</w:t>
      </w:r>
    </w:p>
    <w:p w14:paraId="502764F5" w14:textId="0959B318" w:rsidR="00751307" w:rsidRDefault="00751307" w:rsidP="00751307">
      <w:pPr>
        <w:pStyle w:val="2"/>
      </w:pPr>
      <w:bookmarkStart w:id="30" w:name="_Toc144301641"/>
      <w:r>
        <w:rPr>
          <w:rFonts w:hint="eastAsia"/>
        </w:rPr>
        <w:t>防火构造</w:t>
      </w:r>
      <w:bookmarkEnd w:id="30"/>
    </w:p>
    <w:p w14:paraId="7244723B" w14:textId="5EF515F9" w:rsidR="007F3A3E" w:rsidRPr="003F70B5" w:rsidRDefault="00684468" w:rsidP="007F3A3E">
      <w:bookmarkStart w:id="31" w:name="OLE_LINK452"/>
      <w:bookmarkStart w:id="32" w:name="OLE_LINK451"/>
      <w:r>
        <w:rPr>
          <w:b/>
        </w:rPr>
        <w:t>7.2.1</w:t>
      </w:r>
      <w:r w:rsidR="007F3A3E" w:rsidRPr="003F70B5">
        <w:rPr>
          <w:b/>
        </w:rPr>
        <w:t xml:space="preserve"> </w:t>
      </w:r>
      <w:r w:rsidR="007F3A3E">
        <w:rPr>
          <w:rFonts w:hint="eastAsia"/>
        </w:rPr>
        <w:t>构件</w:t>
      </w:r>
      <w:r w:rsidR="007F3A3E" w:rsidRPr="003F70B5">
        <w:t>采用金属连接件连接时，金属连接件的防火构造</w:t>
      </w:r>
      <w:r w:rsidR="007F3A3E">
        <w:rPr>
          <w:rFonts w:hint="eastAsia"/>
        </w:rPr>
        <w:t>可采用下列方法</w:t>
      </w:r>
      <w:r w:rsidR="007F3A3E" w:rsidRPr="003F70B5">
        <w:t>：</w:t>
      </w:r>
    </w:p>
    <w:p w14:paraId="46DF36FF" w14:textId="77777777" w:rsidR="007F3A3E" w:rsidRDefault="007F3A3E" w:rsidP="007F3A3E">
      <w:pPr>
        <w:ind w:firstLineChars="200" w:firstLine="482"/>
      </w:pPr>
      <w:r w:rsidRPr="003F70B5">
        <w:rPr>
          <w:b/>
        </w:rPr>
        <w:t>1</w:t>
      </w:r>
      <w:r>
        <w:t xml:space="preserve"> </w:t>
      </w:r>
      <w:r>
        <w:rPr>
          <w:rFonts w:hint="eastAsia"/>
        </w:rPr>
        <w:t xml:space="preserve"> </w:t>
      </w:r>
      <w:r>
        <w:rPr>
          <w:rFonts w:hint="eastAsia"/>
        </w:rPr>
        <w:t>可涂刷防火涂料进行防火保护；</w:t>
      </w:r>
    </w:p>
    <w:p w14:paraId="7C4DAE53" w14:textId="77777777" w:rsidR="007F3A3E" w:rsidRPr="00AA29B2" w:rsidRDefault="007F3A3E" w:rsidP="007F3A3E">
      <w:pPr>
        <w:ind w:firstLineChars="200" w:firstLine="482"/>
      </w:pPr>
      <w:r w:rsidRPr="009A28CF">
        <w:rPr>
          <w:rFonts w:hint="eastAsia"/>
          <w:b/>
        </w:rPr>
        <w:t>2</w:t>
      </w:r>
      <w:r>
        <w:rPr>
          <w:rFonts w:hint="eastAsia"/>
        </w:rPr>
        <w:t xml:space="preserve">  </w:t>
      </w:r>
      <w:r>
        <w:rPr>
          <w:rFonts w:hint="eastAsia"/>
        </w:rPr>
        <w:t>可将</w:t>
      </w:r>
      <w:r w:rsidRPr="003F70B5">
        <w:t>金属连接件嵌入工程竹构件内，固定用的螺栓孔可采用</w:t>
      </w:r>
      <w:r w:rsidRPr="00106200">
        <w:t>厚度不小于</w:t>
      </w:r>
      <w:r w:rsidRPr="00106200">
        <w:rPr>
          <w:i/>
        </w:rPr>
        <w:t>d</w:t>
      </w:r>
      <w:r w:rsidRPr="00106200">
        <w:rPr>
          <w:vertAlign w:val="subscript"/>
        </w:rPr>
        <w:t>ef</w:t>
      </w:r>
      <w:r w:rsidRPr="00106200">
        <w:t>的</w:t>
      </w:r>
      <w:r w:rsidRPr="003F70B5">
        <w:t>竹塞封堵，所有的连接缝</w:t>
      </w:r>
      <w:r>
        <w:rPr>
          <w:rFonts w:hint="eastAsia"/>
        </w:rPr>
        <w:t>可</w:t>
      </w:r>
      <w:r w:rsidRPr="003F70B5">
        <w:t>采用防火封堵材料填缝；</w:t>
      </w:r>
      <w:r w:rsidRPr="00AA29B2">
        <w:rPr>
          <w:i/>
        </w:rPr>
        <w:t>d</w:t>
      </w:r>
      <w:r w:rsidRPr="00AA29B2">
        <w:rPr>
          <w:vertAlign w:val="subscript"/>
        </w:rPr>
        <w:t>ef</w:t>
      </w:r>
      <w:r w:rsidRPr="00AA29B2">
        <w:t>为有效炭化层厚度；</w:t>
      </w:r>
    </w:p>
    <w:p w14:paraId="4B259040" w14:textId="77777777" w:rsidR="007F3A3E" w:rsidRPr="003F70B5" w:rsidRDefault="007F3A3E" w:rsidP="007F3A3E">
      <w:pPr>
        <w:ind w:firstLineChars="200" w:firstLine="482"/>
        <w:rPr>
          <w:b/>
        </w:rPr>
      </w:pPr>
      <w:r>
        <w:rPr>
          <w:rFonts w:hint="eastAsia"/>
          <w:b/>
        </w:rPr>
        <w:t>3</w:t>
      </w:r>
      <w:r w:rsidRPr="003F70B5">
        <w:t xml:space="preserve">  </w:t>
      </w:r>
      <w:r w:rsidRPr="003F70B5">
        <w:t>金属连接件表面</w:t>
      </w:r>
      <w:r>
        <w:rPr>
          <w:rFonts w:hint="eastAsia"/>
        </w:rPr>
        <w:t>可</w:t>
      </w:r>
      <w:r w:rsidRPr="003F70B5">
        <w:t>采用截面厚度不小于</w:t>
      </w:r>
      <w:r w:rsidRPr="003F70B5">
        <w:t>60mm</w:t>
      </w:r>
      <w:r w:rsidRPr="003F70B5">
        <w:t>的胶合竹</w:t>
      </w:r>
      <w:r>
        <w:rPr>
          <w:rFonts w:hint="eastAsia"/>
        </w:rPr>
        <w:t>或</w:t>
      </w:r>
      <w:r w:rsidRPr="003F70B5">
        <w:t>截面厚度不小于</w:t>
      </w:r>
      <w:r>
        <w:t>3</w:t>
      </w:r>
      <w:r w:rsidRPr="003F70B5">
        <w:t>0mm</w:t>
      </w:r>
      <w:r w:rsidRPr="003F70B5">
        <w:t>的</w:t>
      </w:r>
      <w:r>
        <w:rPr>
          <w:rFonts w:hint="eastAsia"/>
        </w:rPr>
        <w:t>重组竹</w:t>
      </w:r>
      <w:r>
        <w:t>防火保护层</w:t>
      </w:r>
      <w:r w:rsidRPr="003F70B5">
        <w:t>；</w:t>
      </w:r>
    </w:p>
    <w:p w14:paraId="7B1BC8E1" w14:textId="354A27E0" w:rsidR="007F3A3E" w:rsidRDefault="007F3A3E" w:rsidP="007F3A3E">
      <w:pPr>
        <w:ind w:firstLineChars="200" w:firstLine="482"/>
      </w:pPr>
      <w:r>
        <w:rPr>
          <w:rFonts w:hint="eastAsia"/>
          <w:b/>
        </w:rPr>
        <w:t>4</w:t>
      </w:r>
      <w:r w:rsidRPr="003F70B5">
        <w:t xml:space="preserve">  </w:t>
      </w:r>
      <w:r>
        <w:rPr>
          <w:rFonts w:hint="eastAsia"/>
        </w:rPr>
        <w:t>可</w:t>
      </w:r>
      <w:r w:rsidRPr="000C152D">
        <w:t>采用厚度大于</w:t>
      </w:r>
      <w:r w:rsidRPr="000C152D">
        <w:t>15mm</w:t>
      </w:r>
      <w:r w:rsidRPr="000C152D">
        <w:t>的耐火石膏板在梁柱连接处进行分隔保护</w:t>
      </w:r>
      <w:r w:rsidRPr="003F70B5">
        <w:t>。</w:t>
      </w:r>
    </w:p>
    <w:p w14:paraId="78E88786" w14:textId="5A480EF2" w:rsidR="005F2437" w:rsidRPr="003F70B5" w:rsidRDefault="005F2437" w:rsidP="005F2437">
      <w:pPr>
        <w:pStyle w:val="ac"/>
      </w:pPr>
      <w:r>
        <w:rPr>
          <w:rFonts w:hint="eastAsia"/>
        </w:rPr>
        <w:t>【条文说明】</w:t>
      </w:r>
      <w:r w:rsidRPr="001B4AC0">
        <w:rPr>
          <w:rFonts w:hAnsi="宋体"/>
          <w:szCs w:val="24"/>
        </w:rPr>
        <w:t>工程竹结构中构件与构件之间的连接处是需要采取防火构造的主要部位，对金属连接件采用的防火保护措施有不同的方法，本条规定的保护方法并不是唯一可行的方法，设计人员可以在保证构件连接处安全可靠的原则下进行防火构造的设计。</w:t>
      </w:r>
    </w:p>
    <w:p w14:paraId="73F65393" w14:textId="0FDC8237" w:rsidR="007F3A3E" w:rsidRDefault="00684468" w:rsidP="007F3A3E">
      <w:pPr>
        <w:rPr>
          <w:b/>
        </w:rPr>
      </w:pPr>
      <w:r>
        <w:rPr>
          <w:b/>
        </w:rPr>
        <w:t>7.2.2</w:t>
      </w:r>
      <w:r w:rsidR="007F3A3E" w:rsidRPr="003F70B5">
        <w:rPr>
          <w:b/>
        </w:rPr>
        <w:t xml:space="preserve"> </w:t>
      </w:r>
      <w:r w:rsidR="007F3A3E">
        <w:rPr>
          <w:rFonts w:hint="eastAsia"/>
          <w:b/>
        </w:rPr>
        <w:t xml:space="preserve"> </w:t>
      </w:r>
      <w:r w:rsidR="007F3A3E" w:rsidRPr="00106200">
        <w:t>当管道穿越墙体时，应采用防火封堵材料对接触面和缝隙进行密实封堵；当管道穿越楼盖或屋盖时，应采用不燃性材料对接触面和缝隙进行密实封堵。</w:t>
      </w:r>
    </w:p>
    <w:bookmarkEnd w:id="31"/>
    <w:bookmarkEnd w:id="32"/>
    <w:p w14:paraId="4BF127B6" w14:textId="4C037485" w:rsidR="007F3A3E" w:rsidRPr="004E7ED1" w:rsidRDefault="00684468" w:rsidP="007F3A3E">
      <w:pPr>
        <w:rPr>
          <w:szCs w:val="24"/>
        </w:rPr>
      </w:pPr>
      <w:r>
        <w:rPr>
          <w:b/>
        </w:rPr>
        <w:t>7.2.3</w:t>
      </w:r>
      <w:r w:rsidR="007F3A3E" w:rsidRPr="00445899">
        <w:rPr>
          <w:szCs w:val="24"/>
        </w:rPr>
        <w:t xml:space="preserve">  </w:t>
      </w:r>
      <w:r w:rsidR="007F3A3E" w:rsidRPr="00106200">
        <w:t>当管道内的流体造成管道外壁温度达到</w:t>
      </w:r>
      <w:r w:rsidR="007F3A3E" w:rsidRPr="00106200">
        <w:t>120℃</w:t>
      </w:r>
      <w:r w:rsidR="007F3A3E" w:rsidRPr="00106200">
        <w:t>及以上时，管道及其包覆材料或内衬以及施工时使用的</w:t>
      </w:r>
      <w:r w:rsidR="007F3A3E">
        <w:rPr>
          <w:rFonts w:hint="eastAsia"/>
        </w:rPr>
        <w:t>胶粘剂</w:t>
      </w:r>
      <w:r w:rsidR="007F3A3E" w:rsidRPr="00106200">
        <w:t>应为不燃材料；对于外壁温度低于</w:t>
      </w:r>
      <w:r w:rsidR="007F3A3E" w:rsidRPr="00106200">
        <w:t>120℃</w:t>
      </w:r>
      <w:r w:rsidR="007F3A3E" w:rsidRPr="00106200">
        <w:t>的管道及其包覆材料或内衬，其燃烧性能不应低于</w:t>
      </w:r>
      <w:r w:rsidR="007F3A3E" w:rsidRPr="00106200">
        <w:t>B</w:t>
      </w:r>
      <w:r w:rsidR="007F3A3E" w:rsidRPr="00106200">
        <w:rPr>
          <w:vertAlign w:val="subscript"/>
        </w:rPr>
        <w:t>1</w:t>
      </w:r>
      <w:r w:rsidR="007F3A3E" w:rsidRPr="00106200">
        <w:t>级。</w:t>
      </w:r>
    </w:p>
    <w:p w14:paraId="7D8D4DF3" w14:textId="1BB7C430" w:rsidR="007F3A3E" w:rsidRPr="003F70B5" w:rsidRDefault="00684468" w:rsidP="007F3A3E">
      <w:r>
        <w:rPr>
          <w:b/>
        </w:rPr>
        <w:t>7.2.4</w:t>
      </w:r>
      <w:r w:rsidR="007F3A3E" w:rsidRPr="00CE306B">
        <w:rPr>
          <w:rFonts w:hint="eastAsia"/>
        </w:rPr>
        <w:t xml:space="preserve">  </w:t>
      </w:r>
      <w:r w:rsidR="007F3A3E" w:rsidRPr="00106200">
        <w:t>设置在</w:t>
      </w:r>
      <w:r w:rsidR="007F3A3E">
        <w:rPr>
          <w:rFonts w:hint="eastAsia"/>
        </w:rPr>
        <w:t>工程竹</w:t>
      </w:r>
      <w:r w:rsidR="007F3A3E" w:rsidRPr="00106200">
        <w:t>结构</w:t>
      </w:r>
      <w:r w:rsidR="007F3A3E">
        <w:rPr>
          <w:rFonts w:hint="eastAsia"/>
        </w:rPr>
        <w:t>建筑</w:t>
      </w:r>
      <w:r w:rsidR="007F3A3E" w:rsidRPr="00106200">
        <w:t>内的锅</w:t>
      </w:r>
      <w:r w:rsidR="007F3A3E">
        <w:rPr>
          <w:rFonts w:hint="eastAsia"/>
        </w:rPr>
        <w:t>炉</w:t>
      </w:r>
      <w:r w:rsidR="007F3A3E" w:rsidRPr="00106200">
        <w:t>房、发电机房、变配电室、厨房及其他可能使用明火或高温的部位，应采用耐火极限不低于</w:t>
      </w:r>
      <w:r w:rsidR="007F3A3E" w:rsidRPr="00106200">
        <w:t>2.00h</w:t>
      </w:r>
      <w:r w:rsidR="007F3A3E" w:rsidRPr="00106200">
        <w:t>的防火隔墙和</w:t>
      </w:r>
      <w:r w:rsidR="007F3A3E" w:rsidRPr="00106200">
        <w:t>1.50h</w:t>
      </w:r>
      <w:r w:rsidR="007F3A3E" w:rsidRPr="00106200">
        <w:t>的不燃性楼板与其他部位分隔。</w:t>
      </w:r>
      <w:r w:rsidR="007F3A3E">
        <w:rPr>
          <w:rFonts w:hint="eastAsia"/>
        </w:rPr>
        <w:t>工程竹</w:t>
      </w:r>
      <w:r w:rsidR="007F3A3E" w:rsidRPr="00106200">
        <w:t>结构</w:t>
      </w:r>
      <w:r w:rsidR="007F3A3E">
        <w:rPr>
          <w:rFonts w:hint="eastAsia"/>
        </w:rPr>
        <w:t>建筑</w:t>
      </w:r>
      <w:r w:rsidR="007F3A3E" w:rsidRPr="00106200">
        <w:t>内的排油烟管道应采用防火隔热措施。</w:t>
      </w:r>
    </w:p>
    <w:p w14:paraId="30F46581" w14:textId="122184F5" w:rsidR="007F3A3E" w:rsidRDefault="00684468" w:rsidP="007F3A3E">
      <w:r>
        <w:rPr>
          <w:b/>
        </w:rPr>
        <w:t>7.2.5</w:t>
      </w:r>
      <w:r w:rsidR="007F3A3E">
        <w:rPr>
          <w:rFonts w:hint="eastAsia"/>
          <w:b/>
        </w:rPr>
        <w:t xml:space="preserve">  </w:t>
      </w:r>
      <w:r w:rsidR="007F3A3E" w:rsidRPr="003F70B5">
        <w:t>墙体、楼板及封闭吊顶或屋顶下的密闭空间内应采取防火分隔措施，且水</w:t>
      </w:r>
      <w:r w:rsidR="007F3A3E" w:rsidRPr="003F70B5">
        <w:lastRenderedPageBreak/>
        <w:t>平分隔长度或宽度均不应大于</w:t>
      </w:r>
      <w:r w:rsidR="007F3A3E" w:rsidRPr="003F70B5">
        <w:t>20m</w:t>
      </w:r>
      <w:r w:rsidR="007F3A3E">
        <w:t>、</w:t>
      </w:r>
      <w:r w:rsidR="007F3A3E" w:rsidRPr="003F70B5">
        <w:t>建筑面积不应大于</w:t>
      </w:r>
      <w:r w:rsidR="007F3A3E" w:rsidRPr="003F70B5">
        <w:t>300m</w:t>
      </w:r>
      <w:r w:rsidR="007F3A3E" w:rsidRPr="003F70B5">
        <w:rPr>
          <w:vertAlign w:val="superscript"/>
        </w:rPr>
        <w:t>2</w:t>
      </w:r>
      <w:r w:rsidR="007F3A3E">
        <w:t>，</w:t>
      </w:r>
      <w:r w:rsidR="007F3A3E" w:rsidRPr="003F70B5">
        <w:t>墙体的竖向分隔高度不应大于</w:t>
      </w:r>
      <w:r w:rsidR="007F3A3E" w:rsidRPr="003F70B5">
        <w:t>3m</w:t>
      </w:r>
      <w:r w:rsidR="007F3A3E" w:rsidRPr="003F70B5">
        <w:t>。</w:t>
      </w:r>
      <w:r w:rsidR="007F3A3E">
        <w:t>防火分隔可采用下列材料制作</w:t>
      </w:r>
      <w:r w:rsidR="007F3A3E">
        <w:rPr>
          <w:rFonts w:hint="eastAsia"/>
        </w:rPr>
        <w:t>：</w:t>
      </w:r>
    </w:p>
    <w:p w14:paraId="2AE6D404" w14:textId="77777777" w:rsidR="007F3A3E" w:rsidRDefault="007F3A3E" w:rsidP="007F3A3E">
      <w:pPr>
        <w:ind w:firstLineChars="200" w:firstLine="482"/>
      </w:pPr>
      <w:r w:rsidRPr="002D0118">
        <w:rPr>
          <w:rFonts w:hint="eastAsia"/>
          <w:b/>
        </w:rPr>
        <w:t>1</w:t>
      </w:r>
      <w:r>
        <w:t xml:space="preserve">  </w:t>
      </w:r>
      <w:r w:rsidRPr="002D0118">
        <w:rPr>
          <w:rFonts w:hint="eastAsia"/>
        </w:rPr>
        <w:t>截面宽度不小</w:t>
      </w:r>
      <w:r>
        <w:rPr>
          <w:rFonts w:hint="eastAsia"/>
        </w:rPr>
        <w:t>于</w:t>
      </w:r>
      <w:r>
        <w:t>6</w:t>
      </w:r>
      <w:r w:rsidRPr="002D0118">
        <w:rPr>
          <w:rFonts w:hint="eastAsia"/>
        </w:rPr>
        <w:t>0mm</w:t>
      </w:r>
      <w:r w:rsidRPr="002D0118">
        <w:rPr>
          <w:rFonts w:hint="eastAsia"/>
        </w:rPr>
        <w:t>的</w:t>
      </w:r>
      <w:r>
        <w:rPr>
          <w:rFonts w:hint="eastAsia"/>
        </w:rPr>
        <w:t>胶合竹材或</w:t>
      </w:r>
      <w:r w:rsidRPr="002D0118">
        <w:rPr>
          <w:rFonts w:hint="eastAsia"/>
        </w:rPr>
        <w:t>截面宽度不小</w:t>
      </w:r>
      <w:r>
        <w:rPr>
          <w:rFonts w:hint="eastAsia"/>
        </w:rPr>
        <w:t>于</w:t>
      </w:r>
      <w:r>
        <w:t>3</w:t>
      </w:r>
      <w:r w:rsidRPr="002D0118">
        <w:rPr>
          <w:rFonts w:hint="eastAsia"/>
        </w:rPr>
        <w:t>0mm</w:t>
      </w:r>
      <w:r w:rsidRPr="002D0118">
        <w:rPr>
          <w:rFonts w:hint="eastAsia"/>
        </w:rPr>
        <w:t>的</w:t>
      </w:r>
      <w:r>
        <w:rPr>
          <w:rFonts w:hint="eastAsia"/>
        </w:rPr>
        <w:t>重组竹材</w:t>
      </w:r>
      <w:r w:rsidRPr="002D0118">
        <w:rPr>
          <w:rFonts w:hint="eastAsia"/>
        </w:rPr>
        <w:t>；</w:t>
      </w:r>
    </w:p>
    <w:p w14:paraId="7460623C" w14:textId="77777777" w:rsidR="007F3A3E" w:rsidRDefault="007F3A3E" w:rsidP="007F3A3E">
      <w:pPr>
        <w:ind w:firstLineChars="200" w:firstLine="482"/>
      </w:pPr>
      <w:r w:rsidRPr="002D0118">
        <w:rPr>
          <w:rFonts w:hint="eastAsia"/>
          <w:b/>
        </w:rPr>
        <w:t>2</w:t>
      </w:r>
      <w:r>
        <w:t xml:space="preserve">  </w:t>
      </w:r>
      <w:r w:rsidRPr="002D0118">
        <w:rPr>
          <w:rFonts w:hint="eastAsia"/>
        </w:rPr>
        <w:t>厚度不小</w:t>
      </w:r>
      <w:r>
        <w:rPr>
          <w:rFonts w:hint="eastAsia"/>
        </w:rPr>
        <w:t>于</w:t>
      </w:r>
      <w:r w:rsidRPr="002D0118">
        <w:rPr>
          <w:rFonts w:hint="eastAsia"/>
        </w:rPr>
        <w:t>12mm</w:t>
      </w:r>
      <w:r w:rsidRPr="002D0118">
        <w:rPr>
          <w:rFonts w:hint="eastAsia"/>
        </w:rPr>
        <w:t>的</w:t>
      </w:r>
      <w:r>
        <w:rPr>
          <w:rFonts w:hint="eastAsia"/>
        </w:rPr>
        <w:t>耐火</w:t>
      </w:r>
      <w:r w:rsidRPr="002D0118">
        <w:rPr>
          <w:rFonts w:hint="eastAsia"/>
        </w:rPr>
        <w:t>石膏板；</w:t>
      </w:r>
    </w:p>
    <w:p w14:paraId="30A58E43" w14:textId="77777777" w:rsidR="007F3A3E" w:rsidRDefault="007F3A3E" w:rsidP="007F3A3E">
      <w:pPr>
        <w:ind w:firstLineChars="200" w:firstLine="482"/>
      </w:pPr>
      <w:r>
        <w:rPr>
          <w:b/>
        </w:rPr>
        <w:t>3</w:t>
      </w:r>
      <w:r>
        <w:t xml:space="preserve">  </w:t>
      </w:r>
      <w:r w:rsidRPr="002D0118">
        <w:rPr>
          <w:rFonts w:hint="eastAsia"/>
        </w:rPr>
        <w:t>厚度不小</w:t>
      </w:r>
      <w:r>
        <w:rPr>
          <w:rFonts w:hint="eastAsia"/>
        </w:rPr>
        <w:t>于</w:t>
      </w:r>
      <w:r w:rsidRPr="002D0118">
        <w:rPr>
          <w:rFonts w:hint="eastAsia"/>
        </w:rPr>
        <w:t>6mm</w:t>
      </w:r>
      <w:r w:rsidRPr="002D0118">
        <w:rPr>
          <w:rFonts w:hint="eastAsia"/>
        </w:rPr>
        <w:t>的无机增强水泥板；</w:t>
      </w:r>
    </w:p>
    <w:p w14:paraId="5A4F5A8F" w14:textId="337906A3" w:rsidR="007F3A3E" w:rsidRDefault="007F3A3E" w:rsidP="007F3A3E">
      <w:pPr>
        <w:ind w:firstLineChars="200" w:firstLine="482"/>
      </w:pPr>
      <w:r>
        <w:rPr>
          <w:b/>
        </w:rPr>
        <w:t>4</w:t>
      </w:r>
      <w:r>
        <w:t xml:space="preserve">  </w:t>
      </w:r>
      <w:r w:rsidRPr="002D0118">
        <w:rPr>
          <w:rFonts w:hint="eastAsia"/>
        </w:rPr>
        <w:t>其他满足防火要求的材料。</w:t>
      </w:r>
    </w:p>
    <w:p w14:paraId="45007AAC" w14:textId="0FD11B6C" w:rsidR="005F2437" w:rsidRPr="00542E5F" w:rsidRDefault="005F2437" w:rsidP="005F2437">
      <w:pPr>
        <w:pStyle w:val="ac"/>
      </w:pPr>
      <w:r>
        <w:rPr>
          <w:rFonts w:hint="eastAsia"/>
        </w:rPr>
        <w:t>【条文说明】</w:t>
      </w:r>
      <w:r w:rsidRPr="001B4AC0">
        <w:rPr>
          <w:rFonts w:hAnsi="宋体"/>
          <w:szCs w:val="24"/>
        </w:rPr>
        <w:t>一旦结构中的密闭空间内发生火灾，通过隔火措施</w:t>
      </w:r>
      <w:r w:rsidRPr="001B4AC0">
        <w:rPr>
          <w:rFonts w:hAnsi="宋体" w:hint="eastAsia"/>
          <w:szCs w:val="24"/>
        </w:rPr>
        <w:t>能</w:t>
      </w:r>
      <w:r w:rsidRPr="001B4AC0">
        <w:rPr>
          <w:rFonts w:hAnsi="宋体"/>
          <w:szCs w:val="24"/>
        </w:rPr>
        <w:t>将火</w:t>
      </w:r>
      <w:r w:rsidRPr="001B4AC0">
        <w:rPr>
          <w:rFonts w:hAnsi="宋体" w:hint="eastAsia"/>
          <w:szCs w:val="24"/>
        </w:rPr>
        <w:t>灾</w:t>
      </w:r>
      <w:r w:rsidRPr="001B4AC0">
        <w:rPr>
          <w:rFonts w:hAnsi="宋体"/>
          <w:szCs w:val="24"/>
        </w:rPr>
        <w:t>限制在一定的密闭空间，阻止蔓延。</w:t>
      </w:r>
    </w:p>
    <w:p w14:paraId="3151FEF6" w14:textId="4842E9FA" w:rsidR="007F3A3E" w:rsidRPr="003F70B5" w:rsidRDefault="00684468" w:rsidP="007F3A3E">
      <w:bookmarkStart w:id="33" w:name="OLE_LINK467"/>
      <w:bookmarkStart w:id="34" w:name="OLE_LINK468"/>
      <w:r>
        <w:rPr>
          <w:b/>
        </w:rPr>
        <w:t>7.2.6</w:t>
      </w:r>
      <w:r w:rsidR="007F3A3E">
        <w:rPr>
          <w:rFonts w:hint="eastAsia"/>
          <w:b/>
        </w:rPr>
        <w:t xml:space="preserve">  </w:t>
      </w:r>
      <w:r w:rsidR="007F3A3E" w:rsidRPr="00106200">
        <w:t>建筑外墙内外保温材料的燃烧性能不应低于</w:t>
      </w:r>
      <w:r w:rsidR="007F3A3E" w:rsidRPr="00106200">
        <w:t>B</w:t>
      </w:r>
      <w:r w:rsidR="007F3A3E" w:rsidRPr="00106200">
        <w:rPr>
          <w:vertAlign w:val="subscript"/>
        </w:rPr>
        <w:t>1</w:t>
      </w:r>
      <w:r w:rsidR="007F3A3E" w:rsidRPr="00106200">
        <w:t>级，建筑外保温的其他防火要求应符合现行国家标准《建筑设计防火规范》</w:t>
      </w:r>
      <w:r w:rsidR="007F3A3E" w:rsidRPr="00106200">
        <w:t>GB50016</w:t>
      </w:r>
      <w:r w:rsidR="007F3A3E" w:rsidRPr="00106200">
        <w:t>的规定。</w:t>
      </w:r>
    </w:p>
    <w:bookmarkEnd w:id="33"/>
    <w:bookmarkEnd w:id="34"/>
    <w:p w14:paraId="31AEE322" w14:textId="6DD56653" w:rsidR="007F3A3E" w:rsidRPr="00FD42AB" w:rsidRDefault="00684468" w:rsidP="007F3A3E">
      <w:r>
        <w:rPr>
          <w:b/>
        </w:rPr>
        <w:t>7.2.7</w:t>
      </w:r>
      <w:r w:rsidR="007F3A3E">
        <w:rPr>
          <w:rFonts w:hint="eastAsia"/>
          <w:b/>
        </w:rPr>
        <w:t xml:space="preserve">  </w:t>
      </w:r>
      <w:r w:rsidR="007F3A3E" w:rsidRPr="003F70B5">
        <w:t>建筑</w:t>
      </w:r>
      <w:r w:rsidR="007F3A3E" w:rsidRPr="00106200">
        <w:t>外饰面材料的燃烧性能不应低于</w:t>
      </w:r>
      <w:r w:rsidR="007F3A3E" w:rsidRPr="00106200">
        <w:t>B</w:t>
      </w:r>
      <w:r w:rsidR="007F3A3E" w:rsidRPr="00106200">
        <w:rPr>
          <w:vertAlign w:val="subscript"/>
        </w:rPr>
        <w:t>1</w:t>
      </w:r>
      <w:r w:rsidR="007F3A3E" w:rsidRPr="00106200">
        <w:t>级。建筑其他</w:t>
      </w:r>
      <w:r w:rsidR="007F3A3E" w:rsidRPr="00814E68">
        <w:t>装饰</w:t>
      </w:r>
      <w:r w:rsidR="007F3A3E" w:rsidRPr="00FD42AB">
        <w:t>装修材料的燃烧性能</w:t>
      </w:r>
      <w:r w:rsidR="007F3A3E" w:rsidRPr="00FD42AB">
        <w:rPr>
          <w:rFonts w:hint="eastAsia"/>
        </w:rPr>
        <w:t>应</w:t>
      </w:r>
      <w:r w:rsidR="007F3A3E" w:rsidRPr="00FD42AB">
        <w:t>符合下列规定</w:t>
      </w:r>
      <w:r w:rsidR="007F3A3E" w:rsidRPr="00FD42AB">
        <w:rPr>
          <w:rFonts w:hint="eastAsia"/>
        </w:rPr>
        <w:t>：</w:t>
      </w:r>
    </w:p>
    <w:p w14:paraId="1D4C58EF" w14:textId="77777777" w:rsidR="007F3A3E" w:rsidRPr="00FD42AB" w:rsidRDefault="007F3A3E" w:rsidP="007F3A3E">
      <w:pPr>
        <w:ind w:firstLineChars="200" w:firstLine="482"/>
      </w:pPr>
      <w:r w:rsidRPr="00FD42AB">
        <w:rPr>
          <w:b/>
        </w:rPr>
        <w:t>1</w:t>
      </w:r>
      <w:r w:rsidRPr="00FD42AB">
        <w:t xml:space="preserve">  </w:t>
      </w:r>
      <w:r w:rsidRPr="00FD42AB">
        <w:t>设置中央空调系统的办公建筑，其顶棚</w:t>
      </w:r>
      <w:r w:rsidRPr="00FD42AB">
        <w:rPr>
          <w:rFonts w:hint="eastAsia"/>
        </w:rPr>
        <w:t>装饰</w:t>
      </w:r>
      <w:r w:rsidRPr="00FD42AB">
        <w:t>装修材料的燃烧性能应为</w:t>
      </w:r>
      <w:r w:rsidRPr="00FD42AB">
        <w:t>A</w:t>
      </w:r>
      <w:r w:rsidRPr="00FD42AB">
        <w:t>级；其余办公建筑可为</w:t>
      </w:r>
      <w:r w:rsidRPr="00FD42AB">
        <w:t>B</w:t>
      </w:r>
      <w:r w:rsidRPr="00FD42AB">
        <w:rPr>
          <w:vertAlign w:val="subscript"/>
        </w:rPr>
        <w:t>1</w:t>
      </w:r>
      <w:r w:rsidRPr="00FD42AB">
        <w:t>级；</w:t>
      </w:r>
    </w:p>
    <w:p w14:paraId="14FC8A8A" w14:textId="77777777" w:rsidR="007F3A3E" w:rsidRPr="00E51D42" w:rsidRDefault="007F3A3E" w:rsidP="007F3A3E">
      <w:pPr>
        <w:ind w:firstLineChars="200" w:firstLine="482"/>
      </w:pPr>
      <w:r w:rsidRPr="00FD42AB">
        <w:rPr>
          <w:b/>
        </w:rPr>
        <w:t>2</w:t>
      </w:r>
      <w:r w:rsidRPr="00FD42AB">
        <w:t xml:space="preserve">  </w:t>
      </w:r>
      <w:r w:rsidRPr="00FD42AB">
        <w:t>办公建筑的墙面、地面</w:t>
      </w:r>
      <w:r w:rsidRPr="00FD42AB">
        <w:rPr>
          <w:rFonts w:hint="eastAsia"/>
        </w:rPr>
        <w:t>装饰</w:t>
      </w:r>
      <w:r w:rsidRPr="00FD42AB">
        <w:t>装修材料的燃烧性能宜不低</w:t>
      </w:r>
      <w:r w:rsidRPr="00E51D42">
        <w:t>于</w:t>
      </w:r>
      <w:r w:rsidRPr="00106200">
        <w:t>B</w:t>
      </w:r>
      <w:r w:rsidRPr="00106200">
        <w:rPr>
          <w:vertAlign w:val="subscript"/>
        </w:rPr>
        <w:t>1</w:t>
      </w:r>
      <w:r w:rsidRPr="00E51D42">
        <w:t>级。</w:t>
      </w:r>
    </w:p>
    <w:p w14:paraId="375B8F13" w14:textId="4F90E737" w:rsidR="007F3A3E" w:rsidRDefault="00684468" w:rsidP="007F3A3E">
      <w:r>
        <w:rPr>
          <w:b/>
        </w:rPr>
        <w:t>7.2.8</w:t>
      </w:r>
      <w:r w:rsidR="007F3A3E" w:rsidRPr="00445899">
        <w:rPr>
          <w:szCs w:val="24"/>
        </w:rPr>
        <w:t xml:space="preserve">  </w:t>
      </w:r>
      <w:r w:rsidR="007F3A3E" w:rsidRPr="00565DFA">
        <w:rPr>
          <w:rFonts w:hint="eastAsia"/>
        </w:rPr>
        <w:t>当同时装有火灾自动报警装置和自动灭火系统时，其</w:t>
      </w:r>
      <w:r w:rsidR="007F3A3E" w:rsidRPr="00814E68">
        <w:rPr>
          <w:rFonts w:hint="eastAsia"/>
        </w:rPr>
        <w:t>装修装饰材料</w:t>
      </w:r>
      <w:r w:rsidR="007F3A3E" w:rsidRPr="00565DFA">
        <w:rPr>
          <w:rFonts w:hint="eastAsia"/>
        </w:rPr>
        <w:t>的燃烧性能等级可在本</w:t>
      </w:r>
      <w:r w:rsidR="007F3A3E">
        <w:rPr>
          <w:rFonts w:hint="eastAsia"/>
        </w:rPr>
        <w:t>标准第</w:t>
      </w:r>
      <w:r>
        <w:t>7.2.7</w:t>
      </w:r>
      <w:r w:rsidR="007F3A3E">
        <w:t>条</w:t>
      </w:r>
      <w:r w:rsidR="007F3A3E" w:rsidRPr="00565DFA">
        <w:rPr>
          <w:rFonts w:hint="eastAsia"/>
        </w:rPr>
        <w:t>规定的基础上降低一级。</w:t>
      </w:r>
    </w:p>
    <w:p w14:paraId="4E8C958E" w14:textId="59A2F8CA" w:rsidR="007F3A3E" w:rsidRPr="00445899" w:rsidRDefault="00684468" w:rsidP="007F3A3E">
      <w:pPr>
        <w:rPr>
          <w:szCs w:val="24"/>
        </w:rPr>
      </w:pPr>
      <w:r>
        <w:rPr>
          <w:b/>
        </w:rPr>
        <w:t>7.2.9</w:t>
      </w:r>
      <w:r w:rsidR="007F3A3E" w:rsidRPr="00445899">
        <w:rPr>
          <w:szCs w:val="24"/>
        </w:rPr>
        <w:t xml:space="preserve">  </w:t>
      </w:r>
      <w:r w:rsidR="007F3A3E" w:rsidRPr="00445899">
        <w:rPr>
          <w:szCs w:val="24"/>
        </w:rPr>
        <w:t>防火墙和烟道、烟囱的设置和构造应符合下列规定：</w:t>
      </w:r>
    </w:p>
    <w:p w14:paraId="025257A2" w14:textId="77777777" w:rsidR="007F3A3E" w:rsidRPr="00445899" w:rsidRDefault="007F3A3E" w:rsidP="007F3A3E">
      <w:pPr>
        <w:ind w:firstLineChars="200" w:firstLine="482"/>
        <w:rPr>
          <w:szCs w:val="24"/>
        </w:rPr>
      </w:pPr>
      <w:r>
        <w:rPr>
          <w:rFonts w:hint="eastAsia"/>
          <w:b/>
          <w:szCs w:val="24"/>
        </w:rPr>
        <w:t>1</w:t>
      </w:r>
      <w:r w:rsidRPr="00445899">
        <w:rPr>
          <w:szCs w:val="24"/>
        </w:rPr>
        <w:t xml:space="preserve">  </w:t>
      </w:r>
      <w:r w:rsidRPr="00445899">
        <w:rPr>
          <w:szCs w:val="24"/>
        </w:rPr>
        <w:t>砖砌防火墙厚度和烟道、烟囱壁厚度不应小于</w:t>
      </w:r>
      <w:r w:rsidRPr="00445899">
        <w:rPr>
          <w:szCs w:val="24"/>
        </w:rPr>
        <w:t>240mm</w:t>
      </w:r>
      <w:r w:rsidRPr="00445899">
        <w:rPr>
          <w:szCs w:val="24"/>
        </w:rPr>
        <w:t>，金属烟囱应采用厚度不小于</w:t>
      </w:r>
      <w:r w:rsidRPr="00445899">
        <w:rPr>
          <w:szCs w:val="24"/>
        </w:rPr>
        <w:t>70mm</w:t>
      </w:r>
      <w:r w:rsidRPr="00445899">
        <w:rPr>
          <w:szCs w:val="24"/>
        </w:rPr>
        <w:t>的矿棉保护层或耐火极限不低于</w:t>
      </w:r>
      <w:r w:rsidRPr="00445899">
        <w:rPr>
          <w:szCs w:val="24"/>
        </w:rPr>
        <w:t>1.00h</w:t>
      </w:r>
      <w:r w:rsidRPr="00445899">
        <w:rPr>
          <w:szCs w:val="24"/>
        </w:rPr>
        <w:t>的防火板覆盖；</w:t>
      </w:r>
    </w:p>
    <w:p w14:paraId="2BF89CAC" w14:textId="77777777" w:rsidR="007F3A3E" w:rsidRPr="00445899" w:rsidRDefault="007F3A3E" w:rsidP="007F3A3E">
      <w:pPr>
        <w:ind w:firstLineChars="200" w:firstLine="482"/>
        <w:rPr>
          <w:szCs w:val="24"/>
        </w:rPr>
      </w:pPr>
      <w:r>
        <w:rPr>
          <w:rFonts w:hint="eastAsia"/>
          <w:b/>
          <w:szCs w:val="24"/>
        </w:rPr>
        <w:t>2</w:t>
      </w:r>
      <w:r w:rsidRPr="00445899">
        <w:rPr>
          <w:szCs w:val="24"/>
        </w:rPr>
        <w:t xml:space="preserve">  </w:t>
      </w:r>
      <w:r w:rsidRPr="00445899">
        <w:rPr>
          <w:szCs w:val="24"/>
        </w:rPr>
        <w:t>烟囱与</w:t>
      </w:r>
      <w:r>
        <w:rPr>
          <w:rFonts w:hint="eastAsia"/>
          <w:szCs w:val="24"/>
        </w:rPr>
        <w:t>工程竹</w:t>
      </w:r>
      <w:r w:rsidRPr="00445899">
        <w:rPr>
          <w:szCs w:val="24"/>
        </w:rPr>
        <w:t>构件间的净距不应小于</w:t>
      </w:r>
      <w:r w:rsidRPr="00445899">
        <w:rPr>
          <w:szCs w:val="24"/>
        </w:rPr>
        <w:t>120mm</w:t>
      </w:r>
      <w:r w:rsidRPr="00445899">
        <w:rPr>
          <w:szCs w:val="24"/>
        </w:rPr>
        <w:t>，且应有良好的通风条件；</w:t>
      </w:r>
    </w:p>
    <w:p w14:paraId="1555E2E2" w14:textId="2F14BFC8" w:rsidR="003D468E" w:rsidRPr="00DE0772" w:rsidRDefault="007F3A3E" w:rsidP="00DE0772">
      <w:pPr>
        <w:ind w:firstLineChars="200" w:firstLine="482"/>
        <w:rPr>
          <w:szCs w:val="24"/>
        </w:rPr>
      </w:pPr>
      <w:r>
        <w:rPr>
          <w:rFonts w:hint="eastAsia"/>
          <w:b/>
          <w:szCs w:val="24"/>
        </w:rPr>
        <w:t>3</w:t>
      </w:r>
      <w:r w:rsidRPr="00445899">
        <w:rPr>
          <w:szCs w:val="24"/>
        </w:rPr>
        <w:t xml:space="preserve">  </w:t>
      </w:r>
      <w:r w:rsidRPr="00445899">
        <w:rPr>
          <w:szCs w:val="24"/>
        </w:rPr>
        <w:t>烟囱出楼屋面时，间隙应采用不燃材料封闭。</w:t>
      </w:r>
    </w:p>
    <w:p w14:paraId="5776D4F7" w14:textId="04D4E22C" w:rsidR="00751307" w:rsidRDefault="00751307">
      <w:pPr>
        <w:widowControl/>
        <w:jc w:val="left"/>
      </w:pPr>
      <w:r>
        <w:br w:type="page"/>
      </w:r>
    </w:p>
    <w:p w14:paraId="7FA358AE" w14:textId="41D37FC5" w:rsidR="00751307" w:rsidRDefault="00751307" w:rsidP="00751307">
      <w:pPr>
        <w:pStyle w:val="1"/>
      </w:pPr>
      <w:r>
        <w:rPr>
          <w:rFonts w:hint="eastAsia"/>
        </w:rPr>
        <w:lastRenderedPageBreak/>
        <w:t xml:space="preserve"> </w:t>
      </w:r>
      <w:r>
        <w:t xml:space="preserve"> </w:t>
      </w:r>
      <w:bookmarkStart w:id="35" w:name="_Toc144301642"/>
      <w:r>
        <w:rPr>
          <w:rFonts w:hint="eastAsia"/>
        </w:rPr>
        <w:t>防护设计</w:t>
      </w:r>
      <w:bookmarkEnd w:id="35"/>
    </w:p>
    <w:p w14:paraId="253141B0" w14:textId="2D6B64B0" w:rsidR="00751307" w:rsidRDefault="00751307" w:rsidP="00751307">
      <w:pPr>
        <w:pStyle w:val="2"/>
      </w:pPr>
      <w:bookmarkStart w:id="36" w:name="_Toc144301643"/>
      <w:r>
        <w:rPr>
          <w:rFonts w:hint="eastAsia"/>
        </w:rPr>
        <w:t>防水与防潮</w:t>
      </w:r>
      <w:bookmarkEnd w:id="36"/>
    </w:p>
    <w:p w14:paraId="359FA055" w14:textId="5905DCF7" w:rsidR="00A06878" w:rsidRDefault="00684468" w:rsidP="007F3A3E">
      <w:r>
        <w:rPr>
          <w:b/>
        </w:rPr>
        <w:t>8</w:t>
      </w:r>
      <w:r w:rsidR="007F3A3E" w:rsidRPr="003F70B5">
        <w:rPr>
          <w:b/>
        </w:rPr>
        <w:t>.</w:t>
      </w:r>
      <w:r w:rsidR="00656D62">
        <w:rPr>
          <w:b/>
        </w:rPr>
        <w:t>1</w:t>
      </w:r>
      <w:r w:rsidR="007F3A3E" w:rsidRPr="003F70B5">
        <w:rPr>
          <w:b/>
        </w:rPr>
        <w:t>.1</w:t>
      </w:r>
      <w:r w:rsidR="007F3A3E" w:rsidRPr="003F70B5">
        <w:t xml:space="preserve">  </w:t>
      </w:r>
      <w:r w:rsidR="00A06878">
        <w:rPr>
          <w:rFonts w:hint="eastAsia"/>
        </w:rPr>
        <w:t>工程竹</w:t>
      </w:r>
      <w:r w:rsidR="00A06878" w:rsidRPr="00A06878">
        <w:rPr>
          <w:rFonts w:hint="eastAsia"/>
        </w:rPr>
        <w:t>结构建筑应有效地利用周围地势、其他建筑物及树木，应减少围护结构的环境暴露程度。</w:t>
      </w:r>
    </w:p>
    <w:p w14:paraId="3973827C" w14:textId="5A499993" w:rsidR="00824465" w:rsidRPr="00824465" w:rsidRDefault="00824465" w:rsidP="00824465">
      <w:pPr>
        <w:pStyle w:val="ac"/>
      </w:pPr>
      <w:r>
        <w:rPr>
          <w:rFonts w:hint="eastAsia"/>
        </w:rPr>
        <w:t>【条文说明】</w:t>
      </w:r>
      <w:r w:rsidRPr="00824465">
        <w:rPr>
          <w:rFonts w:hint="eastAsia"/>
        </w:rPr>
        <w:t>建筑暴露于风雨的程度越高，遭受水分破坏的可能性越大。建筑所处的地势、周围的建筑物和树木等，都影响建筑物的暴露程度。周围的建筑物越高，对该建筑所提供的保护程度就越大。</w:t>
      </w:r>
    </w:p>
    <w:p w14:paraId="5350AFEE" w14:textId="4002787D" w:rsidR="00A06878" w:rsidRDefault="00A06878" w:rsidP="007F3A3E">
      <w:pPr>
        <w:rPr>
          <w:rFonts w:ascii="宋体" w:hAnsi="宋体"/>
          <w:color w:val="000000" w:themeColor="text1"/>
          <w:kern w:val="0"/>
          <w:szCs w:val="24"/>
        </w:rPr>
      </w:pPr>
      <w:r>
        <w:rPr>
          <w:b/>
        </w:rPr>
        <w:t>8</w:t>
      </w:r>
      <w:r w:rsidRPr="003F70B5">
        <w:rPr>
          <w:b/>
        </w:rPr>
        <w:t>.</w:t>
      </w:r>
      <w:r w:rsidR="00656D62">
        <w:rPr>
          <w:b/>
        </w:rPr>
        <w:t>1</w:t>
      </w:r>
      <w:r w:rsidRPr="003F70B5">
        <w:rPr>
          <w:b/>
        </w:rPr>
        <w:t>.</w:t>
      </w:r>
      <w:r>
        <w:rPr>
          <w:b/>
        </w:rPr>
        <w:t xml:space="preserve">2  </w:t>
      </w:r>
      <w:r>
        <w:rPr>
          <w:rFonts w:hint="eastAsia"/>
        </w:rPr>
        <w:t>工程竹</w:t>
      </w:r>
      <w:r>
        <w:rPr>
          <w:rFonts w:asciiTheme="minorEastAsia" w:hAnsiTheme="minorEastAsia" w:hint="eastAsia"/>
          <w:color w:val="000000" w:themeColor="text1"/>
          <w:kern w:val="0"/>
          <w:szCs w:val="24"/>
          <w:lang w:val="en-CA"/>
        </w:rPr>
        <w:t>结构建筑</w:t>
      </w:r>
      <w:r>
        <w:rPr>
          <w:rFonts w:ascii="宋体" w:hAnsi="宋体" w:hint="eastAsia"/>
          <w:color w:val="000000" w:themeColor="text1"/>
          <w:kern w:val="0"/>
          <w:szCs w:val="24"/>
          <w:lang w:val="en-CA"/>
        </w:rPr>
        <w:t>应有效利用</w:t>
      </w:r>
      <w:r>
        <w:rPr>
          <w:rFonts w:ascii="宋体" w:hAnsi="宋体" w:hint="eastAsia"/>
          <w:color w:val="000000" w:themeColor="text1"/>
          <w:kern w:val="0"/>
          <w:szCs w:val="24"/>
        </w:rPr>
        <w:t>悬挑结构、雨蓬等设施对外墙面和门窗进行保护，宜减少在围护结构上开窗开洞的部位。</w:t>
      </w:r>
    </w:p>
    <w:p w14:paraId="07F3D706" w14:textId="2C18EF42" w:rsidR="00824465" w:rsidRPr="00824465" w:rsidRDefault="00824465" w:rsidP="00824465">
      <w:pPr>
        <w:pStyle w:val="ac"/>
      </w:pPr>
      <w:r>
        <w:rPr>
          <w:rFonts w:hint="eastAsia"/>
        </w:rPr>
        <w:t>【条文说明】</w:t>
      </w:r>
      <w:r w:rsidRPr="00824465">
        <w:rPr>
          <w:rFonts w:hint="eastAsia"/>
        </w:rPr>
        <w:t>建筑平、立面过于复杂，维护结构上开洞过多，阳台、门窗等非常暴露，都会增加建筑防水防潮的难度。</w:t>
      </w:r>
    </w:p>
    <w:p w14:paraId="3BE58A70" w14:textId="40195A3C" w:rsidR="00A06878" w:rsidRDefault="00A06878" w:rsidP="00A06878">
      <w:r>
        <w:rPr>
          <w:b/>
        </w:rPr>
        <w:t>8</w:t>
      </w:r>
      <w:r w:rsidRPr="003F70B5">
        <w:rPr>
          <w:b/>
        </w:rPr>
        <w:t>.</w:t>
      </w:r>
      <w:r w:rsidR="00656D62">
        <w:rPr>
          <w:b/>
        </w:rPr>
        <w:t>1</w:t>
      </w:r>
      <w:r w:rsidRPr="003F70B5">
        <w:rPr>
          <w:b/>
        </w:rPr>
        <w:t>.</w:t>
      </w:r>
      <w:r>
        <w:rPr>
          <w:b/>
        </w:rPr>
        <w:t xml:space="preserve">3  </w:t>
      </w:r>
      <w:r>
        <w:rPr>
          <w:rFonts w:hint="eastAsia"/>
        </w:rPr>
        <w:t>工程竹结构建筑应采取有效措施提高整个建筑围护结构的气密性能，应在下列部位的接触面和连接点设置气密层：</w:t>
      </w:r>
    </w:p>
    <w:p w14:paraId="6FFCC9C5" w14:textId="77777777" w:rsidR="00A06878" w:rsidRDefault="00A06878" w:rsidP="00A06878">
      <w:pPr>
        <w:ind w:firstLineChars="200" w:firstLine="482"/>
      </w:pPr>
      <w:r w:rsidRPr="00A06878">
        <w:rPr>
          <w:rFonts w:hint="eastAsia"/>
          <w:b/>
        </w:rPr>
        <w:t>1</w:t>
      </w:r>
      <w:r>
        <w:rPr>
          <w:rFonts w:hint="eastAsia"/>
        </w:rPr>
        <w:t xml:space="preserve">  </w:t>
      </w:r>
      <w:r>
        <w:rPr>
          <w:rFonts w:hint="eastAsia"/>
        </w:rPr>
        <w:t>相邻单元之间；</w:t>
      </w:r>
    </w:p>
    <w:p w14:paraId="4FD577A9" w14:textId="77777777" w:rsidR="00A06878" w:rsidRDefault="00A06878" w:rsidP="00A06878">
      <w:pPr>
        <w:ind w:firstLineChars="200" w:firstLine="482"/>
      </w:pPr>
      <w:r w:rsidRPr="00A06878">
        <w:rPr>
          <w:rFonts w:hint="eastAsia"/>
          <w:b/>
        </w:rPr>
        <w:t>2</w:t>
      </w:r>
      <w:r>
        <w:rPr>
          <w:rFonts w:hint="eastAsia"/>
        </w:rPr>
        <w:t xml:space="preserve">  </w:t>
      </w:r>
      <w:r>
        <w:rPr>
          <w:rFonts w:hint="eastAsia"/>
        </w:rPr>
        <w:t>室内空间与车库之间；</w:t>
      </w:r>
    </w:p>
    <w:p w14:paraId="4B5C7A37" w14:textId="77777777" w:rsidR="00A06878" w:rsidRDefault="00A06878" w:rsidP="00A06878">
      <w:pPr>
        <w:ind w:firstLineChars="200" w:firstLine="482"/>
      </w:pPr>
      <w:r w:rsidRPr="00A06878">
        <w:rPr>
          <w:rFonts w:hint="eastAsia"/>
          <w:b/>
        </w:rPr>
        <w:t>3</w:t>
      </w:r>
      <w:r>
        <w:rPr>
          <w:rFonts w:hint="eastAsia"/>
        </w:rPr>
        <w:t xml:space="preserve">  </w:t>
      </w:r>
      <w:r>
        <w:rPr>
          <w:rFonts w:hint="eastAsia"/>
        </w:rPr>
        <w:t>室内空间与非调温调湿地下室之间；</w:t>
      </w:r>
    </w:p>
    <w:p w14:paraId="35C9786E" w14:textId="77777777" w:rsidR="00A06878" w:rsidRDefault="00A06878" w:rsidP="00A06878">
      <w:pPr>
        <w:ind w:firstLineChars="200" w:firstLine="482"/>
      </w:pPr>
      <w:r w:rsidRPr="00A06878">
        <w:rPr>
          <w:rFonts w:hint="eastAsia"/>
          <w:b/>
        </w:rPr>
        <w:t>4</w:t>
      </w:r>
      <w:r>
        <w:rPr>
          <w:rFonts w:hint="eastAsia"/>
        </w:rPr>
        <w:t xml:space="preserve">  </w:t>
      </w:r>
      <w:r>
        <w:rPr>
          <w:rFonts w:hint="eastAsia"/>
        </w:rPr>
        <w:t>室内空间与架空层之间；</w:t>
      </w:r>
    </w:p>
    <w:p w14:paraId="4F4FB2D7" w14:textId="279B209B" w:rsidR="00A06878" w:rsidRDefault="00A06878" w:rsidP="00A06878">
      <w:pPr>
        <w:ind w:firstLineChars="200" w:firstLine="482"/>
      </w:pPr>
      <w:r w:rsidRPr="00A06878">
        <w:rPr>
          <w:rFonts w:hint="eastAsia"/>
          <w:b/>
        </w:rPr>
        <w:t>5</w:t>
      </w:r>
      <w:r>
        <w:rPr>
          <w:rFonts w:hint="eastAsia"/>
        </w:rPr>
        <w:t xml:space="preserve">  </w:t>
      </w:r>
      <w:r>
        <w:rPr>
          <w:rFonts w:hint="eastAsia"/>
        </w:rPr>
        <w:t>室内空间与通风屋顶空间之间。</w:t>
      </w:r>
    </w:p>
    <w:p w14:paraId="053E9C06" w14:textId="7FD5B62C" w:rsidR="00824465" w:rsidRPr="00824465" w:rsidRDefault="00824465" w:rsidP="00824465">
      <w:pPr>
        <w:pStyle w:val="ac"/>
      </w:pPr>
      <w:r>
        <w:rPr>
          <w:rFonts w:hint="eastAsia"/>
        </w:rPr>
        <w:t>【条文说明】</w:t>
      </w:r>
      <w:r w:rsidRPr="00824465">
        <w:rPr>
          <w:rFonts w:hint="eastAsia"/>
        </w:rPr>
        <w:t>维护结构气密性不仅对于防止雨水侵入，防止潮湿水蒸气在维护结构内冷凝，而且对于减少建筑供暖制冷所需能源，提高隔音性能，改善居住舒适度，都尤为重要。</w:t>
      </w:r>
    </w:p>
    <w:p w14:paraId="1823C148" w14:textId="626637BA" w:rsidR="00A06878" w:rsidRDefault="00A06878" w:rsidP="00A06878">
      <w:r>
        <w:rPr>
          <w:b/>
        </w:rPr>
        <w:t>8</w:t>
      </w:r>
      <w:r w:rsidRPr="003F70B5">
        <w:rPr>
          <w:b/>
        </w:rPr>
        <w:t>.</w:t>
      </w:r>
      <w:r w:rsidR="00656D62">
        <w:rPr>
          <w:b/>
        </w:rPr>
        <w:t>1</w:t>
      </w:r>
      <w:r w:rsidRPr="003F70B5">
        <w:rPr>
          <w:b/>
        </w:rPr>
        <w:t>.</w:t>
      </w:r>
      <w:r>
        <w:rPr>
          <w:b/>
        </w:rPr>
        <w:t xml:space="preserve">4  </w:t>
      </w:r>
      <w:r w:rsidRPr="00A06878">
        <w:rPr>
          <w:rFonts w:hint="eastAsia"/>
        </w:rPr>
        <w:t>在年降雨量高于</w:t>
      </w:r>
      <w:r w:rsidRPr="00A06878">
        <w:rPr>
          <w:rFonts w:hint="eastAsia"/>
        </w:rPr>
        <w:t>1000 mm</w:t>
      </w:r>
      <w:r w:rsidRPr="00A06878">
        <w:rPr>
          <w:rFonts w:hint="eastAsia"/>
        </w:rPr>
        <w:t>的地区，或环境暴露程度很高的</w:t>
      </w:r>
      <w:r>
        <w:rPr>
          <w:rFonts w:hint="eastAsia"/>
        </w:rPr>
        <w:t>工程竹</w:t>
      </w:r>
      <w:r w:rsidRPr="00A06878">
        <w:rPr>
          <w:rFonts w:hint="eastAsia"/>
        </w:rPr>
        <w:t>结构建筑应采用防雨幕墙。在外墙防护板和外墙防水膜之间应设置排水通风空气层，其净厚度宜在</w:t>
      </w:r>
      <w:r w:rsidRPr="00A06878">
        <w:rPr>
          <w:rFonts w:hint="eastAsia"/>
        </w:rPr>
        <w:t>10mm</w:t>
      </w:r>
      <w:r w:rsidRPr="00A06878">
        <w:rPr>
          <w:rFonts w:hint="eastAsia"/>
        </w:rPr>
        <w:t>以上，有效空隙不应低于排水通风空气层总空隙的</w:t>
      </w:r>
      <w:r w:rsidRPr="00A06878">
        <w:rPr>
          <w:rFonts w:hint="eastAsia"/>
        </w:rPr>
        <w:t>70%</w:t>
      </w:r>
      <w:r w:rsidRPr="00A06878">
        <w:rPr>
          <w:rFonts w:hint="eastAsia"/>
        </w:rPr>
        <w:t>；空隙开口处应设置连续的防虫网。</w:t>
      </w:r>
    </w:p>
    <w:p w14:paraId="4B997EAE" w14:textId="4B58B6D8" w:rsidR="00A06878" w:rsidRDefault="00A06878" w:rsidP="00A06878">
      <w:r>
        <w:rPr>
          <w:b/>
        </w:rPr>
        <w:t>8</w:t>
      </w:r>
      <w:r w:rsidRPr="003F70B5">
        <w:rPr>
          <w:b/>
        </w:rPr>
        <w:t>.</w:t>
      </w:r>
      <w:r w:rsidR="00656D62">
        <w:rPr>
          <w:b/>
        </w:rPr>
        <w:t>1</w:t>
      </w:r>
      <w:r w:rsidRPr="003F70B5">
        <w:rPr>
          <w:b/>
        </w:rPr>
        <w:t>.</w:t>
      </w:r>
      <w:r>
        <w:rPr>
          <w:b/>
        </w:rPr>
        <w:t xml:space="preserve">5  </w:t>
      </w:r>
      <w:r w:rsidRPr="00A06878">
        <w:rPr>
          <w:rFonts w:hint="eastAsia"/>
        </w:rPr>
        <w:t>在混凝土地基周围、地下室和架空层内，应采取防止水分和潮气由地面入侵的排水、防水及防潮等有效措施。在</w:t>
      </w:r>
      <w:r w:rsidR="00923355">
        <w:rPr>
          <w:rFonts w:hint="eastAsia"/>
        </w:rPr>
        <w:t>工程竹</w:t>
      </w:r>
      <w:r w:rsidRPr="00A06878">
        <w:rPr>
          <w:rFonts w:hint="eastAsia"/>
        </w:rPr>
        <w:t>构件和混凝土构件之间应铺设防潮膜。建筑物室内外地坪高差不应小于</w:t>
      </w:r>
      <w:r w:rsidRPr="00A06878">
        <w:rPr>
          <w:rFonts w:hint="eastAsia"/>
        </w:rPr>
        <w:t>300 mm</w:t>
      </w:r>
      <w:r w:rsidR="00656D62">
        <w:rPr>
          <w:rFonts w:hint="eastAsia"/>
        </w:rPr>
        <w:t>，</w:t>
      </w:r>
      <w:r w:rsidR="00923355">
        <w:rPr>
          <w:rFonts w:hint="eastAsia"/>
        </w:rPr>
        <w:t>工程竹</w:t>
      </w:r>
      <w:r w:rsidRPr="00A06878">
        <w:rPr>
          <w:rFonts w:hint="eastAsia"/>
        </w:rPr>
        <w:t>构件的底部距离室外地坪</w:t>
      </w:r>
      <w:r w:rsidRPr="00A06878">
        <w:rPr>
          <w:rFonts w:hint="eastAsia"/>
        </w:rPr>
        <w:lastRenderedPageBreak/>
        <w:t>的高度不应小于</w:t>
      </w:r>
      <w:r w:rsidRPr="00A06878">
        <w:rPr>
          <w:rFonts w:hint="eastAsia"/>
        </w:rPr>
        <w:t>300 mm</w:t>
      </w:r>
      <w:r w:rsidRPr="00A06878">
        <w:rPr>
          <w:rFonts w:hint="eastAsia"/>
        </w:rPr>
        <w:t>。</w:t>
      </w:r>
    </w:p>
    <w:p w14:paraId="0607BDA8" w14:textId="21E0A61D" w:rsidR="00A06878" w:rsidRDefault="00A06878" w:rsidP="00A06878">
      <w:r>
        <w:rPr>
          <w:b/>
        </w:rPr>
        <w:t>8</w:t>
      </w:r>
      <w:r w:rsidRPr="003F70B5">
        <w:rPr>
          <w:b/>
        </w:rPr>
        <w:t>.</w:t>
      </w:r>
      <w:r w:rsidR="00656D62">
        <w:rPr>
          <w:b/>
        </w:rPr>
        <w:t>1</w:t>
      </w:r>
      <w:r w:rsidRPr="003F70B5">
        <w:rPr>
          <w:b/>
        </w:rPr>
        <w:t>.</w:t>
      </w:r>
      <w:r>
        <w:rPr>
          <w:b/>
        </w:rPr>
        <w:t xml:space="preserve">6  </w:t>
      </w:r>
      <w:r w:rsidR="00923355">
        <w:rPr>
          <w:rFonts w:hint="eastAsia"/>
        </w:rPr>
        <w:t>工程竹</w:t>
      </w:r>
      <w:r w:rsidRPr="00A06878">
        <w:rPr>
          <w:rFonts w:hint="eastAsia"/>
        </w:rPr>
        <w:t>结构建筑屋顶宜采用坡屋顶。屋顶空间宜安装通风孔。采用自然通风时，通风孔总面积应不小于保温吊顶面积的</w:t>
      </w:r>
      <w:r w:rsidRPr="00A06878">
        <w:rPr>
          <w:rFonts w:hint="eastAsia"/>
        </w:rPr>
        <w:t>1/300</w:t>
      </w:r>
      <w:r w:rsidRPr="00A06878">
        <w:rPr>
          <w:rFonts w:hint="eastAsia"/>
        </w:rPr>
        <w:t>。通风孔应均匀设置，并应采取防止昆虫或雨水进入的措施。</w:t>
      </w:r>
    </w:p>
    <w:p w14:paraId="7E5CCBBF" w14:textId="31596BCE" w:rsidR="006A1B0D" w:rsidRPr="006A1B0D" w:rsidRDefault="006A1B0D" w:rsidP="006A1B0D">
      <w:pPr>
        <w:pStyle w:val="ac"/>
      </w:pPr>
      <w:r>
        <w:rPr>
          <w:rFonts w:hint="eastAsia"/>
        </w:rPr>
        <w:t>【条文说明】</w:t>
      </w:r>
      <w:r w:rsidRPr="006A1B0D">
        <w:rPr>
          <w:rFonts w:hint="eastAsia"/>
        </w:rPr>
        <w:t>避免采用十分复杂的屋面结构，尽量减少屋面的连接和开洞。在必要的连接和开洞处，应提供可靠的保护措施，合理地使用泛水结构，防止雨水渗漏。要确保檐沟、落水管和地面排水系统的畅通。</w:t>
      </w:r>
    </w:p>
    <w:p w14:paraId="22130E70" w14:textId="4A69438C" w:rsidR="00A06878" w:rsidRDefault="00A06878" w:rsidP="00A06878">
      <w:r>
        <w:rPr>
          <w:b/>
        </w:rPr>
        <w:t>8</w:t>
      </w:r>
      <w:r w:rsidRPr="003F70B5">
        <w:rPr>
          <w:b/>
        </w:rPr>
        <w:t>.</w:t>
      </w:r>
      <w:r w:rsidR="00656D62">
        <w:rPr>
          <w:b/>
        </w:rPr>
        <w:t>1</w:t>
      </w:r>
      <w:r w:rsidRPr="003F70B5">
        <w:rPr>
          <w:b/>
        </w:rPr>
        <w:t>.</w:t>
      </w:r>
      <w:r>
        <w:rPr>
          <w:b/>
        </w:rPr>
        <w:t xml:space="preserve">7  </w:t>
      </w:r>
      <w:r w:rsidRPr="00A06878">
        <w:rPr>
          <w:rFonts w:hint="eastAsia"/>
        </w:rPr>
        <w:t>外墙和非通风屋顶的设计应减少蒸汽内部冷凝，并有效促进潮气散发。在严寒和寒冷地区，外墙和非通风屋顶内侧应具有较低蒸汽渗透率；在夏热冬暖和炎热地区，外侧应具有较低的蒸汽渗透率。</w:t>
      </w:r>
    </w:p>
    <w:p w14:paraId="1D00DE74" w14:textId="1E9B65F5" w:rsidR="00A06878" w:rsidRDefault="00A06878" w:rsidP="00A06878">
      <w:r>
        <w:rPr>
          <w:b/>
        </w:rPr>
        <w:t>8</w:t>
      </w:r>
      <w:r w:rsidRPr="003F70B5">
        <w:rPr>
          <w:b/>
        </w:rPr>
        <w:t>.</w:t>
      </w:r>
      <w:r w:rsidR="00656D62">
        <w:rPr>
          <w:b/>
        </w:rPr>
        <w:t>1</w:t>
      </w:r>
      <w:r w:rsidRPr="003F70B5">
        <w:rPr>
          <w:b/>
        </w:rPr>
        <w:t>.</w:t>
      </w:r>
      <w:r>
        <w:rPr>
          <w:b/>
        </w:rPr>
        <w:t xml:space="preserve">8  </w:t>
      </w:r>
      <w:r w:rsidRPr="00A06878">
        <w:rPr>
          <w:rFonts w:hint="eastAsia"/>
        </w:rPr>
        <w:t>在门窗洞口、屋面、外墙开洞处、屋顶露台和阳台等部位均应设置防水、防潮和排水的构造措施，应有效地利用泛水材料促进局部排水。泛水板向外倾斜的最终坡度不应低于</w:t>
      </w:r>
      <w:r w:rsidRPr="00A06878">
        <w:rPr>
          <w:rFonts w:hint="eastAsia"/>
        </w:rPr>
        <w:t>5%</w:t>
      </w:r>
      <w:r w:rsidRPr="00A06878">
        <w:rPr>
          <w:rFonts w:hint="eastAsia"/>
        </w:rPr>
        <w:t>。屋顶露台和阳台的地面最终排水坡度不应小于</w:t>
      </w:r>
      <w:r w:rsidRPr="00A06878">
        <w:rPr>
          <w:rFonts w:hint="eastAsia"/>
        </w:rPr>
        <w:t>2</w:t>
      </w:r>
      <w:r w:rsidRPr="00A06878">
        <w:rPr>
          <w:rFonts w:hint="eastAsia"/>
        </w:rPr>
        <w:t>％。</w:t>
      </w:r>
    </w:p>
    <w:p w14:paraId="6B93CC14" w14:textId="6FFFFCBB" w:rsidR="00923355" w:rsidRPr="00824465" w:rsidRDefault="00923355" w:rsidP="00A06878">
      <w:pPr>
        <w:rPr>
          <w:szCs w:val="24"/>
        </w:rPr>
      </w:pPr>
      <w:r>
        <w:rPr>
          <w:b/>
          <w:szCs w:val="24"/>
        </w:rPr>
        <w:t>8</w:t>
      </w:r>
      <w:r w:rsidRPr="003F70B5">
        <w:rPr>
          <w:b/>
          <w:szCs w:val="24"/>
        </w:rPr>
        <w:t>.</w:t>
      </w:r>
      <w:r w:rsidR="00656D62">
        <w:rPr>
          <w:b/>
          <w:szCs w:val="24"/>
        </w:rPr>
        <w:t>1</w:t>
      </w:r>
      <w:r>
        <w:rPr>
          <w:rFonts w:hint="eastAsia"/>
          <w:b/>
          <w:szCs w:val="24"/>
        </w:rPr>
        <w:t>.</w:t>
      </w:r>
      <w:r w:rsidR="00824465">
        <w:rPr>
          <w:b/>
          <w:szCs w:val="24"/>
        </w:rPr>
        <w:t>9</w:t>
      </w:r>
      <w:r w:rsidRPr="003F70B5">
        <w:rPr>
          <w:szCs w:val="24"/>
        </w:rPr>
        <w:t xml:space="preserve">  </w:t>
      </w:r>
      <w:r w:rsidRPr="003F70B5">
        <w:rPr>
          <w:szCs w:val="24"/>
        </w:rPr>
        <w:t>对于易吸收水分</w:t>
      </w:r>
      <w:r>
        <w:rPr>
          <w:rFonts w:hint="eastAsia"/>
          <w:szCs w:val="24"/>
        </w:rPr>
        <w:t>导致</w:t>
      </w:r>
      <w:r w:rsidRPr="003F70B5">
        <w:rPr>
          <w:szCs w:val="24"/>
        </w:rPr>
        <w:t>开裂的构件端部应</w:t>
      </w:r>
      <w:r w:rsidRPr="00A7475C">
        <w:rPr>
          <w:rFonts w:hint="eastAsia"/>
          <w:szCs w:val="24"/>
        </w:rPr>
        <w:t>做防护封固处理或用金属盖板进行保护</w:t>
      </w:r>
      <w:r w:rsidRPr="003F70B5">
        <w:rPr>
          <w:szCs w:val="24"/>
        </w:rPr>
        <w:t>。</w:t>
      </w:r>
    </w:p>
    <w:p w14:paraId="2E3B1BD4" w14:textId="7E22FA46" w:rsidR="00A06878" w:rsidRDefault="00A06878" w:rsidP="00A06878">
      <w:r>
        <w:rPr>
          <w:b/>
        </w:rPr>
        <w:t>8</w:t>
      </w:r>
      <w:r w:rsidRPr="003F70B5">
        <w:rPr>
          <w:b/>
        </w:rPr>
        <w:t>.</w:t>
      </w:r>
      <w:r w:rsidR="00656D62">
        <w:rPr>
          <w:b/>
        </w:rPr>
        <w:t>1</w:t>
      </w:r>
      <w:r w:rsidRPr="003F70B5">
        <w:rPr>
          <w:b/>
        </w:rPr>
        <w:t>.</w:t>
      </w:r>
      <w:r w:rsidR="00824465">
        <w:rPr>
          <w:b/>
        </w:rPr>
        <w:t>10</w:t>
      </w:r>
      <w:r>
        <w:rPr>
          <w:b/>
        </w:rPr>
        <w:t xml:space="preserve">  </w:t>
      </w:r>
      <w:r w:rsidRPr="00A06878">
        <w:rPr>
          <w:rFonts w:hint="eastAsia"/>
        </w:rPr>
        <w:t>工程竹</w:t>
      </w:r>
      <w:r>
        <w:rPr>
          <w:rFonts w:hint="eastAsia"/>
        </w:rPr>
        <w:t>结构的防水防潮措施应按下列规定设置：</w:t>
      </w:r>
    </w:p>
    <w:p w14:paraId="2CA758A7" w14:textId="77777777" w:rsidR="00A06878" w:rsidRDefault="00A06878" w:rsidP="00A06878">
      <w:pPr>
        <w:ind w:firstLineChars="200" w:firstLine="482"/>
      </w:pPr>
      <w:r w:rsidRPr="00A06878">
        <w:rPr>
          <w:rFonts w:hint="eastAsia"/>
          <w:b/>
        </w:rPr>
        <w:t>1</w:t>
      </w:r>
      <w:r>
        <w:rPr>
          <w:rFonts w:hint="eastAsia"/>
        </w:rPr>
        <w:t xml:space="preserve">  </w:t>
      </w:r>
      <w:r>
        <w:rPr>
          <w:rFonts w:hint="eastAsia"/>
        </w:rPr>
        <w:t>当桁架和大梁支承在砌体或混凝土上时，桁架和大梁的支座下应设置防潮层；</w:t>
      </w:r>
      <w:r>
        <w:rPr>
          <w:rFonts w:hint="eastAsia"/>
        </w:rPr>
        <w:t xml:space="preserve"> </w:t>
      </w:r>
    </w:p>
    <w:p w14:paraId="2B00C0D5" w14:textId="4B588837" w:rsidR="00A06878" w:rsidRDefault="00A06878" w:rsidP="00A06878">
      <w:pPr>
        <w:ind w:firstLineChars="200" w:firstLine="482"/>
      </w:pPr>
      <w:r w:rsidRPr="00A06878">
        <w:rPr>
          <w:rFonts w:hint="eastAsia"/>
          <w:b/>
        </w:rPr>
        <w:t>2</w:t>
      </w:r>
      <w:r>
        <w:rPr>
          <w:rFonts w:hint="eastAsia"/>
        </w:rPr>
        <w:t xml:space="preserve">  </w:t>
      </w:r>
      <w:r>
        <w:rPr>
          <w:rFonts w:hint="eastAsia"/>
        </w:rPr>
        <w:t>桁架、大梁的支座节点或其他承重</w:t>
      </w:r>
      <w:r w:rsidRPr="00A06878">
        <w:rPr>
          <w:rFonts w:hint="eastAsia"/>
        </w:rPr>
        <w:t>工程竹</w:t>
      </w:r>
      <w:r>
        <w:rPr>
          <w:rFonts w:hint="eastAsia"/>
        </w:rPr>
        <w:t>构件不应封闭在墙体或保温层内；</w:t>
      </w:r>
    </w:p>
    <w:p w14:paraId="56F26DC4" w14:textId="43A421E0" w:rsidR="00A06878" w:rsidRDefault="00A06878" w:rsidP="00A06878">
      <w:pPr>
        <w:ind w:firstLineChars="200" w:firstLine="482"/>
      </w:pPr>
      <w:r w:rsidRPr="00A06878">
        <w:rPr>
          <w:rFonts w:hint="eastAsia"/>
          <w:b/>
        </w:rPr>
        <w:t>3</w:t>
      </w:r>
      <w:r>
        <w:rPr>
          <w:rFonts w:hint="eastAsia"/>
        </w:rPr>
        <w:t xml:space="preserve">  </w:t>
      </w:r>
      <w:r>
        <w:rPr>
          <w:rFonts w:hint="eastAsia"/>
        </w:rPr>
        <w:t>支承在砌体或混凝土上的</w:t>
      </w:r>
      <w:r w:rsidR="00656D62" w:rsidRPr="00A06878">
        <w:rPr>
          <w:rFonts w:hint="eastAsia"/>
        </w:rPr>
        <w:t>工程竹</w:t>
      </w:r>
      <w:r>
        <w:rPr>
          <w:rFonts w:hint="eastAsia"/>
        </w:rPr>
        <w:t>柱底部应设置垫板，严禁将</w:t>
      </w:r>
      <w:r w:rsidRPr="00A06878">
        <w:rPr>
          <w:rFonts w:hint="eastAsia"/>
        </w:rPr>
        <w:t>工程竹</w:t>
      </w:r>
      <w:r>
        <w:rPr>
          <w:rFonts w:hint="eastAsia"/>
        </w:rPr>
        <w:t>柱直接砌入砌体中，或浇筑在混凝土中；</w:t>
      </w:r>
    </w:p>
    <w:p w14:paraId="2D69CF7F" w14:textId="47C3C3FF" w:rsidR="00A06878" w:rsidRDefault="00A06878" w:rsidP="00A06878">
      <w:pPr>
        <w:ind w:firstLineChars="200" w:firstLine="482"/>
      </w:pPr>
      <w:r w:rsidRPr="00A06878">
        <w:rPr>
          <w:rFonts w:hint="eastAsia"/>
          <w:b/>
        </w:rPr>
        <w:t>4</w:t>
      </w:r>
      <w:r>
        <w:rPr>
          <w:rFonts w:hint="eastAsia"/>
        </w:rPr>
        <w:t xml:space="preserve">  </w:t>
      </w:r>
      <w:r>
        <w:rPr>
          <w:rFonts w:hint="eastAsia"/>
        </w:rPr>
        <w:t>在</w:t>
      </w:r>
      <w:r w:rsidR="00656D62" w:rsidRPr="00A06878">
        <w:rPr>
          <w:rFonts w:hint="eastAsia"/>
        </w:rPr>
        <w:t>工程竹</w:t>
      </w:r>
      <w:r>
        <w:rPr>
          <w:rFonts w:hint="eastAsia"/>
        </w:rPr>
        <w:t>结构隐蔽部位应设置通风孔洞；</w:t>
      </w:r>
    </w:p>
    <w:p w14:paraId="47A6EB9A" w14:textId="0540ACA8" w:rsidR="00A06878" w:rsidRDefault="00A06878" w:rsidP="00A06878">
      <w:pPr>
        <w:ind w:firstLineChars="200" w:firstLine="482"/>
      </w:pPr>
      <w:r w:rsidRPr="00A06878">
        <w:rPr>
          <w:rFonts w:hint="eastAsia"/>
          <w:b/>
        </w:rPr>
        <w:t>5</w:t>
      </w:r>
      <w:r>
        <w:rPr>
          <w:rFonts w:hint="eastAsia"/>
        </w:rPr>
        <w:t xml:space="preserve">  </w:t>
      </w:r>
      <w:r>
        <w:rPr>
          <w:rFonts w:hint="eastAsia"/>
        </w:rPr>
        <w:t>无地下室的底层</w:t>
      </w:r>
      <w:r w:rsidRPr="00A06878">
        <w:rPr>
          <w:rFonts w:hint="eastAsia"/>
        </w:rPr>
        <w:t>工程竹</w:t>
      </w:r>
      <w:r>
        <w:rPr>
          <w:rFonts w:hint="eastAsia"/>
        </w:rPr>
        <w:t>楼盖应架空，并应采取通风防潮措施。</w:t>
      </w:r>
    </w:p>
    <w:p w14:paraId="0AB0D11E" w14:textId="4F0CEA1D" w:rsidR="005F2437" w:rsidRPr="007F3A3E" w:rsidRDefault="005F2437" w:rsidP="005F2437">
      <w:pPr>
        <w:pStyle w:val="ac"/>
        <w:rPr>
          <w:color w:val="000000"/>
          <w:kern w:val="0"/>
          <w:sz w:val="21"/>
          <w:szCs w:val="21"/>
        </w:rPr>
      </w:pPr>
      <w:r>
        <w:rPr>
          <w:rFonts w:hint="eastAsia"/>
        </w:rPr>
        <w:t>【条文说明】</w:t>
      </w:r>
      <w:r w:rsidRPr="004874BF">
        <w:t>腐菌的生存依赖潮湿的环境，保持通风干燥能减少腐菌滋生，根据木结构的长期使用经验，腐朽主要发生在支承处，若结构处于通风干燥的环境中，则结构耐久性能得到显著提升，防止结构腐朽虫蛀应首先从构造上加强通风防潮，防止雨水渗漏，以及排水不畅造成局部积水。</w:t>
      </w:r>
    </w:p>
    <w:p w14:paraId="67BCF965" w14:textId="28447812" w:rsidR="00751307" w:rsidRDefault="00751307" w:rsidP="00751307">
      <w:pPr>
        <w:pStyle w:val="2"/>
      </w:pPr>
      <w:bookmarkStart w:id="37" w:name="_Toc144301644"/>
      <w:r>
        <w:rPr>
          <w:rFonts w:hint="eastAsia"/>
        </w:rPr>
        <w:lastRenderedPageBreak/>
        <w:t>防腐与防虫</w:t>
      </w:r>
      <w:bookmarkEnd w:id="37"/>
    </w:p>
    <w:p w14:paraId="63D33803" w14:textId="62990F2B" w:rsidR="00525E12" w:rsidRDefault="00684468" w:rsidP="007F3A3E">
      <w:pPr>
        <w:rPr>
          <w:szCs w:val="24"/>
        </w:rPr>
      </w:pPr>
      <w:r>
        <w:rPr>
          <w:b/>
          <w:szCs w:val="24"/>
        </w:rPr>
        <w:t>8</w:t>
      </w:r>
      <w:r w:rsidR="007F3A3E" w:rsidRPr="003F70B5">
        <w:rPr>
          <w:b/>
          <w:szCs w:val="24"/>
        </w:rPr>
        <w:t>.</w:t>
      </w:r>
      <w:r w:rsidR="00656D62">
        <w:rPr>
          <w:b/>
          <w:szCs w:val="24"/>
        </w:rPr>
        <w:t>2</w:t>
      </w:r>
      <w:r w:rsidR="007F3A3E" w:rsidRPr="003F70B5">
        <w:rPr>
          <w:b/>
          <w:szCs w:val="24"/>
        </w:rPr>
        <w:t>.1</w:t>
      </w:r>
      <w:r w:rsidR="007F3A3E" w:rsidRPr="003F70B5">
        <w:rPr>
          <w:szCs w:val="24"/>
        </w:rPr>
        <w:t xml:space="preserve">  </w:t>
      </w:r>
      <w:r w:rsidR="00656D62" w:rsidRPr="003F70B5">
        <w:rPr>
          <w:szCs w:val="24"/>
        </w:rPr>
        <w:t>工程竹</w:t>
      </w:r>
      <w:r w:rsidR="00656D62">
        <w:rPr>
          <w:rFonts w:hint="eastAsia"/>
          <w:szCs w:val="24"/>
        </w:rPr>
        <w:t>结构</w:t>
      </w:r>
      <w:r w:rsidR="00525E12" w:rsidRPr="00525E12">
        <w:rPr>
          <w:rFonts w:hint="eastAsia"/>
          <w:szCs w:val="24"/>
        </w:rPr>
        <w:t>采用的防腐、防虫构造措施应在设计图纸中作出规定。</w:t>
      </w:r>
    </w:p>
    <w:p w14:paraId="692A9D3B" w14:textId="69D0230C" w:rsidR="007F3A3E" w:rsidRDefault="00824465" w:rsidP="007F3A3E">
      <w:pPr>
        <w:rPr>
          <w:szCs w:val="24"/>
        </w:rPr>
      </w:pPr>
      <w:r>
        <w:rPr>
          <w:b/>
          <w:szCs w:val="24"/>
        </w:rPr>
        <w:t>8</w:t>
      </w:r>
      <w:r w:rsidRPr="003F70B5">
        <w:rPr>
          <w:b/>
          <w:szCs w:val="24"/>
        </w:rPr>
        <w:t>.</w:t>
      </w:r>
      <w:r w:rsidR="00656D62">
        <w:rPr>
          <w:b/>
          <w:szCs w:val="24"/>
        </w:rPr>
        <w:t>2</w:t>
      </w:r>
      <w:r w:rsidRPr="003F70B5">
        <w:rPr>
          <w:b/>
          <w:szCs w:val="24"/>
        </w:rPr>
        <w:t>.</w:t>
      </w:r>
      <w:r>
        <w:rPr>
          <w:b/>
          <w:szCs w:val="24"/>
        </w:rPr>
        <w:t xml:space="preserve">2  </w:t>
      </w:r>
      <w:r w:rsidR="007F3A3E" w:rsidRPr="003F70B5">
        <w:rPr>
          <w:szCs w:val="24"/>
        </w:rPr>
        <w:t>工程竹</w:t>
      </w:r>
      <w:r w:rsidR="007F3A3E">
        <w:rPr>
          <w:rFonts w:hint="eastAsia"/>
          <w:szCs w:val="24"/>
        </w:rPr>
        <w:t>结构</w:t>
      </w:r>
      <w:r w:rsidR="007F3A3E" w:rsidRPr="003F70B5">
        <w:rPr>
          <w:szCs w:val="24"/>
        </w:rPr>
        <w:t>应根据设计</w:t>
      </w:r>
      <w:r w:rsidR="007F3A3E" w:rsidRPr="00AA29B2">
        <w:rPr>
          <w:szCs w:val="24"/>
        </w:rPr>
        <w:t>工作年</w:t>
      </w:r>
      <w:r w:rsidR="007F3A3E" w:rsidRPr="003F70B5">
        <w:rPr>
          <w:szCs w:val="24"/>
        </w:rPr>
        <w:t>限、使用环境等要求，确定</w:t>
      </w:r>
      <w:r w:rsidR="007F3A3E">
        <w:rPr>
          <w:rFonts w:hint="eastAsia"/>
          <w:szCs w:val="24"/>
        </w:rPr>
        <w:t>防护</w:t>
      </w:r>
      <w:r w:rsidR="007F3A3E" w:rsidRPr="003F70B5">
        <w:rPr>
          <w:szCs w:val="24"/>
        </w:rPr>
        <w:t>处理所使用的</w:t>
      </w:r>
      <w:r w:rsidR="007F3A3E">
        <w:rPr>
          <w:rFonts w:hint="eastAsia"/>
          <w:szCs w:val="24"/>
        </w:rPr>
        <w:t>防护剂</w:t>
      </w:r>
      <w:r w:rsidR="007F3A3E" w:rsidRPr="003F70B5">
        <w:rPr>
          <w:szCs w:val="24"/>
        </w:rPr>
        <w:t>种类、处理质量要求及处理方法。</w:t>
      </w:r>
      <w:r w:rsidR="007F3A3E">
        <w:rPr>
          <w:rFonts w:hint="eastAsia"/>
          <w:szCs w:val="24"/>
        </w:rPr>
        <w:t>防护剂的选用应符合下列规定：</w:t>
      </w:r>
    </w:p>
    <w:p w14:paraId="22DED39A" w14:textId="77777777" w:rsidR="007F3A3E" w:rsidRDefault="007F3A3E" w:rsidP="007F3A3E">
      <w:pPr>
        <w:ind w:firstLineChars="200" w:firstLine="482"/>
        <w:rPr>
          <w:szCs w:val="24"/>
        </w:rPr>
      </w:pPr>
      <w:r w:rsidRPr="00A019F1">
        <w:rPr>
          <w:b/>
          <w:szCs w:val="24"/>
        </w:rPr>
        <w:t>1</w:t>
      </w:r>
      <w:r w:rsidRPr="00445899">
        <w:rPr>
          <w:szCs w:val="24"/>
        </w:rPr>
        <w:t xml:space="preserve">  </w:t>
      </w:r>
      <w:r w:rsidRPr="00A019F1">
        <w:rPr>
          <w:rFonts w:hint="eastAsia"/>
          <w:szCs w:val="24"/>
        </w:rPr>
        <w:t>防护剂</w:t>
      </w:r>
      <w:r w:rsidRPr="00445899">
        <w:rPr>
          <w:szCs w:val="24"/>
        </w:rPr>
        <w:t>不应危及人畜安全，且不应污染环境</w:t>
      </w:r>
      <w:r>
        <w:rPr>
          <w:rFonts w:hint="eastAsia"/>
          <w:szCs w:val="24"/>
        </w:rPr>
        <w:t>；</w:t>
      </w:r>
    </w:p>
    <w:p w14:paraId="596880DA" w14:textId="77777777" w:rsidR="007F3A3E" w:rsidRPr="00445899" w:rsidRDefault="007F3A3E" w:rsidP="007F3A3E">
      <w:pPr>
        <w:ind w:firstLineChars="200" w:firstLine="482"/>
        <w:rPr>
          <w:szCs w:val="24"/>
        </w:rPr>
      </w:pPr>
      <w:r w:rsidRPr="00A019F1">
        <w:rPr>
          <w:b/>
          <w:szCs w:val="24"/>
        </w:rPr>
        <w:t>2</w:t>
      </w:r>
      <w:r>
        <w:rPr>
          <w:szCs w:val="24"/>
        </w:rPr>
        <w:t xml:space="preserve">  </w:t>
      </w:r>
      <w:r w:rsidRPr="00445899">
        <w:rPr>
          <w:szCs w:val="24"/>
        </w:rPr>
        <w:t>在建筑物预定的使用期限内，工程竹材防腐和防虫性能应稳定持久</w:t>
      </w:r>
      <w:r>
        <w:rPr>
          <w:rFonts w:hint="eastAsia"/>
          <w:szCs w:val="24"/>
        </w:rPr>
        <w:t>；</w:t>
      </w:r>
    </w:p>
    <w:p w14:paraId="19241718" w14:textId="5D506C29" w:rsidR="007F3A3E" w:rsidRDefault="007F3A3E" w:rsidP="007F3A3E">
      <w:pPr>
        <w:ind w:firstLineChars="200" w:firstLine="482"/>
        <w:rPr>
          <w:szCs w:val="24"/>
        </w:rPr>
      </w:pPr>
      <w:r>
        <w:rPr>
          <w:b/>
          <w:szCs w:val="24"/>
        </w:rPr>
        <w:t>3</w:t>
      </w:r>
      <w:r w:rsidRPr="00445899">
        <w:rPr>
          <w:szCs w:val="24"/>
        </w:rPr>
        <w:t xml:space="preserve">  </w:t>
      </w:r>
      <w:r w:rsidRPr="00A019F1">
        <w:rPr>
          <w:rFonts w:hint="eastAsia"/>
          <w:szCs w:val="24"/>
        </w:rPr>
        <w:t>防护剂</w:t>
      </w:r>
      <w:r w:rsidRPr="00445899">
        <w:rPr>
          <w:szCs w:val="24"/>
        </w:rPr>
        <w:t>不应与金属连接件起化学反应，工程竹材经处理后不应增加吸湿性。</w:t>
      </w:r>
    </w:p>
    <w:p w14:paraId="71523AA8" w14:textId="59949A31" w:rsidR="005F2437" w:rsidRPr="005F2437" w:rsidRDefault="005F2437" w:rsidP="005F2437">
      <w:pPr>
        <w:pStyle w:val="ac"/>
      </w:pPr>
      <w:r>
        <w:rPr>
          <w:rFonts w:hint="eastAsia"/>
        </w:rPr>
        <w:t>【条文说明】</w:t>
      </w:r>
      <w:r w:rsidRPr="004874BF">
        <w:rPr>
          <w:rFonts w:hAnsi="宋体"/>
          <w:szCs w:val="24"/>
        </w:rPr>
        <w:t>工程竹结构的防护包括防腐和防虫两个方面，这两方面的工作</w:t>
      </w:r>
      <w:r w:rsidRPr="004874BF">
        <w:rPr>
          <w:rFonts w:hAnsi="宋体" w:hint="eastAsia"/>
          <w:szCs w:val="24"/>
        </w:rPr>
        <w:t>根据</w:t>
      </w:r>
      <w:r w:rsidRPr="004874BF">
        <w:rPr>
          <w:rFonts w:hAnsi="宋体"/>
          <w:szCs w:val="24"/>
        </w:rPr>
        <w:t>工程所在地的环境条件和虫害情况</w:t>
      </w:r>
      <w:r w:rsidRPr="004874BF">
        <w:rPr>
          <w:rFonts w:hAnsi="宋体" w:hint="eastAsia"/>
          <w:szCs w:val="24"/>
        </w:rPr>
        <w:t>进行确定</w:t>
      </w:r>
      <w:r w:rsidRPr="004874BF">
        <w:rPr>
          <w:rFonts w:hAnsi="宋体"/>
          <w:szCs w:val="24"/>
        </w:rPr>
        <w:t>。</w:t>
      </w:r>
    </w:p>
    <w:p w14:paraId="1896BCC7" w14:textId="77CE9960" w:rsidR="007F3A3E" w:rsidRPr="003F70B5" w:rsidRDefault="00684468" w:rsidP="007F3A3E">
      <w:pPr>
        <w:rPr>
          <w:szCs w:val="24"/>
        </w:rPr>
      </w:pPr>
      <w:r>
        <w:rPr>
          <w:b/>
          <w:szCs w:val="24"/>
        </w:rPr>
        <w:t>8</w:t>
      </w:r>
      <w:r w:rsidR="007F3A3E" w:rsidRPr="003F70B5">
        <w:rPr>
          <w:b/>
          <w:szCs w:val="24"/>
        </w:rPr>
        <w:t>.</w:t>
      </w:r>
      <w:r w:rsidR="00656D62">
        <w:rPr>
          <w:b/>
          <w:szCs w:val="24"/>
        </w:rPr>
        <w:t>2</w:t>
      </w:r>
      <w:r w:rsidR="007F3A3E" w:rsidRPr="003F70B5">
        <w:rPr>
          <w:b/>
          <w:szCs w:val="24"/>
        </w:rPr>
        <w:t>.</w:t>
      </w:r>
      <w:r w:rsidR="00824465">
        <w:rPr>
          <w:b/>
          <w:szCs w:val="24"/>
        </w:rPr>
        <w:t>3</w:t>
      </w:r>
      <w:r w:rsidR="007F3A3E" w:rsidRPr="003F70B5">
        <w:rPr>
          <w:szCs w:val="24"/>
        </w:rPr>
        <w:t xml:space="preserve">  </w:t>
      </w:r>
      <w:r w:rsidR="007F3A3E" w:rsidRPr="003F70B5">
        <w:rPr>
          <w:szCs w:val="24"/>
        </w:rPr>
        <w:t>工程竹结构宜在通风良好和干燥的环境中使用。下列环境条件下使用的工程竹结构构件，当作为主要结构构件时，应进行防腐处理：</w:t>
      </w:r>
    </w:p>
    <w:p w14:paraId="69D4D596" w14:textId="4E124E37" w:rsidR="007F3A3E" w:rsidRPr="003F70B5" w:rsidRDefault="007F3A3E" w:rsidP="007F3A3E">
      <w:pPr>
        <w:ind w:firstLineChars="200" w:firstLine="482"/>
        <w:jc w:val="left"/>
        <w:rPr>
          <w:szCs w:val="24"/>
        </w:rPr>
      </w:pPr>
      <w:r>
        <w:rPr>
          <w:rFonts w:hint="eastAsia"/>
          <w:b/>
          <w:szCs w:val="24"/>
        </w:rPr>
        <w:t>1</w:t>
      </w:r>
      <w:r w:rsidRPr="003F70B5">
        <w:rPr>
          <w:szCs w:val="24"/>
        </w:rPr>
        <w:t xml:space="preserve">  </w:t>
      </w:r>
      <w:r w:rsidRPr="003F70B5">
        <w:rPr>
          <w:szCs w:val="24"/>
        </w:rPr>
        <w:t>长期暴露在室外</w:t>
      </w:r>
      <w:r w:rsidR="00824465">
        <w:rPr>
          <w:rFonts w:hint="eastAsia"/>
          <w:szCs w:val="24"/>
        </w:rPr>
        <w:t>，或与土壤、混凝土、砖石砌体直接接触</w:t>
      </w:r>
      <w:r w:rsidRPr="003F70B5">
        <w:rPr>
          <w:szCs w:val="24"/>
        </w:rPr>
        <w:t>；</w:t>
      </w:r>
    </w:p>
    <w:p w14:paraId="2512DDA5" w14:textId="14BF0CAC" w:rsidR="007F3A3E" w:rsidRDefault="007F3A3E" w:rsidP="007F3A3E">
      <w:pPr>
        <w:ind w:firstLineChars="200" w:firstLine="482"/>
        <w:jc w:val="left"/>
        <w:rPr>
          <w:szCs w:val="24"/>
        </w:rPr>
      </w:pPr>
      <w:r>
        <w:rPr>
          <w:rFonts w:hint="eastAsia"/>
          <w:b/>
          <w:szCs w:val="24"/>
        </w:rPr>
        <w:t>2</w:t>
      </w:r>
      <w:r w:rsidRPr="003F70B5">
        <w:rPr>
          <w:szCs w:val="24"/>
        </w:rPr>
        <w:t xml:space="preserve">  </w:t>
      </w:r>
      <w:r w:rsidRPr="003F70B5">
        <w:rPr>
          <w:szCs w:val="24"/>
        </w:rPr>
        <w:t>长期处于通风不良且经常潮湿的环境中</w:t>
      </w:r>
      <w:r>
        <w:rPr>
          <w:rFonts w:hint="eastAsia"/>
          <w:szCs w:val="24"/>
        </w:rPr>
        <w:t>。</w:t>
      </w:r>
    </w:p>
    <w:p w14:paraId="0055D105" w14:textId="00475436" w:rsidR="005F2437" w:rsidRPr="005F2437" w:rsidRDefault="005F2437" w:rsidP="005F2437">
      <w:pPr>
        <w:pStyle w:val="ac"/>
      </w:pPr>
      <w:r>
        <w:rPr>
          <w:rFonts w:hint="eastAsia"/>
        </w:rPr>
        <w:t>【条文说明】</w:t>
      </w:r>
      <w:r w:rsidRPr="004874BF">
        <w:rPr>
          <w:rFonts w:hAnsi="宋体" w:hint="eastAsia"/>
          <w:szCs w:val="24"/>
        </w:rPr>
        <w:t>工程竹中的</w:t>
      </w:r>
      <w:r w:rsidR="00824465">
        <w:rPr>
          <w:rFonts w:hAnsi="宋体" w:hint="eastAsia"/>
          <w:szCs w:val="24"/>
        </w:rPr>
        <w:t>有机营养物质</w:t>
      </w:r>
      <w:r w:rsidRPr="004874BF">
        <w:rPr>
          <w:rFonts w:hAnsi="宋体" w:hint="eastAsia"/>
          <w:szCs w:val="24"/>
        </w:rPr>
        <w:t>在自然环境下有发生腐朽霉变的风险，处于通风不良、潮湿、暴露环境中时工程竹更易发生腐朽霉变，尤其需要注意防腐处理。</w:t>
      </w:r>
    </w:p>
    <w:p w14:paraId="5FCDC9F9" w14:textId="44C5DEAB" w:rsidR="007F3A3E" w:rsidRPr="003F70B5" w:rsidRDefault="00684468" w:rsidP="007F3A3E">
      <w:pPr>
        <w:rPr>
          <w:szCs w:val="24"/>
        </w:rPr>
      </w:pPr>
      <w:r>
        <w:rPr>
          <w:b/>
          <w:szCs w:val="24"/>
        </w:rPr>
        <w:t>8</w:t>
      </w:r>
      <w:r w:rsidR="007F3A3E" w:rsidRPr="003F70B5">
        <w:rPr>
          <w:b/>
          <w:szCs w:val="24"/>
        </w:rPr>
        <w:t>.</w:t>
      </w:r>
      <w:r w:rsidR="00656D62">
        <w:rPr>
          <w:b/>
          <w:szCs w:val="24"/>
        </w:rPr>
        <w:t>2</w:t>
      </w:r>
      <w:r w:rsidR="007F3A3E" w:rsidRPr="003F70B5">
        <w:rPr>
          <w:b/>
          <w:szCs w:val="24"/>
        </w:rPr>
        <w:t>.</w:t>
      </w:r>
      <w:r w:rsidR="00824465">
        <w:rPr>
          <w:b/>
          <w:szCs w:val="24"/>
        </w:rPr>
        <w:t>4</w:t>
      </w:r>
      <w:r w:rsidR="007F3A3E" w:rsidRPr="003F70B5">
        <w:rPr>
          <w:szCs w:val="24"/>
        </w:rPr>
        <w:t xml:space="preserve">  </w:t>
      </w:r>
      <w:r w:rsidR="007F3A3E" w:rsidRPr="003F70B5">
        <w:rPr>
          <w:szCs w:val="24"/>
        </w:rPr>
        <w:t>当工程竹结构用在室外环境或潮湿环境中时，防腐处理应符合下列规定：</w:t>
      </w:r>
    </w:p>
    <w:p w14:paraId="74CA36C9" w14:textId="77777777" w:rsidR="007F3A3E" w:rsidRPr="003F70B5" w:rsidRDefault="007F3A3E" w:rsidP="007F3A3E">
      <w:pPr>
        <w:ind w:firstLineChars="200" w:firstLine="482"/>
        <w:rPr>
          <w:szCs w:val="24"/>
        </w:rPr>
      </w:pPr>
      <w:r w:rsidRPr="003F70B5">
        <w:rPr>
          <w:b/>
          <w:szCs w:val="24"/>
        </w:rPr>
        <w:t>1</w:t>
      </w:r>
      <w:r w:rsidRPr="003F70B5">
        <w:rPr>
          <w:szCs w:val="24"/>
        </w:rPr>
        <w:t xml:space="preserve">  </w:t>
      </w:r>
      <w:r w:rsidRPr="003F70B5">
        <w:rPr>
          <w:szCs w:val="24"/>
        </w:rPr>
        <w:t>胶合竹应进行</w:t>
      </w:r>
      <w:r w:rsidRPr="00445899">
        <w:rPr>
          <w:szCs w:val="24"/>
        </w:rPr>
        <w:t>加压浸渍</w:t>
      </w:r>
      <w:r w:rsidRPr="003F70B5">
        <w:rPr>
          <w:szCs w:val="24"/>
        </w:rPr>
        <w:t>防腐</w:t>
      </w:r>
      <w:r w:rsidRPr="00445899">
        <w:rPr>
          <w:szCs w:val="24"/>
        </w:rPr>
        <w:t>处理</w:t>
      </w:r>
      <w:r w:rsidRPr="003F70B5">
        <w:rPr>
          <w:szCs w:val="24"/>
        </w:rPr>
        <w:t>，处理方法根据采用</w:t>
      </w:r>
      <w:r>
        <w:rPr>
          <w:rFonts w:hint="eastAsia"/>
          <w:szCs w:val="24"/>
        </w:rPr>
        <w:t>防护剂</w:t>
      </w:r>
      <w:r w:rsidRPr="003F70B5">
        <w:rPr>
          <w:szCs w:val="24"/>
        </w:rPr>
        <w:t>的不同，</w:t>
      </w:r>
      <w:r>
        <w:rPr>
          <w:rFonts w:hint="eastAsia"/>
          <w:szCs w:val="24"/>
        </w:rPr>
        <w:t>可</w:t>
      </w:r>
      <w:r w:rsidRPr="003F70B5">
        <w:rPr>
          <w:szCs w:val="24"/>
        </w:rPr>
        <w:t>分为先胶合后处理和先处理竹条后胶合两种；当使用水溶性</w:t>
      </w:r>
      <w:r>
        <w:rPr>
          <w:rFonts w:hint="eastAsia"/>
          <w:szCs w:val="24"/>
        </w:rPr>
        <w:t>防护剂</w:t>
      </w:r>
      <w:r w:rsidRPr="003F70B5">
        <w:rPr>
          <w:szCs w:val="24"/>
        </w:rPr>
        <w:t>时，不应采用先胶合后处理的方式；</w:t>
      </w:r>
    </w:p>
    <w:p w14:paraId="0CA4BB5A" w14:textId="7A92DC3D" w:rsidR="007F3A3E" w:rsidRDefault="007F3A3E" w:rsidP="007F3A3E">
      <w:pPr>
        <w:ind w:firstLineChars="200" w:firstLine="482"/>
        <w:rPr>
          <w:szCs w:val="24"/>
        </w:rPr>
      </w:pPr>
      <w:r w:rsidRPr="003F70B5">
        <w:rPr>
          <w:b/>
          <w:szCs w:val="24"/>
        </w:rPr>
        <w:t>2</w:t>
      </w:r>
      <w:r w:rsidRPr="003F70B5">
        <w:rPr>
          <w:szCs w:val="24"/>
        </w:rPr>
        <w:t xml:space="preserve">  </w:t>
      </w:r>
      <w:r w:rsidRPr="003F70B5">
        <w:rPr>
          <w:szCs w:val="24"/>
        </w:rPr>
        <w:t>重组竹</w:t>
      </w:r>
      <w:r>
        <w:rPr>
          <w:rFonts w:hint="eastAsia"/>
          <w:szCs w:val="24"/>
        </w:rPr>
        <w:t>的竹束应进行预处理，重组竹</w:t>
      </w:r>
      <w:r w:rsidRPr="003F70B5">
        <w:rPr>
          <w:szCs w:val="24"/>
        </w:rPr>
        <w:t>构件应进行表面</w:t>
      </w:r>
      <w:r w:rsidRPr="0004600A">
        <w:rPr>
          <w:szCs w:val="24"/>
        </w:rPr>
        <w:t>涂刷</w:t>
      </w:r>
      <w:r w:rsidRPr="003F70B5">
        <w:rPr>
          <w:szCs w:val="24"/>
        </w:rPr>
        <w:t>防腐处理。</w:t>
      </w:r>
    </w:p>
    <w:p w14:paraId="6F17FA7B" w14:textId="0DDB97B5" w:rsidR="005F2437" w:rsidRPr="005F2437" w:rsidRDefault="005F2437" w:rsidP="005F2437">
      <w:pPr>
        <w:pStyle w:val="ac"/>
      </w:pPr>
      <w:r>
        <w:rPr>
          <w:rFonts w:hint="eastAsia"/>
        </w:rPr>
        <w:t>【条文说明】</w:t>
      </w:r>
      <w:r w:rsidRPr="004874BF">
        <w:rPr>
          <w:rFonts w:hAnsi="宋体" w:hint="eastAsia"/>
          <w:szCs w:val="24"/>
        </w:rPr>
        <w:t>竹材对腐朽菌的抵抗能力较差，当用于</w:t>
      </w:r>
      <w:r w:rsidRPr="004874BF">
        <w:rPr>
          <w:rFonts w:hAnsi="宋体"/>
          <w:szCs w:val="24"/>
        </w:rPr>
        <w:t>室外环境或潮湿环境中时</w:t>
      </w:r>
      <w:r w:rsidRPr="004874BF">
        <w:rPr>
          <w:rFonts w:hAnsi="宋体" w:hint="eastAsia"/>
          <w:szCs w:val="24"/>
        </w:rPr>
        <w:t>，需要进行防腐处理。</w:t>
      </w:r>
      <w:r w:rsidRPr="004874BF">
        <w:rPr>
          <w:rFonts w:hAnsi="宋体"/>
          <w:szCs w:val="24"/>
        </w:rPr>
        <w:t>重组竹的密实度和浸胶量大，</w:t>
      </w:r>
      <w:r w:rsidRPr="004874BF">
        <w:rPr>
          <w:rFonts w:hAnsi="宋体" w:hint="eastAsia"/>
          <w:szCs w:val="24"/>
        </w:rPr>
        <w:t>防腐剂不易渗透附着，内部容易被腐朽菌侵蚀，</w:t>
      </w:r>
      <w:r w:rsidRPr="004874BF">
        <w:rPr>
          <w:rFonts w:hAnsi="宋体"/>
          <w:szCs w:val="24"/>
        </w:rPr>
        <w:t>用于室外环境或潮湿环境中时应</w:t>
      </w:r>
      <w:r w:rsidRPr="004874BF">
        <w:rPr>
          <w:rFonts w:hAnsi="宋体" w:hint="eastAsia"/>
          <w:szCs w:val="24"/>
        </w:rPr>
        <w:t>进行竹束的防腐预处理以及构件的</w:t>
      </w:r>
      <w:r w:rsidRPr="004874BF">
        <w:rPr>
          <w:rFonts w:hAnsi="宋体"/>
          <w:szCs w:val="24"/>
        </w:rPr>
        <w:t>表面防腐处理；胶合竹中竹纤维与结构用胶的粘结面积较小，胶合竹素板对木腐菌的抵抗能力</w:t>
      </w:r>
      <w:r w:rsidRPr="004874BF">
        <w:rPr>
          <w:rFonts w:hAnsi="宋体" w:hint="eastAsia"/>
          <w:szCs w:val="24"/>
        </w:rPr>
        <w:t>更</w:t>
      </w:r>
      <w:r w:rsidRPr="004874BF">
        <w:rPr>
          <w:rFonts w:hAnsi="宋体"/>
          <w:szCs w:val="24"/>
        </w:rPr>
        <w:t>差，</w:t>
      </w:r>
      <w:r w:rsidRPr="004874BF">
        <w:rPr>
          <w:rFonts w:hAnsi="宋体" w:hint="eastAsia"/>
          <w:szCs w:val="24"/>
        </w:rPr>
        <w:t>使用环境需要时</w:t>
      </w:r>
      <w:r w:rsidRPr="004874BF">
        <w:rPr>
          <w:rFonts w:hAnsi="宋体"/>
          <w:szCs w:val="24"/>
        </w:rPr>
        <w:t>加压浸渍防腐处理是必要的。</w:t>
      </w:r>
    </w:p>
    <w:p w14:paraId="26B428C4" w14:textId="61F32E1A" w:rsidR="007F3A3E" w:rsidRPr="003F70B5" w:rsidRDefault="00684468" w:rsidP="007F3A3E">
      <w:pPr>
        <w:rPr>
          <w:szCs w:val="24"/>
        </w:rPr>
      </w:pPr>
      <w:r>
        <w:rPr>
          <w:b/>
          <w:szCs w:val="24"/>
        </w:rPr>
        <w:t>8</w:t>
      </w:r>
      <w:r w:rsidR="007F3A3E" w:rsidRPr="003F70B5">
        <w:rPr>
          <w:b/>
          <w:szCs w:val="24"/>
        </w:rPr>
        <w:t>.</w:t>
      </w:r>
      <w:r w:rsidR="00656D62">
        <w:rPr>
          <w:b/>
          <w:szCs w:val="24"/>
        </w:rPr>
        <w:t>2</w:t>
      </w:r>
      <w:r w:rsidR="007F3A3E" w:rsidRPr="003F70B5">
        <w:rPr>
          <w:b/>
          <w:szCs w:val="24"/>
        </w:rPr>
        <w:t>.</w:t>
      </w:r>
      <w:r w:rsidR="00824465">
        <w:rPr>
          <w:b/>
          <w:szCs w:val="24"/>
        </w:rPr>
        <w:t>5</w:t>
      </w:r>
      <w:r w:rsidR="007F3A3E" w:rsidRPr="003F70B5">
        <w:rPr>
          <w:szCs w:val="24"/>
        </w:rPr>
        <w:t xml:space="preserve">  </w:t>
      </w:r>
      <w:r w:rsidR="007F3A3E" w:rsidRPr="003F70B5">
        <w:rPr>
          <w:szCs w:val="24"/>
        </w:rPr>
        <w:t>工程竹结构使用环境可按现行行业标准《防腐木材的使用分类和要求》</w:t>
      </w:r>
      <w:r w:rsidR="007F3A3E" w:rsidRPr="003F70B5">
        <w:rPr>
          <w:szCs w:val="24"/>
        </w:rPr>
        <w:t xml:space="preserve"> LY/T 1636 </w:t>
      </w:r>
      <w:r w:rsidR="007F3A3E" w:rsidRPr="003F70B5">
        <w:rPr>
          <w:szCs w:val="24"/>
        </w:rPr>
        <w:t>的规定进行分类，所使用的</w:t>
      </w:r>
      <w:r w:rsidR="007F3A3E">
        <w:rPr>
          <w:rFonts w:hint="eastAsia"/>
          <w:szCs w:val="24"/>
        </w:rPr>
        <w:t>防护剂</w:t>
      </w:r>
      <w:r w:rsidR="007F3A3E" w:rsidRPr="003F70B5">
        <w:rPr>
          <w:szCs w:val="24"/>
        </w:rPr>
        <w:t>应符合现行行业标准《木材防腐剂》</w:t>
      </w:r>
      <w:r w:rsidR="007F3A3E" w:rsidRPr="003F70B5">
        <w:rPr>
          <w:szCs w:val="24"/>
        </w:rPr>
        <w:lastRenderedPageBreak/>
        <w:t xml:space="preserve">LY/T 1635 </w:t>
      </w:r>
      <w:r w:rsidR="007F3A3E" w:rsidRPr="003F70B5">
        <w:rPr>
          <w:szCs w:val="24"/>
        </w:rPr>
        <w:t>的有关规定。</w:t>
      </w:r>
    </w:p>
    <w:p w14:paraId="688C9C1A" w14:textId="3126EF47" w:rsidR="007F3A3E" w:rsidRDefault="00684468" w:rsidP="007F3A3E">
      <w:pPr>
        <w:rPr>
          <w:szCs w:val="24"/>
        </w:rPr>
      </w:pPr>
      <w:r>
        <w:rPr>
          <w:b/>
          <w:szCs w:val="24"/>
        </w:rPr>
        <w:t>8</w:t>
      </w:r>
      <w:r w:rsidR="007F3A3E" w:rsidRPr="003F70B5">
        <w:rPr>
          <w:b/>
          <w:szCs w:val="24"/>
        </w:rPr>
        <w:t>.</w:t>
      </w:r>
      <w:r w:rsidR="00656D62">
        <w:rPr>
          <w:b/>
          <w:szCs w:val="24"/>
        </w:rPr>
        <w:t>2</w:t>
      </w:r>
      <w:r w:rsidR="007F3A3E" w:rsidRPr="003F70B5">
        <w:rPr>
          <w:b/>
          <w:szCs w:val="24"/>
        </w:rPr>
        <w:t>.</w:t>
      </w:r>
      <w:r w:rsidR="00824465">
        <w:rPr>
          <w:b/>
          <w:szCs w:val="24"/>
        </w:rPr>
        <w:t>6</w:t>
      </w:r>
      <w:r w:rsidR="007F3A3E" w:rsidRPr="003F70B5">
        <w:rPr>
          <w:szCs w:val="24"/>
        </w:rPr>
        <w:t xml:space="preserve">  </w:t>
      </w:r>
      <w:r w:rsidR="007F3A3E" w:rsidRPr="003F70B5">
        <w:rPr>
          <w:szCs w:val="24"/>
        </w:rPr>
        <w:t>经</w:t>
      </w:r>
      <w:r w:rsidR="007F3A3E">
        <w:rPr>
          <w:rFonts w:hint="eastAsia"/>
          <w:szCs w:val="24"/>
        </w:rPr>
        <w:t>防护</w:t>
      </w:r>
      <w:r w:rsidR="007F3A3E" w:rsidRPr="003F70B5">
        <w:rPr>
          <w:szCs w:val="24"/>
        </w:rPr>
        <w:t>处理的工程竹应有显著的</w:t>
      </w:r>
      <w:r w:rsidR="007F3A3E">
        <w:rPr>
          <w:rFonts w:hint="eastAsia"/>
          <w:szCs w:val="24"/>
        </w:rPr>
        <w:t>防护</w:t>
      </w:r>
      <w:r w:rsidR="007F3A3E" w:rsidRPr="003F70B5">
        <w:rPr>
          <w:szCs w:val="24"/>
        </w:rPr>
        <w:t>处理标识，标明处理厂家或商标、使用分类等级、所使用的</w:t>
      </w:r>
      <w:r w:rsidR="007F3A3E">
        <w:rPr>
          <w:rFonts w:hint="eastAsia"/>
          <w:szCs w:val="24"/>
        </w:rPr>
        <w:t>防护剂</w:t>
      </w:r>
      <w:r w:rsidR="007F3A3E" w:rsidRPr="003F70B5">
        <w:rPr>
          <w:szCs w:val="24"/>
        </w:rPr>
        <w:t>成分</w:t>
      </w:r>
      <w:r w:rsidR="007F3A3E">
        <w:rPr>
          <w:rFonts w:hint="eastAsia"/>
          <w:szCs w:val="24"/>
        </w:rPr>
        <w:t>和</w:t>
      </w:r>
      <w:r w:rsidR="007F3A3E" w:rsidRPr="003F70B5">
        <w:rPr>
          <w:szCs w:val="24"/>
        </w:rPr>
        <w:t>载药量。</w:t>
      </w:r>
    </w:p>
    <w:p w14:paraId="525303F8" w14:textId="410760D1" w:rsidR="005F2437" w:rsidRPr="005F2437" w:rsidRDefault="005F2437" w:rsidP="005F2437">
      <w:pPr>
        <w:pStyle w:val="ac"/>
      </w:pPr>
      <w:r>
        <w:rPr>
          <w:rFonts w:hint="eastAsia"/>
        </w:rPr>
        <w:t>【条文说明】</w:t>
      </w:r>
      <w:r w:rsidRPr="004874BF">
        <w:rPr>
          <w:rFonts w:hAnsi="宋体"/>
          <w:szCs w:val="24"/>
        </w:rPr>
        <w:t>工程竹构件的</w:t>
      </w:r>
      <w:r w:rsidRPr="004874BF">
        <w:rPr>
          <w:rFonts w:hAnsi="宋体" w:hint="eastAsia"/>
          <w:szCs w:val="24"/>
        </w:rPr>
        <w:t>防护</w:t>
      </w:r>
      <w:r w:rsidRPr="004874BF">
        <w:rPr>
          <w:rFonts w:hAnsi="宋体"/>
          <w:szCs w:val="24"/>
        </w:rPr>
        <w:t>处理采用的方法和使用的</w:t>
      </w:r>
      <w:r w:rsidRPr="004874BF">
        <w:rPr>
          <w:rFonts w:hAnsi="宋体" w:hint="eastAsia"/>
          <w:szCs w:val="24"/>
        </w:rPr>
        <w:t>防护剂</w:t>
      </w:r>
      <w:r w:rsidRPr="004874BF">
        <w:rPr>
          <w:rFonts w:hAnsi="宋体"/>
          <w:szCs w:val="24"/>
        </w:rPr>
        <w:t>可以不同，但无论采用何种处理方式和</w:t>
      </w:r>
      <w:r w:rsidRPr="004874BF">
        <w:rPr>
          <w:rFonts w:hAnsi="宋体" w:hint="eastAsia"/>
          <w:szCs w:val="24"/>
        </w:rPr>
        <w:t>防护剂</w:t>
      </w:r>
      <w:r w:rsidRPr="004874BF">
        <w:rPr>
          <w:rFonts w:hAnsi="宋体"/>
          <w:szCs w:val="24"/>
        </w:rPr>
        <w:t>，均应标明</w:t>
      </w:r>
      <w:r w:rsidRPr="004874BF">
        <w:rPr>
          <w:rFonts w:hAnsi="宋体" w:hint="eastAsia"/>
          <w:szCs w:val="24"/>
        </w:rPr>
        <w:t>防护剂</w:t>
      </w:r>
      <w:r w:rsidRPr="004874BF">
        <w:rPr>
          <w:rFonts w:hAnsi="宋体"/>
          <w:szCs w:val="24"/>
        </w:rPr>
        <w:t>的成分和载药量。</w:t>
      </w:r>
    </w:p>
    <w:p w14:paraId="2A7097D4" w14:textId="130FCD41" w:rsidR="00F57462" w:rsidRDefault="00684468" w:rsidP="00F57462">
      <w:pPr>
        <w:rPr>
          <w:szCs w:val="24"/>
        </w:rPr>
      </w:pPr>
      <w:r>
        <w:rPr>
          <w:b/>
          <w:szCs w:val="24"/>
        </w:rPr>
        <w:t>8</w:t>
      </w:r>
      <w:r w:rsidR="007F3A3E" w:rsidRPr="003F70B5">
        <w:rPr>
          <w:b/>
          <w:szCs w:val="24"/>
        </w:rPr>
        <w:t>.</w:t>
      </w:r>
      <w:r w:rsidR="00656D62">
        <w:rPr>
          <w:b/>
          <w:szCs w:val="24"/>
        </w:rPr>
        <w:t>2</w:t>
      </w:r>
      <w:r w:rsidR="007F3A3E" w:rsidRPr="003F70B5">
        <w:rPr>
          <w:b/>
          <w:szCs w:val="24"/>
        </w:rPr>
        <w:t>.</w:t>
      </w:r>
      <w:r w:rsidR="00824465">
        <w:rPr>
          <w:b/>
          <w:szCs w:val="24"/>
        </w:rPr>
        <w:t>7</w:t>
      </w:r>
      <w:r w:rsidR="007F3A3E" w:rsidRPr="003F70B5">
        <w:rPr>
          <w:szCs w:val="24"/>
        </w:rPr>
        <w:t xml:space="preserve">  </w:t>
      </w:r>
      <w:r w:rsidR="00923355" w:rsidRPr="00923355">
        <w:rPr>
          <w:rFonts w:hint="eastAsia"/>
          <w:szCs w:val="24"/>
        </w:rPr>
        <w:t xml:space="preserve"> </w:t>
      </w:r>
      <w:r w:rsidR="00923355">
        <w:rPr>
          <w:rFonts w:hint="eastAsia"/>
          <w:szCs w:val="24"/>
        </w:rPr>
        <w:t>工程竹</w:t>
      </w:r>
      <w:r w:rsidR="00923355" w:rsidRPr="00923355">
        <w:rPr>
          <w:rFonts w:hint="eastAsia"/>
          <w:szCs w:val="24"/>
        </w:rPr>
        <w:t>构件的机械加工应在防腐防虫药剂处理前进行。木构件经防腐防虫处理后，应避免重新切割或钻孔。由于技术上的原因，确有必要作局部修整时，应对</w:t>
      </w:r>
      <w:r w:rsidR="00824465">
        <w:rPr>
          <w:rFonts w:hint="eastAsia"/>
          <w:szCs w:val="24"/>
        </w:rPr>
        <w:t>工程竹</w:t>
      </w:r>
      <w:r w:rsidR="00824465" w:rsidRPr="00923355">
        <w:rPr>
          <w:rFonts w:hint="eastAsia"/>
          <w:szCs w:val="24"/>
        </w:rPr>
        <w:t>构件</w:t>
      </w:r>
      <w:r w:rsidR="00923355" w:rsidRPr="00923355">
        <w:rPr>
          <w:rFonts w:hint="eastAsia"/>
          <w:szCs w:val="24"/>
        </w:rPr>
        <w:t>暴露的表面，涂刷足够的同品牌或同品种药剂。</w:t>
      </w:r>
    </w:p>
    <w:p w14:paraId="1EFCB7C9" w14:textId="2B50D7CA" w:rsidR="00656D62" w:rsidRPr="00656D62" w:rsidRDefault="00F57462" w:rsidP="00656D62">
      <w:pPr>
        <w:rPr>
          <w:rFonts w:hint="eastAsia"/>
          <w:szCs w:val="24"/>
        </w:rPr>
      </w:pPr>
      <w:r>
        <w:rPr>
          <w:b/>
          <w:szCs w:val="24"/>
        </w:rPr>
        <w:t>8</w:t>
      </w:r>
      <w:r w:rsidRPr="003F70B5">
        <w:rPr>
          <w:b/>
          <w:szCs w:val="24"/>
        </w:rPr>
        <w:t>.</w:t>
      </w:r>
      <w:r w:rsidR="00656D62">
        <w:rPr>
          <w:b/>
          <w:szCs w:val="24"/>
        </w:rPr>
        <w:t>2</w:t>
      </w:r>
      <w:r w:rsidRPr="003F70B5">
        <w:rPr>
          <w:b/>
          <w:szCs w:val="24"/>
        </w:rPr>
        <w:t>.</w:t>
      </w:r>
      <w:r w:rsidR="00824465">
        <w:rPr>
          <w:b/>
          <w:szCs w:val="24"/>
        </w:rPr>
        <w:t>8</w:t>
      </w:r>
      <w:r>
        <w:rPr>
          <w:rFonts w:hint="eastAsia"/>
          <w:szCs w:val="24"/>
        </w:rPr>
        <w:t>工程竹</w:t>
      </w:r>
      <w:r w:rsidRPr="00F57462">
        <w:rPr>
          <w:rFonts w:hint="eastAsia"/>
          <w:szCs w:val="24"/>
        </w:rPr>
        <w:t>结构</w:t>
      </w:r>
      <w:r w:rsidR="00656D62">
        <w:rPr>
          <w:rFonts w:hint="eastAsia"/>
          <w:szCs w:val="24"/>
        </w:rPr>
        <w:t>防白蚁措施可按国家标准《木结构设计标准》</w:t>
      </w:r>
      <w:r w:rsidR="00656D62">
        <w:rPr>
          <w:rFonts w:hint="eastAsia"/>
          <w:szCs w:val="24"/>
        </w:rPr>
        <w:t>GB</w:t>
      </w:r>
      <w:r w:rsidR="00656D62">
        <w:rPr>
          <w:szCs w:val="24"/>
        </w:rPr>
        <w:t>50005</w:t>
      </w:r>
      <w:r w:rsidR="00656D62">
        <w:rPr>
          <w:szCs w:val="24"/>
        </w:rPr>
        <w:t>中防生物危害进行设计。</w:t>
      </w:r>
    </w:p>
    <w:p w14:paraId="2859FAF1" w14:textId="77777777" w:rsidR="00656D62" w:rsidRPr="00656D62" w:rsidRDefault="00656D62" w:rsidP="00F57462">
      <w:pPr>
        <w:rPr>
          <w:rFonts w:hint="eastAsia"/>
          <w:szCs w:val="24"/>
        </w:rPr>
      </w:pPr>
    </w:p>
    <w:p w14:paraId="7B20FB22" w14:textId="17115E64" w:rsidR="003F25F2" w:rsidRDefault="003F25F2">
      <w:pPr>
        <w:widowControl/>
        <w:spacing w:line="240" w:lineRule="auto"/>
        <w:jc w:val="left"/>
      </w:pPr>
      <w:r>
        <w:br w:type="page"/>
      </w:r>
    </w:p>
    <w:p w14:paraId="105EF01B" w14:textId="2D461F5A" w:rsidR="00751307" w:rsidRDefault="003F25F2" w:rsidP="003F25F2">
      <w:pPr>
        <w:pStyle w:val="1"/>
        <w:numPr>
          <w:ilvl w:val="0"/>
          <w:numId w:val="0"/>
        </w:numPr>
        <w:ind w:left="425"/>
      </w:pPr>
      <w:bookmarkStart w:id="38" w:name="_Toc144301645"/>
      <w:r>
        <w:rPr>
          <w:rFonts w:hint="eastAsia"/>
        </w:rPr>
        <w:lastRenderedPageBreak/>
        <w:t>附录</w:t>
      </w:r>
      <w:r>
        <w:rPr>
          <w:rFonts w:hint="eastAsia"/>
        </w:rPr>
        <w:t>A</w:t>
      </w:r>
      <w:r>
        <w:t xml:space="preserve">  </w:t>
      </w:r>
      <w:r>
        <w:rPr>
          <w:rFonts w:hint="eastAsia"/>
        </w:rPr>
        <w:t>胶合竹和重组竹的强度与弹性模量标准值</w:t>
      </w:r>
      <w:bookmarkEnd w:id="38"/>
    </w:p>
    <w:p w14:paraId="762D8BAC" w14:textId="4C543D5F" w:rsidR="003F25F2" w:rsidRDefault="003F25F2" w:rsidP="003F25F2"/>
    <w:p w14:paraId="243548D4" w14:textId="77777777" w:rsidR="003F25F2" w:rsidRDefault="003F25F2" w:rsidP="003F25F2">
      <w:pPr>
        <w:rPr>
          <w:szCs w:val="24"/>
        </w:rPr>
      </w:pPr>
      <w:r>
        <w:rPr>
          <w:rFonts w:hint="eastAsia"/>
          <w:b/>
          <w:szCs w:val="24"/>
        </w:rPr>
        <w:t>A.0.1</w:t>
      </w:r>
      <w:r w:rsidRPr="00ED5808">
        <w:rPr>
          <w:rFonts w:hint="eastAsia"/>
          <w:szCs w:val="24"/>
        </w:rPr>
        <w:t xml:space="preserve">  </w:t>
      </w:r>
      <w:r w:rsidRPr="00ED5808">
        <w:rPr>
          <w:rFonts w:hint="eastAsia"/>
          <w:szCs w:val="24"/>
        </w:rPr>
        <w:t>各等级</w:t>
      </w:r>
      <w:r>
        <w:rPr>
          <w:rFonts w:hint="eastAsia"/>
          <w:szCs w:val="24"/>
        </w:rPr>
        <w:t>胶合竹的强度和弹性模量标准值应按表</w:t>
      </w:r>
      <w:r>
        <w:rPr>
          <w:rFonts w:hint="eastAsia"/>
          <w:szCs w:val="24"/>
        </w:rPr>
        <w:t>A.0.1</w:t>
      </w:r>
      <w:r>
        <w:rPr>
          <w:rFonts w:hint="eastAsia"/>
          <w:szCs w:val="24"/>
        </w:rPr>
        <w:t>的规定取值。</w:t>
      </w:r>
    </w:p>
    <w:p w14:paraId="3476DF85" w14:textId="450F7055" w:rsidR="003F25F2" w:rsidRPr="0049730E" w:rsidRDefault="003F25F2" w:rsidP="0049730E">
      <w:pPr>
        <w:jc w:val="center"/>
      </w:pPr>
      <w:r w:rsidRPr="008C6F32">
        <w:rPr>
          <w:rFonts w:hAnsi="宋体"/>
          <w:kern w:val="0"/>
        </w:rPr>
        <w:t>表</w:t>
      </w:r>
      <w:r w:rsidRPr="008C6F32">
        <w:rPr>
          <w:kern w:val="0"/>
        </w:rPr>
        <w:t xml:space="preserve">A.0.1  </w:t>
      </w:r>
      <w:r w:rsidRPr="008C6F32">
        <w:rPr>
          <w:rFonts w:hAnsi="宋体"/>
          <w:kern w:val="0"/>
        </w:rPr>
        <w:t>胶合竹的强度</w:t>
      </w:r>
      <w:r w:rsidR="00981ADB" w:rsidRPr="008C6F32">
        <w:rPr>
          <w:rFonts w:hAnsi="宋体"/>
          <w:kern w:val="0"/>
        </w:rPr>
        <w:t>标准值</w:t>
      </w:r>
      <w:r w:rsidRPr="008C6F32">
        <w:rPr>
          <w:rFonts w:hAnsi="宋体"/>
          <w:kern w:val="0"/>
        </w:rPr>
        <w:t>和弹性模量</w:t>
      </w:r>
      <w:r w:rsidRPr="008C6F32">
        <w:rPr>
          <w:rFonts w:hAnsi="宋体"/>
        </w:rPr>
        <w:t>（</w:t>
      </w:r>
      <w:r w:rsidRPr="008C6F32">
        <w:t>N/mm</w:t>
      </w:r>
      <w:r w:rsidRPr="008C6F32">
        <w:rPr>
          <w:vertAlign w:val="superscript"/>
        </w:rPr>
        <w:t>2</w:t>
      </w:r>
      <w:r w:rsidRPr="008C6F32">
        <w:rPr>
          <w:rFonts w:hAnsi="宋体"/>
        </w:rPr>
        <w:t>）</w:t>
      </w:r>
    </w:p>
    <w:tbl>
      <w:tblPr>
        <w:tblStyle w:val="aa"/>
        <w:tblW w:w="0" w:type="auto"/>
        <w:jc w:val="center"/>
        <w:tblLook w:val="04A0" w:firstRow="1" w:lastRow="0" w:firstColumn="1" w:lastColumn="0" w:noHBand="0" w:noVBand="1"/>
      </w:tblPr>
      <w:tblGrid>
        <w:gridCol w:w="1659"/>
        <w:gridCol w:w="1659"/>
        <w:gridCol w:w="1659"/>
        <w:gridCol w:w="1659"/>
        <w:gridCol w:w="1660"/>
      </w:tblGrid>
      <w:tr w:rsidR="00407B4C" w:rsidRPr="00996F3D" w14:paraId="25C005DD" w14:textId="77777777" w:rsidTr="001210D2">
        <w:trPr>
          <w:jc w:val="center"/>
        </w:trPr>
        <w:tc>
          <w:tcPr>
            <w:tcW w:w="1659" w:type="dxa"/>
            <w:vMerge w:val="restart"/>
            <w:vAlign w:val="center"/>
          </w:tcPr>
          <w:p w14:paraId="6DDB5475" w14:textId="77777777" w:rsidR="00407B4C" w:rsidRPr="001E6EC9" w:rsidRDefault="00407B4C" w:rsidP="001210D2">
            <w:pPr>
              <w:spacing w:line="240" w:lineRule="auto"/>
              <w:jc w:val="center"/>
              <w:rPr>
                <w:sz w:val="21"/>
                <w:szCs w:val="21"/>
              </w:rPr>
            </w:pPr>
            <w:r w:rsidRPr="001E6EC9">
              <w:rPr>
                <w:rFonts w:hint="eastAsia"/>
                <w:sz w:val="21"/>
                <w:szCs w:val="21"/>
              </w:rPr>
              <w:t>强度等级</w:t>
            </w:r>
          </w:p>
        </w:tc>
        <w:tc>
          <w:tcPr>
            <w:tcW w:w="4977" w:type="dxa"/>
            <w:gridSpan w:val="3"/>
            <w:vAlign w:val="center"/>
          </w:tcPr>
          <w:p w14:paraId="12440ED8" w14:textId="6CF9B046" w:rsidR="00407B4C" w:rsidRPr="001E6EC9" w:rsidRDefault="00407B4C" w:rsidP="001210D2">
            <w:pPr>
              <w:spacing w:line="240" w:lineRule="auto"/>
              <w:jc w:val="center"/>
              <w:rPr>
                <w:sz w:val="21"/>
                <w:szCs w:val="21"/>
              </w:rPr>
            </w:pPr>
            <w:r w:rsidRPr="001E6EC9">
              <w:rPr>
                <w:rFonts w:hint="eastAsia"/>
                <w:sz w:val="21"/>
                <w:szCs w:val="21"/>
              </w:rPr>
              <w:t>强度</w:t>
            </w:r>
            <w:r>
              <w:rPr>
                <w:rFonts w:hint="eastAsia"/>
                <w:sz w:val="21"/>
                <w:szCs w:val="21"/>
              </w:rPr>
              <w:t>标准</w:t>
            </w:r>
            <w:r w:rsidRPr="001E6EC9">
              <w:rPr>
                <w:rFonts w:hint="eastAsia"/>
                <w:sz w:val="21"/>
                <w:szCs w:val="21"/>
              </w:rPr>
              <w:t>值</w:t>
            </w:r>
          </w:p>
        </w:tc>
        <w:tc>
          <w:tcPr>
            <w:tcW w:w="1660" w:type="dxa"/>
            <w:vMerge w:val="restart"/>
            <w:vAlign w:val="center"/>
          </w:tcPr>
          <w:p w14:paraId="57FA39C7" w14:textId="77777777" w:rsidR="00407B4C" w:rsidRDefault="00407B4C" w:rsidP="001210D2">
            <w:pPr>
              <w:spacing w:line="240" w:lineRule="auto"/>
              <w:jc w:val="center"/>
              <w:rPr>
                <w:sz w:val="21"/>
                <w:szCs w:val="21"/>
              </w:rPr>
            </w:pPr>
            <w:r w:rsidRPr="001E6EC9">
              <w:rPr>
                <w:rFonts w:hint="eastAsia"/>
                <w:sz w:val="21"/>
                <w:szCs w:val="21"/>
              </w:rPr>
              <w:t>弹性模量</w:t>
            </w:r>
          </w:p>
          <w:p w14:paraId="358761CF" w14:textId="27DA797C" w:rsidR="00407B4C" w:rsidRPr="001E6EC9" w:rsidRDefault="00407B4C" w:rsidP="001210D2">
            <w:pPr>
              <w:spacing w:line="240" w:lineRule="auto"/>
              <w:jc w:val="center"/>
              <w:rPr>
                <w:sz w:val="21"/>
                <w:szCs w:val="21"/>
              </w:rPr>
            </w:pPr>
            <w:r w:rsidRPr="001E6EC9">
              <w:rPr>
                <w:i/>
                <w:sz w:val="21"/>
                <w:szCs w:val="21"/>
              </w:rPr>
              <w:t>E</w:t>
            </w:r>
            <w:r w:rsidR="00E3313D" w:rsidRPr="0049730E">
              <w:rPr>
                <w:sz w:val="21"/>
                <w:szCs w:val="21"/>
                <w:vertAlign w:val="subscript"/>
              </w:rPr>
              <w:t>0.05</w:t>
            </w:r>
          </w:p>
        </w:tc>
      </w:tr>
      <w:tr w:rsidR="00407B4C" w:rsidRPr="00996F3D" w14:paraId="33FC6035" w14:textId="77777777" w:rsidTr="001210D2">
        <w:trPr>
          <w:jc w:val="center"/>
        </w:trPr>
        <w:tc>
          <w:tcPr>
            <w:tcW w:w="1659" w:type="dxa"/>
            <w:vMerge/>
            <w:vAlign w:val="center"/>
          </w:tcPr>
          <w:p w14:paraId="52ADA396" w14:textId="77777777" w:rsidR="00407B4C" w:rsidRPr="001E6EC9" w:rsidRDefault="00407B4C" w:rsidP="001210D2">
            <w:pPr>
              <w:spacing w:line="240" w:lineRule="auto"/>
              <w:jc w:val="center"/>
              <w:rPr>
                <w:sz w:val="21"/>
                <w:szCs w:val="21"/>
              </w:rPr>
            </w:pPr>
          </w:p>
        </w:tc>
        <w:tc>
          <w:tcPr>
            <w:tcW w:w="1659" w:type="dxa"/>
            <w:vAlign w:val="center"/>
          </w:tcPr>
          <w:p w14:paraId="6A698316" w14:textId="77777777" w:rsidR="00407B4C" w:rsidRPr="00996F3D" w:rsidRDefault="00407B4C" w:rsidP="001210D2">
            <w:pPr>
              <w:widowControl/>
              <w:spacing w:line="240" w:lineRule="auto"/>
              <w:jc w:val="center"/>
              <w:rPr>
                <w:rFonts w:ascii="宋体" w:hAnsi="宋体" w:cs="宋体"/>
                <w:sz w:val="21"/>
                <w:szCs w:val="21"/>
              </w:rPr>
            </w:pPr>
            <w:r w:rsidRPr="00996F3D">
              <w:rPr>
                <w:rFonts w:ascii="宋体" w:hAnsi="宋体" w:cs="宋体" w:hint="eastAsia"/>
                <w:sz w:val="21"/>
                <w:szCs w:val="21"/>
              </w:rPr>
              <w:t>抗弯</w:t>
            </w:r>
          </w:p>
          <w:p w14:paraId="6CD6DBC6" w14:textId="77777777" w:rsidR="00407B4C" w:rsidRPr="001E6EC9" w:rsidRDefault="00407B4C" w:rsidP="001210D2">
            <w:pPr>
              <w:spacing w:line="240" w:lineRule="auto"/>
              <w:jc w:val="center"/>
              <w:rPr>
                <w:sz w:val="21"/>
                <w:szCs w:val="21"/>
              </w:rPr>
            </w:pPr>
            <w:r w:rsidRPr="00996F3D">
              <w:rPr>
                <w:i/>
                <w:sz w:val="21"/>
                <w:szCs w:val="21"/>
              </w:rPr>
              <w:t>f</w:t>
            </w:r>
            <w:r w:rsidRPr="00996F3D">
              <w:rPr>
                <w:sz w:val="21"/>
                <w:szCs w:val="21"/>
                <w:vertAlign w:val="subscript"/>
              </w:rPr>
              <w:t>m</w:t>
            </w:r>
          </w:p>
        </w:tc>
        <w:tc>
          <w:tcPr>
            <w:tcW w:w="1659" w:type="dxa"/>
            <w:vAlign w:val="center"/>
          </w:tcPr>
          <w:p w14:paraId="09BA33A5" w14:textId="77777777" w:rsidR="00407B4C" w:rsidRPr="00996F3D" w:rsidRDefault="00407B4C" w:rsidP="001210D2">
            <w:pPr>
              <w:widowControl/>
              <w:spacing w:line="240" w:lineRule="auto"/>
              <w:jc w:val="center"/>
              <w:rPr>
                <w:rFonts w:ascii="宋体" w:hAnsi="宋体" w:cs="宋体"/>
                <w:sz w:val="21"/>
                <w:szCs w:val="21"/>
              </w:rPr>
            </w:pPr>
            <w:r w:rsidRPr="00996F3D">
              <w:rPr>
                <w:rFonts w:ascii="宋体" w:hAnsi="宋体" w:cs="宋体" w:hint="eastAsia"/>
                <w:sz w:val="21"/>
                <w:szCs w:val="21"/>
              </w:rPr>
              <w:t>顺纹抗拉</w:t>
            </w:r>
          </w:p>
          <w:p w14:paraId="475BE608" w14:textId="77777777" w:rsidR="00407B4C" w:rsidRPr="001E6EC9" w:rsidRDefault="00407B4C" w:rsidP="001210D2">
            <w:pPr>
              <w:spacing w:line="240" w:lineRule="auto"/>
              <w:jc w:val="center"/>
              <w:rPr>
                <w:sz w:val="21"/>
                <w:szCs w:val="21"/>
              </w:rPr>
            </w:pPr>
            <w:r w:rsidRPr="00996F3D">
              <w:rPr>
                <w:i/>
                <w:sz w:val="21"/>
                <w:szCs w:val="21"/>
              </w:rPr>
              <w:t>f</w:t>
            </w:r>
            <w:r w:rsidRPr="00996F3D">
              <w:rPr>
                <w:sz w:val="21"/>
                <w:szCs w:val="21"/>
                <w:vertAlign w:val="subscript"/>
              </w:rPr>
              <w:t>t</w:t>
            </w:r>
          </w:p>
        </w:tc>
        <w:tc>
          <w:tcPr>
            <w:tcW w:w="1659" w:type="dxa"/>
            <w:vAlign w:val="center"/>
          </w:tcPr>
          <w:p w14:paraId="2B949760" w14:textId="77777777" w:rsidR="00407B4C" w:rsidRPr="00996F3D" w:rsidRDefault="00407B4C" w:rsidP="001210D2">
            <w:pPr>
              <w:widowControl/>
              <w:spacing w:line="240" w:lineRule="auto"/>
              <w:jc w:val="center"/>
              <w:rPr>
                <w:rFonts w:ascii="宋体" w:hAnsi="宋体" w:cs="宋体"/>
                <w:sz w:val="21"/>
                <w:szCs w:val="21"/>
              </w:rPr>
            </w:pPr>
            <w:r w:rsidRPr="00996F3D">
              <w:rPr>
                <w:rFonts w:ascii="宋体" w:hAnsi="宋体" w:cs="宋体" w:hint="eastAsia"/>
                <w:sz w:val="21"/>
                <w:szCs w:val="21"/>
              </w:rPr>
              <w:t>顺纹抗压</w:t>
            </w:r>
          </w:p>
          <w:p w14:paraId="7E8008E0" w14:textId="77777777" w:rsidR="00407B4C" w:rsidRPr="001E6EC9" w:rsidRDefault="00407B4C" w:rsidP="001210D2">
            <w:pPr>
              <w:spacing w:line="240" w:lineRule="auto"/>
              <w:jc w:val="center"/>
              <w:rPr>
                <w:sz w:val="21"/>
                <w:szCs w:val="21"/>
              </w:rPr>
            </w:pPr>
            <w:r w:rsidRPr="00996F3D">
              <w:rPr>
                <w:i/>
                <w:sz w:val="21"/>
                <w:szCs w:val="21"/>
              </w:rPr>
              <w:t>f</w:t>
            </w:r>
            <w:r w:rsidRPr="00996F3D">
              <w:rPr>
                <w:sz w:val="21"/>
                <w:szCs w:val="21"/>
                <w:vertAlign w:val="subscript"/>
              </w:rPr>
              <w:t>c</w:t>
            </w:r>
          </w:p>
        </w:tc>
        <w:tc>
          <w:tcPr>
            <w:tcW w:w="1660" w:type="dxa"/>
            <w:vMerge/>
            <w:vAlign w:val="center"/>
          </w:tcPr>
          <w:p w14:paraId="10E172C3" w14:textId="77777777" w:rsidR="00407B4C" w:rsidRPr="001E6EC9" w:rsidRDefault="00407B4C" w:rsidP="001210D2">
            <w:pPr>
              <w:spacing w:line="240" w:lineRule="auto"/>
              <w:jc w:val="center"/>
              <w:rPr>
                <w:sz w:val="21"/>
                <w:szCs w:val="21"/>
              </w:rPr>
            </w:pPr>
          </w:p>
        </w:tc>
      </w:tr>
      <w:tr w:rsidR="00407B4C" w:rsidRPr="00996F3D" w14:paraId="23ADAAC0" w14:textId="77777777" w:rsidTr="001210D2">
        <w:trPr>
          <w:jc w:val="center"/>
        </w:trPr>
        <w:tc>
          <w:tcPr>
            <w:tcW w:w="1659" w:type="dxa"/>
            <w:vAlign w:val="center"/>
          </w:tcPr>
          <w:p w14:paraId="7403A206" w14:textId="77777777" w:rsidR="00407B4C" w:rsidRPr="001E6EC9" w:rsidRDefault="00407B4C" w:rsidP="001210D2">
            <w:pPr>
              <w:spacing w:line="240" w:lineRule="auto"/>
              <w:jc w:val="center"/>
              <w:rPr>
                <w:sz w:val="21"/>
                <w:szCs w:val="21"/>
              </w:rPr>
            </w:pPr>
            <w:r w:rsidRPr="001E6EC9">
              <w:rPr>
                <w:sz w:val="21"/>
                <w:szCs w:val="21"/>
              </w:rPr>
              <w:t>120</w:t>
            </w:r>
            <w:r w:rsidRPr="001E6EC9">
              <w:rPr>
                <w:i/>
                <w:sz w:val="21"/>
                <w:szCs w:val="21"/>
              </w:rPr>
              <w:t>E</w:t>
            </w:r>
            <w:r w:rsidRPr="001E6EC9">
              <w:rPr>
                <w:sz w:val="21"/>
                <w:szCs w:val="21"/>
              </w:rPr>
              <w:t>-78</w:t>
            </w:r>
            <w:r w:rsidRPr="001E6EC9">
              <w:rPr>
                <w:i/>
                <w:sz w:val="21"/>
                <w:szCs w:val="21"/>
              </w:rPr>
              <w:t>f</w:t>
            </w:r>
          </w:p>
        </w:tc>
        <w:tc>
          <w:tcPr>
            <w:tcW w:w="1659" w:type="dxa"/>
            <w:vAlign w:val="center"/>
          </w:tcPr>
          <w:p w14:paraId="4A6BB90A" w14:textId="2C38F3D1" w:rsidR="00407B4C" w:rsidRPr="001E6EC9" w:rsidRDefault="00E3313D" w:rsidP="001210D2">
            <w:pPr>
              <w:spacing w:line="240" w:lineRule="auto"/>
              <w:jc w:val="center"/>
              <w:rPr>
                <w:sz w:val="21"/>
                <w:szCs w:val="21"/>
              </w:rPr>
            </w:pPr>
            <w:r>
              <w:rPr>
                <w:sz w:val="21"/>
                <w:szCs w:val="21"/>
              </w:rPr>
              <w:t>78</w:t>
            </w:r>
          </w:p>
        </w:tc>
        <w:tc>
          <w:tcPr>
            <w:tcW w:w="1659" w:type="dxa"/>
            <w:vAlign w:val="center"/>
          </w:tcPr>
          <w:p w14:paraId="21A68E06" w14:textId="546D67F2" w:rsidR="00407B4C" w:rsidRPr="001E6EC9" w:rsidRDefault="00E3313D" w:rsidP="001210D2">
            <w:pPr>
              <w:spacing w:line="240" w:lineRule="auto"/>
              <w:jc w:val="center"/>
              <w:rPr>
                <w:sz w:val="21"/>
                <w:szCs w:val="21"/>
              </w:rPr>
            </w:pPr>
            <w:r>
              <w:rPr>
                <w:sz w:val="21"/>
                <w:szCs w:val="21"/>
              </w:rPr>
              <w:t>60</w:t>
            </w:r>
          </w:p>
        </w:tc>
        <w:tc>
          <w:tcPr>
            <w:tcW w:w="1659" w:type="dxa"/>
            <w:vAlign w:val="center"/>
          </w:tcPr>
          <w:p w14:paraId="0DA34A69" w14:textId="5A846BA6" w:rsidR="00407B4C" w:rsidRPr="001E6EC9" w:rsidRDefault="00E3313D" w:rsidP="001210D2">
            <w:pPr>
              <w:spacing w:line="240" w:lineRule="auto"/>
              <w:jc w:val="center"/>
              <w:rPr>
                <w:sz w:val="21"/>
                <w:szCs w:val="21"/>
              </w:rPr>
            </w:pPr>
            <w:r>
              <w:rPr>
                <w:sz w:val="21"/>
                <w:szCs w:val="21"/>
              </w:rPr>
              <w:t>67</w:t>
            </w:r>
          </w:p>
        </w:tc>
        <w:tc>
          <w:tcPr>
            <w:tcW w:w="1660" w:type="dxa"/>
            <w:vAlign w:val="center"/>
          </w:tcPr>
          <w:p w14:paraId="4C6A4389" w14:textId="1703E560" w:rsidR="00407B4C" w:rsidRPr="001E6EC9" w:rsidRDefault="00407B4C" w:rsidP="001210D2">
            <w:pPr>
              <w:spacing w:line="240" w:lineRule="auto"/>
              <w:jc w:val="center"/>
              <w:rPr>
                <w:sz w:val="21"/>
                <w:szCs w:val="21"/>
              </w:rPr>
            </w:pPr>
            <w:r>
              <w:rPr>
                <w:rFonts w:hint="eastAsia"/>
                <w:sz w:val="21"/>
                <w:szCs w:val="21"/>
              </w:rPr>
              <w:t>1</w:t>
            </w:r>
            <w:r w:rsidR="00CA7B2E">
              <w:rPr>
                <w:sz w:val="21"/>
                <w:szCs w:val="21"/>
              </w:rPr>
              <w:t>0000</w:t>
            </w:r>
          </w:p>
        </w:tc>
      </w:tr>
      <w:tr w:rsidR="00407B4C" w:rsidRPr="00996F3D" w14:paraId="14D5F2E9" w14:textId="77777777" w:rsidTr="001210D2">
        <w:trPr>
          <w:jc w:val="center"/>
        </w:trPr>
        <w:tc>
          <w:tcPr>
            <w:tcW w:w="1659" w:type="dxa"/>
            <w:vAlign w:val="center"/>
          </w:tcPr>
          <w:p w14:paraId="587C4245" w14:textId="77777777" w:rsidR="00407B4C" w:rsidRPr="001E6EC9" w:rsidRDefault="00407B4C" w:rsidP="001210D2">
            <w:pPr>
              <w:spacing w:line="240" w:lineRule="auto"/>
              <w:jc w:val="center"/>
              <w:rPr>
                <w:sz w:val="21"/>
                <w:szCs w:val="21"/>
              </w:rPr>
            </w:pPr>
            <w:r w:rsidRPr="001E6EC9">
              <w:rPr>
                <w:sz w:val="21"/>
                <w:szCs w:val="21"/>
              </w:rPr>
              <w:t>1</w:t>
            </w:r>
            <w:r>
              <w:rPr>
                <w:sz w:val="21"/>
                <w:szCs w:val="21"/>
              </w:rPr>
              <w:t>10</w:t>
            </w:r>
            <w:r w:rsidRPr="001E6EC9">
              <w:rPr>
                <w:i/>
                <w:sz w:val="21"/>
                <w:szCs w:val="21"/>
              </w:rPr>
              <w:t>E</w:t>
            </w:r>
            <w:r w:rsidRPr="001E6EC9">
              <w:rPr>
                <w:sz w:val="21"/>
                <w:szCs w:val="21"/>
              </w:rPr>
              <w:t>-7</w:t>
            </w:r>
            <w:r>
              <w:rPr>
                <w:sz w:val="21"/>
                <w:szCs w:val="21"/>
              </w:rPr>
              <w:t>5</w:t>
            </w:r>
            <w:r w:rsidRPr="001E6EC9">
              <w:rPr>
                <w:i/>
                <w:sz w:val="21"/>
                <w:szCs w:val="21"/>
              </w:rPr>
              <w:t>f</w:t>
            </w:r>
          </w:p>
        </w:tc>
        <w:tc>
          <w:tcPr>
            <w:tcW w:w="1659" w:type="dxa"/>
            <w:vAlign w:val="center"/>
          </w:tcPr>
          <w:p w14:paraId="32072596" w14:textId="3F5E56F6" w:rsidR="00407B4C" w:rsidRPr="001E6EC9" w:rsidRDefault="00E3313D" w:rsidP="001210D2">
            <w:pPr>
              <w:spacing w:line="240" w:lineRule="auto"/>
              <w:jc w:val="center"/>
              <w:rPr>
                <w:sz w:val="21"/>
                <w:szCs w:val="21"/>
              </w:rPr>
            </w:pPr>
            <w:r>
              <w:rPr>
                <w:sz w:val="21"/>
                <w:szCs w:val="21"/>
              </w:rPr>
              <w:t>75</w:t>
            </w:r>
          </w:p>
        </w:tc>
        <w:tc>
          <w:tcPr>
            <w:tcW w:w="1659" w:type="dxa"/>
            <w:vAlign w:val="center"/>
          </w:tcPr>
          <w:p w14:paraId="5739C122" w14:textId="66F36D84" w:rsidR="00407B4C" w:rsidRPr="001E6EC9" w:rsidRDefault="00E3313D" w:rsidP="001210D2">
            <w:pPr>
              <w:spacing w:line="240" w:lineRule="auto"/>
              <w:jc w:val="center"/>
              <w:rPr>
                <w:sz w:val="21"/>
                <w:szCs w:val="21"/>
              </w:rPr>
            </w:pPr>
            <w:r>
              <w:rPr>
                <w:rFonts w:hint="eastAsia"/>
                <w:sz w:val="21"/>
                <w:szCs w:val="21"/>
              </w:rPr>
              <w:t>5</w:t>
            </w:r>
            <w:r>
              <w:rPr>
                <w:sz w:val="21"/>
                <w:szCs w:val="21"/>
              </w:rPr>
              <w:t>6</w:t>
            </w:r>
          </w:p>
        </w:tc>
        <w:tc>
          <w:tcPr>
            <w:tcW w:w="1659" w:type="dxa"/>
            <w:vAlign w:val="center"/>
          </w:tcPr>
          <w:p w14:paraId="5DB326CB" w14:textId="69DF56CF" w:rsidR="00407B4C" w:rsidRPr="001E6EC9" w:rsidRDefault="00E3313D" w:rsidP="001210D2">
            <w:pPr>
              <w:spacing w:line="240" w:lineRule="auto"/>
              <w:jc w:val="center"/>
              <w:rPr>
                <w:sz w:val="21"/>
                <w:szCs w:val="21"/>
              </w:rPr>
            </w:pPr>
            <w:r>
              <w:rPr>
                <w:sz w:val="21"/>
                <w:szCs w:val="21"/>
              </w:rPr>
              <w:t>63</w:t>
            </w:r>
          </w:p>
        </w:tc>
        <w:tc>
          <w:tcPr>
            <w:tcW w:w="1660" w:type="dxa"/>
            <w:vAlign w:val="center"/>
          </w:tcPr>
          <w:p w14:paraId="3CE413BC" w14:textId="58DB5A48" w:rsidR="00407B4C" w:rsidRPr="001E6EC9" w:rsidRDefault="00CA7B2E" w:rsidP="001210D2">
            <w:pPr>
              <w:spacing w:line="240" w:lineRule="auto"/>
              <w:jc w:val="center"/>
              <w:rPr>
                <w:sz w:val="21"/>
                <w:szCs w:val="21"/>
              </w:rPr>
            </w:pPr>
            <w:r>
              <w:rPr>
                <w:sz w:val="21"/>
                <w:szCs w:val="21"/>
              </w:rPr>
              <w:t>9100</w:t>
            </w:r>
          </w:p>
        </w:tc>
      </w:tr>
      <w:tr w:rsidR="00407B4C" w:rsidRPr="00996F3D" w14:paraId="286ECCB5" w14:textId="77777777" w:rsidTr="001210D2">
        <w:trPr>
          <w:jc w:val="center"/>
        </w:trPr>
        <w:tc>
          <w:tcPr>
            <w:tcW w:w="1659" w:type="dxa"/>
            <w:vAlign w:val="center"/>
          </w:tcPr>
          <w:p w14:paraId="6ED47F6D" w14:textId="77777777" w:rsidR="00407B4C" w:rsidRPr="001E6EC9" w:rsidRDefault="00407B4C" w:rsidP="001210D2">
            <w:pPr>
              <w:spacing w:line="240" w:lineRule="auto"/>
              <w:jc w:val="center"/>
              <w:rPr>
                <w:sz w:val="21"/>
                <w:szCs w:val="21"/>
              </w:rPr>
            </w:pPr>
            <w:r w:rsidRPr="001E6EC9">
              <w:rPr>
                <w:sz w:val="21"/>
                <w:szCs w:val="21"/>
              </w:rPr>
              <w:t>1</w:t>
            </w:r>
            <w:r>
              <w:rPr>
                <w:sz w:val="21"/>
                <w:szCs w:val="21"/>
              </w:rPr>
              <w:t>0</w:t>
            </w:r>
            <w:r w:rsidRPr="001E6EC9">
              <w:rPr>
                <w:sz w:val="21"/>
                <w:szCs w:val="21"/>
              </w:rPr>
              <w:t>0</w:t>
            </w:r>
            <w:r w:rsidRPr="001E6EC9">
              <w:rPr>
                <w:i/>
                <w:sz w:val="21"/>
                <w:szCs w:val="21"/>
              </w:rPr>
              <w:t>E</w:t>
            </w:r>
            <w:r w:rsidRPr="001E6EC9">
              <w:rPr>
                <w:sz w:val="21"/>
                <w:szCs w:val="21"/>
              </w:rPr>
              <w:t>-7</w:t>
            </w:r>
            <w:r>
              <w:rPr>
                <w:sz w:val="21"/>
                <w:szCs w:val="21"/>
              </w:rPr>
              <w:t>0</w:t>
            </w:r>
            <w:r w:rsidRPr="001E6EC9">
              <w:rPr>
                <w:i/>
                <w:sz w:val="21"/>
                <w:szCs w:val="21"/>
              </w:rPr>
              <w:t>f</w:t>
            </w:r>
          </w:p>
        </w:tc>
        <w:tc>
          <w:tcPr>
            <w:tcW w:w="1659" w:type="dxa"/>
            <w:vAlign w:val="center"/>
          </w:tcPr>
          <w:p w14:paraId="69296DEF" w14:textId="5411CB9C" w:rsidR="00407B4C" w:rsidRPr="001E6EC9" w:rsidRDefault="00E3313D" w:rsidP="001210D2">
            <w:pPr>
              <w:spacing w:line="240" w:lineRule="auto"/>
              <w:jc w:val="center"/>
              <w:rPr>
                <w:sz w:val="21"/>
                <w:szCs w:val="21"/>
              </w:rPr>
            </w:pPr>
            <w:r>
              <w:rPr>
                <w:sz w:val="21"/>
                <w:szCs w:val="21"/>
              </w:rPr>
              <w:t>70</w:t>
            </w:r>
          </w:p>
        </w:tc>
        <w:tc>
          <w:tcPr>
            <w:tcW w:w="1659" w:type="dxa"/>
            <w:vAlign w:val="center"/>
          </w:tcPr>
          <w:p w14:paraId="756B550B" w14:textId="3B8C9154" w:rsidR="00407B4C" w:rsidRPr="001E6EC9" w:rsidRDefault="00E3313D" w:rsidP="001210D2">
            <w:pPr>
              <w:spacing w:line="240" w:lineRule="auto"/>
              <w:jc w:val="center"/>
              <w:rPr>
                <w:sz w:val="21"/>
                <w:szCs w:val="21"/>
              </w:rPr>
            </w:pPr>
            <w:r>
              <w:rPr>
                <w:sz w:val="21"/>
                <w:szCs w:val="21"/>
              </w:rPr>
              <w:t>56</w:t>
            </w:r>
          </w:p>
        </w:tc>
        <w:tc>
          <w:tcPr>
            <w:tcW w:w="1659" w:type="dxa"/>
            <w:vAlign w:val="center"/>
          </w:tcPr>
          <w:p w14:paraId="31AA846D" w14:textId="175550EF" w:rsidR="00407B4C" w:rsidRPr="001E6EC9" w:rsidRDefault="00E3313D" w:rsidP="001210D2">
            <w:pPr>
              <w:spacing w:line="240" w:lineRule="auto"/>
              <w:jc w:val="center"/>
              <w:rPr>
                <w:sz w:val="21"/>
                <w:szCs w:val="21"/>
              </w:rPr>
            </w:pPr>
            <w:r>
              <w:rPr>
                <w:sz w:val="21"/>
                <w:szCs w:val="21"/>
              </w:rPr>
              <w:t>58</w:t>
            </w:r>
          </w:p>
        </w:tc>
        <w:tc>
          <w:tcPr>
            <w:tcW w:w="1660" w:type="dxa"/>
            <w:vAlign w:val="center"/>
          </w:tcPr>
          <w:p w14:paraId="75A72622" w14:textId="03A53806" w:rsidR="00407B4C" w:rsidRPr="001E6EC9" w:rsidRDefault="00CA7B2E" w:rsidP="001210D2">
            <w:pPr>
              <w:spacing w:line="240" w:lineRule="auto"/>
              <w:jc w:val="center"/>
              <w:rPr>
                <w:sz w:val="21"/>
                <w:szCs w:val="21"/>
              </w:rPr>
            </w:pPr>
            <w:r>
              <w:rPr>
                <w:sz w:val="21"/>
                <w:szCs w:val="21"/>
              </w:rPr>
              <w:t>8300</w:t>
            </w:r>
          </w:p>
        </w:tc>
      </w:tr>
      <w:tr w:rsidR="00407B4C" w:rsidRPr="00996F3D" w14:paraId="5B967CA3" w14:textId="77777777" w:rsidTr="001210D2">
        <w:trPr>
          <w:jc w:val="center"/>
        </w:trPr>
        <w:tc>
          <w:tcPr>
            <w:tcW w:w="1659" w:type="dxa"/>
            <w:vAlign w:val="center"/>
          </w:tcPr>
          <w:p w14:paraId="3DAFF407" w14:textId="77777777" w:rsidR="00407B4C" w:rsidRPr="001E6EC9" w:rsidRDefault="00407B4C" w:rsidP="001210D2">
            <w:pPr>
              <w:spacing w:line="240" w:lineRule="auto"/>
              <w:jc w:val="center"/>
              <w:rPr>
                <w:sz w:val="21"/>
                <w:szCs w:val="21"/>
              </w:rPr>
            </w:pPr>
            <w:r>
              <w:rPr>
                <w:sz w:val="21"/>
                <w:szCs w:val="21"/>
              </w:rPr>
              <w:t>9</w:t>
            </w:r>
            <w:r w:rsidRPr="001E6EC9">
              <w:rPr>
                <w:sz w:val="21"/>
                <w:szCs w:val="21"/>
              </w:rPr>
              <w:t>0</w:t>
            </w:r>
            <w:r w:rsidRPr="001E6EC9">
              <w:rPr>
                <w:i/>
                <w:sz w:val="21"/>
                <w:szCs w:val="21"/>
              </w:rPr>
              <w:t>E</w:t>
            </w:r>
            <w:r w:rsidRPr="001E6EC9">
              <w:rPr>
                <w:sz w:val="21"/>
                <w:szCs w:val="21"/>
              </w:rPr>
              <w:t>-</w:t>
            </w:r>
            <w:r>
              <w:rPr>
                <w:sz w:val="21"/>
                <w:szCs w:val="21"/>
              </w:rPr>
              <w:t>6</w:t>
            </w:r>
            <w:r w:rsidRPr="001E6EC9">
              <w:rPr>
                <w:sz w:val="21"/>
                <w:szCs w:val="21"/>
              </w:rPr>
              <w:t>8</w:t>
            </w:r>
            <w:r w:rsidRPr="001E6EC9">
              <w:rPr>
                <w:i/>
                <w:sz w:val="21"/>
                <w:szCs w:val="21"/>
              </w:rPr>
              <w:t>f</w:t>
            </w:r>
          </w:p>
        </w:tc>
        <w:tc>
          <w:tcPr>
            <w:tcW w:w="1659" w:type="dxa"/>
            <w:vAlign w:val="center"/>
          </w:tcPr>
          <w:p w14:paraId="223173D5" w14:textId="34CA0581" w:rsidR="00407B4C" w:rsidRPr="001E6EC9" w:rsidRDefault="00E3313D" w:rsidP="001210D2">
            <w:pPr>
              <w:spacing w:line="240" w:lineRule="auto"/>
              <w:jc w:val="center"/>
              <w:rPr>
                <w:sz w:val="21"/>
                <w:szCs w:val="21"/>
              </w:rPr>
            </w:pPr>
            <w:r>
              <w:rPr>
                <w:sz w:val="21"/>
                <w:szCs w:val="21"/>
              </w:rPr>
              <w:t>68</w:t>
            </w:r>
          </w:p>
        </w:tc>
        <w:tc>
          <w:tcPr>
            <w:tcW w:w="1659" w:type="dxa"/>
            <w:vAlign w:val="center"/>
          </w:tcPr>
          <w:p w14:paraId="5E356A33" w14:textId="77325EE4" w:rsidR="00407B4C" w:rsidRPr="001E6EC9" w:rsidRDefault="00E3313D" w:rsidP="001210D2">
            <w:pPr>
              <w:spacing w:line="240" w:lineRule="auto"/>
              <w:jc w:val="center"/>
              <w:rPr>
                <w:sz w:val="21"/>
                <w:szCs w:val="21"/>
              </w:rPr>
            </w:pPr>
            <w:r>
              <w:rPr>
                <w:sz w:val="21"/>
                <w:szCs w:val="21"/>
              </w:rPr>
              <w:t>52</w:t>
            </w:r>
          </w:p>
        </w:tc>
        <w:tc>
          <w:tcPr>
            <w:tcW w:w="1659" w:type="dxa"/>
            <w:vAlign w:val="center"/>
          </w:tcPr>
          <w:p w14:paraId="42380CBB" w14:textId="05AFCF25" w:rsidR="00407B4C" w:rsidRPr="001E6EC9" w:rsidRDefault="00E3313D" w:rsidP="001210D2">
            <w:pPr>
              <w:spacing w:line="240" w:lineRule="auto"/>
              <w:jc w:val="center"/>
              <w:rPr>
                <w:sz w:val="21"/>
                <w:szCs w:val="21"/>
              </w:rPr>
            </w:pPr>
            <w:r>
              <w:rPr>
                <w:sz w:val="21"/>
                <w:szCs w:val="21"/>
              </w:rPr>
              <w:t>58</w:t>
            </w:r>
          </w:p>
        </w:tc>
        <w:tc>
          <w:tcPr>
            <w:tcW w:w="1660" w:type="dxa"/>
            <w:vAlign w:val="center"/>
          </w:tcPr>
          <w:p w14:paraId="7B4D327A" w14:textId="2E74ABBC" w:rsidR="00407B4C" w:rsidRPr="001E6EC9" w:rsidRDefault="00CA7B2E" w:rsidP="001210D2">
            <w:pPr>
              <w:spacing w:line="240" w:lineRule="auto"/>
              <w:jc w:val="center"/>
              <w:rPr>
                <w:sz w:val="21"/>
                <w:szCs w:val="21"/>
              </w:rPr>
            </w:pPr>
            <w:r>
              <w:rPr>
                <w:sz w:val="21"/>
                <w:szCs w:val="21"/>
              </w:rPr>
              <w:t>7500</w:t>
            </w:r>
          </w:p>
        </w:tc>
      </w:tr>
      <w:tr w:rsidR="00407B4C" w:rsidRPr="00996F3D" w14:paraId="1AECF200" w14:textId="77777777" w:rsidTr="001210D2">
        <w:trPr>
          <w:jc w:val="center"/>
        </w:trPr>
        <w:tc>
          <w:tcPr>
            <w:tcW w:w="1659" w:type="dxa"/>
            <w:vAlign w:val="center"/>
          </w:tcPr>
          <w:p w14:paraId="37385F0B" w14:textId="77777777" w:rsidR="00407B4C" w:rsidRPr="001E6EC9" w:rsidRDefault="00407B4C" w:rsidP="001210D2">
            <w:pPr>
              <w:spacing w:line="240" w:lineRule="auto"/>
              <w:jc w:val="center"/>
              <w:rPr>
                <w:sz w:val="21"/>
                <w:szCs w:val="21"/>
              </w:rPr>
            </w:pPr>
            <w:r>
              <w:rPr>
                <w:sz w:val="21"/>
                <w:szCs w:val="21"/>
              </w:rPr>
              <w:t>8</w:t>
            </w:r>
            <w:r w:rsidRPr="001E6EC9">
              <w:rPr>
                <w:sz w:val="21"/>
                <w:szCs w:val="21"/>
              </w:rPr>
              <w:t>0</w:t>
            </w:r>
            <w:r w:rsidRPr="001E6EC9">
              <w:rPr>
                <w:i/>
                <w:sz w:val="21"/>
                <w:szCs w:val="21"/>
              </w:rPr>
              <w:t>E</w:t>
            </w:r>
            <w:r w:rsidRPr="001E6EC9">
              <w:rPr>
                <w:sz w:val="21"/>
                <w:szCs w:val="21"/>
              </w:rPr>
              <w:t>-</w:t>
            </w:r>
            <w:r>
              <w:rPr>
                <w:sz w:val="21"/>
                <w:szCs w:val="21"/>
              </w:rPr>
              <w:t>65</w:t>
            </w:r>
            <w:r w:rsidRPr="001E6EC9">
              <w:rPr>
                <w:i/>
                <w:sz w:val="21"/>
                <w:szCs w:val="21"/>
              </w:rPr>
              <w:t>f</w:t>
            </w:r>
          </w:p>
        </w:tc>
        <w:tc>
          <w:tcPr>
            <w:tcW w:w="1659" w:type="dxa"/>
            <w:vAlign w:val="center"/>
          </w:tcPr>
          <w:p w14:paraId="08A2FD12" w14:textId="270A4541" w:rsidR="00407B4C" w:rsidRPr="001E6EC9" w:rsidRDefault="00E3313D" w:rsidP="001210D2">
            <w:pPr>
              <w:spacing w:line="240" w:lineRule="auto"/>
              <w:jc w:val="center"/>
              <w:rPr>
                <w:sz w:val="21"/>
                <w:szCs w:val="21"/>
              </w:rPr>
            </w:pPr>
            <w:r>
              <w:rPr>
                <w:sz w:val="21"/>
                <w:szCs w:val="21"/>
              </w:rPr>
              <w:t>65</w:t>
            </w:r>
          </w:p>
        </w:tc>
        <w:tc>
          <w:tcPr>
            <w:tcW w:w="1659" w:type="dxa"/>
            <w:vAlign w:val="center"/>
          </w:tcPr>
          <w:p w14:paraId="6FD3475F" w14:textId="6F7FB67B" w:rsidR="00407B4C" w:rsidRPr="001E6EC9" w:rsidRDefault="00E3313D" w:rsidP="001210D2">
            <w:pPr>
              <w:spacing w:line="240" w:lineRule="auto"/>
              <w:jc w:val="center"/>
              <w:rPr>
                <w:sz w:val="21"/>
                <w:szCs w:val="21"/>
              </w:rPr>
            </w:pPr>
            <w:r>
              <w:rPr>
                <w:sz w:val="21"/>
                <w:szCs w:val="21"/>
              </w:rPr>
              <w:t>45</w:t>
            </w:r>
          </w:p>
        </w:tc>
        <w:tc>
          <w:tcPr>
            <w:tcW w:w="1659" w:type="dxa"/>
            <w:vAlign w:val="center"/>
          </w:tcPr>
          <w:p w14:paraId="1765EB52" w14:textId="0E2F11DD" w:rsidR="00407B4C" w:rsidRPr="001E6EC9" w:rsidRDefault="00E3313D" w:rsidP="001210D2">
            <w:pPr>
              <w:spacing w:line="240" w:lineRule="auto"/>
              <w:jc w:val="center"/>
              <w:rPr>
                <w:sz w:val="21"/>
                <w:szCs w:val="21"/>
              </w:rPr>
            </w:pPr>
            <w:r>
              <w:rPr>
                <w:sz w:val="21"/>
                <w:szCs w:val="21"/>
              </w:rPr>
              <w:t>54</w:t>
            </w:r>
          </w:p>
        </w:tc>
        <w:tc>
          <w:tcPr>
            <w:tcW w:w="1660" w:type="dxa"/>
            <w:vAlign w:val="center"/>
          </w:tcPr>
          <w:p w14:paraId="3C015A2B" w14:textId="4912FAD3" w:rsidR="00407B4C" w:rsidRPr="001E6EC9" w:rsidRDefault="00CA7B2E" w:rsidP="001210D2">
            <w:pPr>
              <w:spacing w:line="240" w:lineRule="auto"/>
              <w:jc w:val="center"/>
              <w:rPr>
                <w:sz w:val="21"/>
                <w:szCs w:val="21"/>
              </w:rPr>
            </w:pPr>
            <w:r>
              <w:rPr>
                <w:sz w:val="21"/>
                <w:szCs w:val="21"/>
              </w:rPr>
              <w:t>6600</w:t>
            </w:r>
          </w:p>
        </w:tc>
      </w:tr>
    </w:tbl>
    <w:p w14:paraId="21F60098" w14:textId="77777777" w:rsidR="00407B4C" w:rsidRPr="00AA29B2" w:rsidRDefault="00407B4C" w:rsidP="003F25F2">
      <w:pPr>
        <w:rPr>
          <w:szCs w:val="24"/>
        </w:rPr>
      </w:pPr>
    </w:p>
    <w:p w14:paraId="4F69C2B0" w14:textId="77777777" w:rsidR="003F25F2" w:rsidRPr="00AA29B2" w:rsidRDefault="003F25F2" w:rsidP="003F25F2">
      <w:pPr>
        <w:rPr>
          <w:rFonts w:hAnsi="宋体"/>
          <w:kern w:val="0"/>
        </w:rPr>
      </w:pPr>
      <w:r w:rsidRPr="00AA29B2">
        <w:rPr>
          <w:rFonts w:hint="eastAsia"/>
          <w:b/>
          <w:szCs w:val="24"/>
        </w:rPr>
        <w:t>A.0.</w:t>
      </w:r>
      <w:r w:rsidRPr="00AA29B2">
        <w:rPr>
          <w:b/>
          <w:szCs w:val="24"/>
        </w:rPr>
        <w:t>2</w:t>
      </w:r>
      <w:r w:rsidRPr="00AA29B2">
        <w:rPr>
          <w:rFonts w:hint="eastAsia"/>
          <w:szCs w:val="24"/>
        </w:rPr>
        <w:t xml:space="preserve"> </w:t>
      </w:r>
      <w:r w:rsidRPr="00AA29B2">
        <w:rPr>
          <w:rFonts w:hint="eastAsia"/>
          <w:szCs w:val="24"/>
        </w:rPr>
        <w:t>各等级重组竹的强度和弹性模量标准值应按表</w:t>
      </w:r>
      <w:r w:rsidRPr="00AA29B2">
        <w:rPr>
          <w:rFonts w:hint="eastAsia"/>
          <w:szCs w:val="24"/>
        </w:rPr>
        <w:t>A.0.2</w:t>
      </w:r>
      <w:r w:rsidRPr="00AA29B2">
        <w:rPr>
          <w:rFonts w:hint="eastAsia"/>
          <w:szCs w:val="24"/>
        </w:rPr>
        <w:t>的规定取值。</w:t>
      </w:r>
    </w:p>
    <w:p w14:paraId="56C330F7" w14:textId="7C5544EB" w:rsidR="003F25F2" w:rsidRDefault="003F25F2" w:rsidP="0049730E">
      <w:pPr>
        <w:jc w:val="center"/>
      </w:pPr>
      <w:r w:rsidRPr="00AA29B2">
        <w:rPr>
          <w:rFonts w:hAnsi="宋体"/>
          <w:kern w:val="0"/>
        </w:rPr>
        <w:t>表</w:t>
      </w:r>
      <w:r w:rsidRPr="00AA29B2">
        <w:rPr>
          <w:kern w:val="0"/>
        </w:rPr>
        <w:t>A.0.</w:t>
      </w:r>
      <w:r w:rsidRPr="00AA29B2">
        <w:rPr>
          <w:rFonts w:hint="eastAsia"/>
          <w:kern w:val="0"/>
        </w:rPr>
        <w:t>2</w:t>
      </w:r>
      <w:r w:rsidRPr="00AA29B2">
        <w:rPr>
          <w:kern w:val="0"/>
        </w:rPr>
        <w:t xml:space="preserve">  </w:t>
      </w:r>
      <w:r w:rsidRPr="00AA29B2">
        <w:rPr>
          <w:rFonts w:hAnsi="宋体" w:hint="eastAsia"/>
          <w:kern w:val="0"/>
        </w:rPr>
        <w:t>重组</w:t>
      </w:r>
      <w:r w:rsidRPr="00AA29B2">
        <w:rPr>
          <w:rFonts w:hAnsi="宋体"/>
          <w:kern w:val="0"/>
        </w:rPr>
        <w:t>竹的强度</w:t>
      </w:r>
      <w:r w:rsidR="00981ADB" w:rsidRPr="008C6F32">
        <w:rPr>
          <w:rFonts w:hAnsi="宋体"/>
          <w:kern w:val="0"/>
        </w:rPr>
        <w:t>标准值</w:t>
      </w:r>
      <w:r w:rsidRPr="00AA29B2">
        <w:rPr>
          <w:rFonts w:hAnsi="宋体"/>
          <w:kern w:val="0"/>
        </w:rPr>
        <w:t>和弹性模量</w:t>
      </w:r>
      <w:r w:rsidRPr="00AA29B2">
        <w:rPr>
          <w:rFonts w:hAnsi="宋体"/>
        </w:rPr>
        <w:t>（</w:t>
      </w:r>
      <w:r w:rsidRPr="00AA29B2">
        <w:t>N/mm</w:t>
      </w:r>
      <w:r w:rsidRPr="00AA29B2">
        <w:rPr>
          <w:vertAlign w:val="superscript"/>
        </w:rPr>
        <w:t>2</w:t>
      </w:r>
      <w:r w:rsidRPr="00AA29B2">
        <w:rPr>
          <w:rFonts w:hAnsi="宋体"/>
        </w:rPr>
        <w:t>）</w:t>
      </w:r>
    </w:p>
    <w:tbl>
      <w:tblPr>
        <w:tblStyle w:val="aa"/>
        <w:tblW w:w="5000" w:type="pct"/>
        <w:jc w:val="center"/>
        <w:tblLook w:val="04A0" w:firstRow="1" w:lastRow="0" w:firstColumn="1" w:lastColumn="0" w:noHBand="0" w:noVBand="1"/>
      </w:tblPr>
      <w:tblGrid>
        <w:gridCol w:w="1149"/>
        <w:gridCol w:w="742"/>
        <w:gridCol w:w="1150"/>
        <w:gridCol w:w="1150"/>
        <w:gridCol w:w="1150"/>
        <w:gridCol w:w="690"/>
        <w:gridCol w:w="921"/>
        <w:gridCol w:w="1344"/>
      </w:tblGrid>
      <w:tr w:rsidR="00407B4C" w:rsidRPr="00C576D8" w14:paraId="21C4E08F" w14:textId="77777777" w:rsidTr="001210D2">
        <w:trPr>
          <w:jc w:val="center"/>
        </w:trPr>
        <w:tc>
          <w:tcPr>
            <w:tcW w:w="693" w:type="pct"/>
            <w:vMerge w:val="restart"/>
            <w:vAlign w:val="center"/>
          </w:tcPr>
          <w:p w14:paraId="29721869" w14:textId="77777777" w:rsidR="00407B4C" w:rsidRPr="001E6EC9" w:rsidRDefault="00407B4C" w:rsidP="001210D2">
            <w:pPr>
              <w:spacing w:line="240" w:lineRule="auto"/>
              <w:jc w:val="center"/>
              <w:rPr>
                <w:sz w:val="21"/>
              </w:rPr>
            </w:pPr>
            <w:r w:rsidRPr="001E6EC9">
              <w:rPr>
                <w:rFonts w:hint="eastAsia"/>
                <w:sz w:val="21"/>
              </w:rPr>
              <w:t>强度等级</w:t>
            </w:r>
          </w:p>
        </w:tc>
        <w:tc>
          <w:tcPr>
            <w:tcW w:w="3497" w:type="pct"/>
            <w:gridSpan w:val="6"/>
            <w:vAlign w:val="center"/>
          </w:tcPr>
          <w:p w14:paraId="191F4691" w14:textId="6939BB83" w:rsidR="00407B4C" w:rsidRPr="001E6EC9" w:rsidRDefault="00407B4C" w:rsidP="001210D2">
            <w:pPr>
              <w:spacing w:line="240" w:lineRule="auto"/>
              <w:jc w:val="center"/>
              <w:rPr>
                <w:sz w:val="21"/>
              </w:rPr>
            </w:pPr>
            <w:r>
              <w:rPr>
                <w:rFonts w:hint="eastAsia"/>
                <w:sz w:val="21"/>
              </w:rPr>
              <w:t>强度标准值</w:t>
            </w:r>
          </w:p>
        </w:tc>
        <w:tc>
          <w:tcPr>
            <w:tcW w:w="811" w:type="pct"/>
            <w:vMerge w:val="restart"/>
            <w:vAlign w:val="center"/>
          </w:tcPr>
          <w:p w14:paraId="5FE2FB05" w14:textId="2FAF7C30" w:rsidR="00407B4C" w:rsidRPr="001E6EC9" w:rsidRDefault="00407B4C" w:rsidP="001210D2">
            <w:pPr>
              <w:spacing w:line="240" w:lineRule="auto"/>
              <w:jc w:val="center"/>
              <w:rPr>
                <w:sz w:val="21"/>
              </w:rPr>
            </w:pPr>
            <w:r>
              <w:rPr>
                <w:rFonts w:hint="eastAsia"/>
                <w:sz w:val="21"/>
              </w:rPr>
              <w:t>弹性模量</w:t>
            </w:r>
            <w:r w:rsidRPr="001E6EC9">
              <w:rPr>
                <w:i/>
                <w:sz w:val="21"/>
              </w:rPr>
              <w:t>E</w:t>
            </w:r>
            <w:r w:rsidR="00981ADB" w:rsidRPr="0049730E">
              <w:rPr>
                <w:sz w:val="21"/>
                <w:vertAlign w:val="subscript"/>
              </w:rPr>
              <w:t>0.05</w:t>
            </w:r>
          </w:p>
        </w:tc>
      </w:tr>
      <w:tr w:rsidR="00407B4C" w:rsidRPr="00C576D8" w14:paraId="66F11BC3" w14:textId="77777777" w:rsidTr="001210D2">
        <w:trPr>
          <w:jc w:val="center"/>
        </w:trPr>
        <w:tc>
          <w:tcPr>
            <w:tcW w:w="693" w:type="pct"/>
            <w:vMerge/>
            <w:vAlign w:val="center"/>
          </w:tcPr>
          <w:p w14:paraId="18E79D73" w14:textId="77777777" w:rsidR="00407B4C" w:rsidRPr="001E6EC9" w:rsidRDefault="00407B4C" w:rsidP="001210D2">
            <w:pPr>
              <w:spacing w:line="240" w:lineRule="auto"/>
              <w:jc w:val="center"/>
              <w:rPr>
                <w:sz w:val="21"/>
              </w:rPr>
            </w:pPr>
          </w:p>
        </w:tc>
        <w:tc>
          <w:tcPr>
            <w:tcW w:w="447" w:type="pct"/>
            <w:vMerge w:val="restart"/>
            <w:vAlign w:val="center"/>
          </w:tcPr>
          <w:p w14:paraId="089013E8" w14:textId="77777777" w:rsidR="00407B4C" w:rsidRPr="00826484" w:rsidRDefault="00407B4C" w:rsidP="001210D2">
            <w:pPr>
              <w:widowControl/>
              <w:spacing w:line="240" w:lineRule="auto"/>
              <w:jc w:val="center"/>
              <w:rPr>
                <w:rFonts w:ascii="宋体" w:hAnsi="宋体" w:cs="宋体"/>
                <w:sz w:val="21"/>
                <w:szCs w:val="21"/>
              </w:rPr>
            </w:pPr>
            <w:r w:rsidRPr="00826484">
              <w:rPr>
                <w:rFonts w:ascii="宋体" w:hAnsi="宋体" w:cs="宋体" w:hint="eastAsia"/>
                <w:sz w:val="21"/>
                <w:szCs w:val="21"/>
              </w:rPr>
              <w:t>抗弯</w:t>
            </w:r>
          </w:p>
          <w:p w14:paraId="1A585791" w14:textId="77777777" w:rsidR="00407B4C" w:rsidRPr="001E6EC9" w:rsidRDefault="00407B4C" w:rsidP="001210D2">
            <w:pPr>
              <w:spacing w:line="240" w:lineRule="auto"/>
              <w:jc w:val="center"/>
              <w:rPr>
                <w:sz w:val="21"/>
              </w:rPr>
            </w:pPr>
            <w:r w:rsidRPr="00826484">
              <w:rPr>
                <w:i/>
                <w:sz w:val="21"/>
                <w:szCs w:val="21"/>
              </w:rPr>
              <w:t>f</w:t>
            </w:r>
            <w:r w:rsidRPr="00826484">
              <w:rPr>
                <w:sz w:val="21"/>
                <w:szCs w:val="21"/>
                <w:vertAlign w:val="subscript"/>
              </w:rPr>
              <w:t>m</w:t>
            </w:r>
          </w:p>
        </w:tc>
        <w:tc>
          <w:tcPr>
            <w:tcW w:w="693" w:type="pct"/>
            <w:vMerge w:val="restart"/>
            <w:vAlign w:val="center"/>
          </w:tcPr>
          <w:p w14:paraId="4A241690" w14:textId="77777777" w:rsidR="00407B4C" w:rsidRPr="00826484" w:rsidRDefault="00407B4C" w:rsidP="001210D2">
            <w:pPr>
              <w:widowControl/>
              <w:spacing w:line="240" w:lineRule="auto"/>
              <w:jc w:val="center"/>
              <w:rPr>
                <w:rFonts w:ascii="宋体" w:hAnsi="宋体" w:cs="宋体"/>
                <w:sz w:val="21"/>
                <w:szCs w:val="21"/>
              </w:rPr>
            </w:pPr>
            <w:r w:rsidRPr="00826484">
              <w:rPr>
                <w:rFonts w:ascii="宋体" w:hAnsi="宋体" w:cs="宋体" w:hint="eastAsia"/>
                <w:sz w:val="21"/>
                <w:szCs w:val="21"/>
              </w:rPr>
              <w:t>顺纹抗拉</w:t>
            </w:r>
          </w:p>
          <w:p w14:paraId="658277B0" w14:textId="77777777" w:rsidR="00407B4C" w:rsidRPr="001E6EC9" w:rsidRDefault="00407B4C" w:rsidP="001210D2">
            <w:pPr>
              <w:spacing w:line="240" w:lineRule="auto"/>
              <w:jc w:val="center"/>
              <w:rPr>
                <w:sz w:val="21"/>
              </w:rPr>
            </w:pPr>
            <w:r w:rsidRPr="00826484">
              <w:rPr>
                <w:i/>
                <w:sz w:val="21"/>
                <w:szCs w:val="21"/>
              </w:rPr>
              <w:t>f</w:t>
            </w:r>
            <w:r w:rsidRPr="00826484">
              <w:rPr>
                <w:sz w:val="21"/>
                <w:szCs w:val="21"/>
                <w:vertAlign w:val="subscript"/>
              </w:rPr>
              <w:t>t</w:t>
            </w:r>
          </w:p>
        </w:tc>
        <w:tc>
          <w:tcPr>
            <w:tcW w:w="693" w:type="pct"/>
            <w:vMerge w:val="restart"/>
            <w:vAlign w:val="center"/>
          </w:tcPr>
          <w:p w14:paraId="593691EC" w14:textId="77777777" w:rsidR="00407B4C" w:rsidRPr="00826484" w:rsidRDefault="00407B4C" w:rsidP="001210D2">
            <w:pPr>
              <w:widowControl/>
              <w:spacing w:line="240" w:lineRule="auto"/>
              <w:jc w:val="center"/>
              <w:rPr>
                <w:rFonts w:ascii="宋体" w:hAnsi="宋体" w:cs="宋体"/>
                <w:sz w:val="21"/>
                <w:szCs w:val="21"/>
              </w:rPr>
            </w:pPr>
            <w:r w:rsidRPr="00826484">
              <w:rPr>
                <w:rFonts w:ascii="宋体" w:hAnsi="宋体" w:cs="宋体" w:hint="eastAsia"/>
                <w:sz w:val="21"/>
                <w:szCs w:val="21"/>
              </w:rPr>
              <w:t>顺纹抗压</w:t>
            </w:r>
          </w:p>
          <w:p w14:paraId="1D88F5A9" w14:textId="77777777" w:rsidR="00407B4C" w:rsidRPr="001E6EC9" w:rsidRDefault="00407B4C" w:rsidP="001210D2">
            <w:pPr>
              <w:spacing w:line="240" w:lineRule="auto"/>
              <w:jc w:val="center"/>
              <w:rPr>
                <w:sz w:val="21"/>
              </w:rPr>
            </w:pPr>
            <w:r w:rsidRPr="00826484">
              <w:rPr>
                <w:i/>
                <w:sz w:val="21"/>
                <w:szCs w:val="21"/>
              </w:rPr>
              <w:t>f</w:t>
            </w:r>
            <w:r w:rsidRPr="00826484">
              <w:rPr>
                <w:sz w:val="21"/>
                <w:szCs w:val="21"/>
                <w:vertAlign w:val="subscript"/>
              </w:rPr>
              <w:t>c</w:t>
            </w:r>
          </w:p>
        </w:tc>
        <w:tc>
          <w:tcPr>
            <w:tcW w:w="693" w:type="pct"/>
            <w:vMerge w:val="restart"/>
            <w:vAlign w:val="center"/>
          </w:tcPr>
          <w:p w14:paraId="2A450F97" w14:textId="77777777" w:rsidR="00407B4C" w:rsidRPr="00826484" w:rsidRDefault="00407B4C" w:rsidP="001210D2">
            <w:pPr>
              <w:widowControl/>
              <w:spacing w:line="240" w:lineRule="auto"/>
              <w:jc w:val="center"/>
              <w:rPr>
                <w:rFonts w:ascii="宋体" w:hAnsi="宋体" w:cs="宋体"/>
                <w:sz w:val="21"/>
                <w:szCs w:val="21"/>
              </w:rPr>
            </w:pPr>
            <w:r w:rsidRPr="00826484">
              <w:rPr>
                <w:rFonts w:ascii="宋体" w:hAnsi="宋体" w:cs="宋体" w:hint="eastAsia"/>
                <w:sz w:val="21"/>
                <w:szCs w:val="21"/>
              </w:rPr>
              <w:t>顺纹抗剪</w:t>
            </w:r>
          </w:p>
          <w:p w14:paraId="3673DA5D" w14:textId="77777777" w:rsidR="00407B4C" w:rsidRPr="001E6EC9" w:rsidRDefault="00407B4C" w:rsidP="001210D2">
            <w:pPr>
              <w:spacing w:line="240" w:lineRule="auto"/>
              <w:jc w:val="center"/>
              <w:rPr>
                <w:sz w:val="21"/>
              </w:rPr>
            </w:pPr>
            <w:r w:rsidRPr="00826484">
              <w:rPr>
                <w:i/>
                <w:sz w:val="21"/>
                <w:szCs w:val="21"/>
              </w:rPr>
              <w:t>f</w:t>
            </w:r>
            <w:r w:rsidRPr="00826484">
              <w:rPr>
                <w:sz w:val="21"/>
                <w:szCs w:val="21"/>
                <w:vertAlign w:val="subscript"/>
              </w:rPr>
              <w:t>v</w:t>
            </w:r>
          </w:p>
        </w:tc>
        <w:tc>
          <w:tcPr>
            <w:tcW w:w="971" w:type="pct"/>
            <w:gridSpan w:val="2"/>
            <w:vAlign w:val="center"/>
          </w:tcPr>
          <w:p w14:paraId="158CF8B4" w14:textId="77777777" w:rsidR="00407B4C" w:rsidRPr="001E6EC9" w:rsidRDefault="00407B4C" w:rsidP="001210D2">
            <w:pPr>
              <w:spacing w:line="240" w:lineRule="auto"/>
              <w:jc w:val="center"/>
              <w:rPr>
                <w:sz w:val="21"/>
              </w:rPr>
            </w:pPr>
            <w:r w:rsidRPr="00826484">
              <w:rPr>
                <w:rFonts w:ascii="宋体" w:hAnsi="宋体" w:cs="宋体" w:hint="eastAsia"/>
                <w:sz w:val="21"/>
                <w:szCs w:val="21"/>
              </w:rPr>
              <w:t>横纹承压</w:t>
            </w:r>
            <w:r w:rsidRPr="00826484">
              <w:rPr>
                <w:i/>
                <w:sz w:val="21"/>
                <w:szCs w:val="21"/>
              </w:rPr>
              <w:t>f</w:t>
            </w:r>
            <w:r w:rsidRPr="00826484">
              <w:rPr>
                <w:sz w:val="21"/>
                <w:szCs w:val="21"/>
                <w:vertAlign w:val="subscript"/>
              </w:rPr>
              <w:t>c,90</w:t>
            </w:r>
          </w:p>
        </w:tc>
        <w:tc>
          <w:tcPr>
            <w:tcW w:w="811" w:type="pct"/>
            <w:vMerge/>
            <w:vAlign w:val="center"/>
          </w:tcPr>
          <w:p w14:paraId="5C2DDFD7" w14:textId="77777777" w:rsidR="00407B4C" w:rsidRPr="001E6EC9" w:rsidRDefault="00407B4C" w:rsidP="001210D2">
            <w:pPr>
              <w:spacing w:line="240" w:lineRule="auto"/>
              <w:jc w:val="center"/>
              <w:rPr>
                <w:sz w:val="21"/>
              </w:rPr>
            </w:pPr>
          </w:p>
        </w:tc>
      </w:tr>
      <w:tr w:rsidR="00407B4C" w:rsidRPr="00C576D8" w14:paraId="608E9CD7" w14:textId="77777777" w:rsidTr="001210D2">
        <w:trPr>
          <w:jc w:val="center"/>
        </w:trPr>
        <w:tc>
          <w:tcPr>
            <w:tcW w:w="693" w:type="pct"/>
            <w:vMerge/>
            <w:vAlign w:val="center"/>
          </w:tcPr>
          <w:p w14:paraId="4AC2EDD1" w14:textId="77777777" w:rsidR="00407B4C" w:rsidRPr="001E6EC9" w:rsidRDefault="00407B4C" w:rsidP="001210D2">
            <w:pPr>
              <w:spacing w:line="240" w:lineRule="auto"/>
              <w:jc w:val="center"/>
              <w:rPr>
                <w:sz w:val="21"/>
              </w:rPr>
            </w:pPr>
          </w:p>
        </w:tc>
        <w:tc>
          <w:tcPr>
            <w:tcW w:w="447" w:type="pct"/>
            <w:vMerge/>
            <w:vAlign w:val="center"/>
          </w:tcPr>
          <w:p w14:paraId="332A4CEF" w14:textId="77777777" w:rsidR="00407B4C" w:rsidRPr="001E6EC9" w:rsidRDefault="00407B4C" w:rsidP="001210D2">
            <w:pPr>
              <w:spacing w:line="240" w:lineRule="auto"/>
              <w:jc w:val="center"/>
              <w:rPr>
                <w:sz w:val="21"/>
              </w:rPr>
            </w:pPr>
          </w:p>
        </w:tc>
        <w:tc>
          <w:tcPr>
            <w:tcW w:w="693" w:type="pct"/>
            <w:vMerge/>
            <w:vAlign w:val="center"/>
          </w:tcPr>
          <w:p w14:paraId="78D636C6" w14:textId="77777777" w:rsidR="00407B4C" w:rsidRPr="001E6EC9" w:rsidRDefault="00407B4C" w:rsidP="001210D2">
            <w:pPr>
              <w:spacing w:line="240" w:lineRule="auto"/>
              <w:jc w:val="center"/>
              <w:rPr>
                <w:sz w:val="21"/>
              </w:rPr>
            </w:pPr>
          </w:p>
        </w:tc>
        <w:tc>
          <w:tcPr>
            <w:tcW w:w="693" w:type="pct"/>
            <w:vMerge/>
            <w:vAlign w:val="center"/>
          </w:tcPr>
          <w:p w14:paraId="4D0054D9" w14:textId="77777777" w:rsidR="00407B4C" w:rsidRPr="001E6EC9" w:rsidRDefault="00407B4C" w:rsidP="001210D2">
            <w:pPr>
              <w:spacing w:line="240" w:lineRule="auto"/>
              <w:jc w:val="center"/>
              <w:rPr>
                <w:sz w:val="21"/>
              </w:rPr>
            </w:pPr>
          </w:p>
        </w:tc>
        <w:tc>
          <w:tcPr>
            <w:tcW w:w="693" w:type="pct"/>
            <w:vMerge/>
            <w:vAlign w:val="center"/>
          </w:tcPr>
          <w:p w14:paraId="20C3D9AF" w14:textId="77777777" w:rsidR="00407B4C" w:rsidRPr="001E6EC9" w:rsidRDefault="00407B4C" w:rsidP="001210D2">
            <w:pPr>
              <w:spacing w:line="240" w:lineRule="auto"/>
              <w:jc w:val="center"/>
              <w:rPr>
                <w:sz w:val="21"/>
              </w:rPr>
            </w:pPr>
          </w:p>
        </w:tc>
        <w:tc>
          <w:tcPr>
            <w:tcW w:w="416" w:type="pct"/>
            <w:vAlign w:val="center"/>
          </w:tcPr>
          <w:p w14:paraId="1482C1AE" w14:textId="77777777" w:rsidR="00407B4C" w:rsidRPr="001E6EC9" w:rsidRDefault="00407B4C" w:rsidP="001210D2">
            <w:pPr>
              <w:spacing w:line="240" w:lineRule="auto"/>
              <w:jc w:val="center"/>
              <w:rPr>
                <w:sz w:val="21"/>
              </w:rPr>
            </w:pPr>
            <w:r>
              <w:rPr>
                <w:rFonts w:hint="eastAsia"/>
                <w:sz w:val="21"/>
              </w:rPr>
              <w:t>局部</w:t>
            </w:r>
          </w:p>
        </w:tc>
        <w:tc>
          <w:tcPr>
            <w:tcW w:w="554" w:type="pct"/>
            <w:vAlign w:val="center"/>
          </w:tcPr>
          <w:p w14:paraId="774CDF0A" w14:textId="77777777" w:rsidR="00407B4C" w:rsidRPr="001E6EC9" w:rsidRDefault="00407B4C" w:rsidP="001210D2">
            <w:pPr>
              <w:spacing w:line="240" w:lineRule="auto"/>
              <w:jc w:val="center"/>
              <w:rPr>
                <w:sz w:val="21"/>
              </w:rPr>
            </w:pPr>
            <w:r>
              <w:rPr>
                <w:rFonts w:hint="eastAsia"/>
                <w:sz w:val="21"/>
              </w:rPr>
              <w:t>全表面</w:t>
            </w:r>
          </w:p>
        </w:tc>
        <w:tc>
          <w:tcPr>
            <w:tcW w:w="811" w:type="pct"/>
            <w:vMerge/>
            <w:vAlign w:val="center"/>
          </w:tcPr>
          <w:p w14:paraId="5B1570A0" w14:textId="77777777" w:rsidR="00407B4C" w:rsidRPr="001E6EC9" w:rsidRDefault="00407B4C" w:rsidP="001210D2">
            <w:pPr>
              <w:spacing w:line="240" w:lineRule="auto"/>
              <w:jc w:val="center"/>
              <w:rPr>
                <w:sz w:val="21"/>
              </w:rPr>
            </w:pPr>
          </w:p>
        </w:tc>
      </w:tr>
      <w:tr w:rsidR="00407B4C" w:rsidRPr="00C576D8" w14:paraId="16F99A1F" w14:textId="77777777" w:rsidTr="001210D2">
        <w:trPr>
          <w:jc w:val="center"/>
        </w:trPr>
        <w:tc>
          <w:tcPr>
            <w:tcW w:w="693" w:type="pct"/>
            <w:vAlign w:val="center"/>
          </w:tcPr>
          <w:p w14:paraId="5A23C177" w14:textId="77777777" w:rsidR="00407B4C" w:rsidRPr="001E6EC9" w:rsidRDefault="00407B4C" w:rsidP="001210D2">
            <w:pPr>
              <w:spacing w:line="240" w:lineRule="auto"/>
              <w:jc w:val="center"/>
              <w:rPr>
                <w:sz w:val="21"/>
              </w:rPr>
            </w:pPr>
            <w:r>
              <w:rPr>
                <w:rFonts w:hint="eastAsia"/>
                <w:sz w:val="21"/>
              </w:rPr>
              <w:t>2</w:t>
            </w:r>
            <w:r>
              <w:rPr>
                <w:sz w:val="21"/>
              </w:rPr>
              <w:t>8</w:t>
            </w:r>
            <w:r w:rsidRPr="001E6EC9">
              <w:rPr>
                <w:i/>
                <w:sz w:val="21"/>
              </w:rPr>
              <w:t>E</w:t>
            </w:r>
            <w:r>
              <w:rPr>
                <w:sz w:val="21"/>
              </w:rPr>
              <w:t>-165</w:t>
            </w:r>
            <w:r w:rsidRPr="001E6EC9">
              <w:rPr>
                <w:i/>
                <w:sz w:val="21"/>
              </w:rPr>
              <w:t>f</w:t>
            </w:r>
          </w:p>
        </w:tc>
        <w:tc>
          <w:tcPr>
            <w:tcW w:w="447" w:type="pct"/>
            <w:vAlign w:val="center"/>
          </w:tcPr>
          <w:p w14:paraId="28C1D882" w14:textId="64950094" w:rsidR="00407B4C" w:rsidRPr="001E6EC9" w:rsidRDefault="00E3313D" w:rsidP="001210D2">
            <w:pPr>
              <w:spacing w:line="240" w:lineRule="auto"/>
              <w:jc w:val="center"/>
              <w:rPr>
                <w:sz w:val="21"/>
              </w:rPr>
            </w:pPr>
            <w:r>
              <w:rPr>
                <w:sz w:val="21"/>
              </w:rPr>
              <w:t>165</w:t>
            </w:r>
          </w:p>
        </w:tc>
        <w:tc>
          <w:tcPr>
            <w:tcW w:w="693" w:type="pct"/>
            <w:vAlign w:val="center"/>
          </w:tcPr>
          <w:p w14:paraId="2F9BCABE" w14:textId="73EA2D5E" w:rsidR="00407B4C" w:rsidRPr="001E6EC9" w:rsidRDefault="00E3313D" w:rsidP="001210D2">
            <w:pPr>
              <w:spacing w:line="240" w:lineRule="auto"/>
              <w:jc w:val="center"/>
              <w:rPr>
                <w:sz w:val="21"/>
              </w:rPr>
            </w:pPr>
            <w:r>
              <w:rPr>
                <w:sz w:val="21"/>
              </w:rPr>
              <w:t>130</w:t>
            </w:r>
          </w:p>
        </w:tc>
        <w:tc>
          <w:tcPr>
            <w:tcW w:w="693" w:type="pct"/>
            <w:vAlign w:val="center"/>
          </w:tcPr>
          <w:p w14:paraId="06BDBADC" w14:textId="4926273E" w:rsidR="00407B4C" w:rsidRPr="001E6EC9" w:rsidRDefault="00E3313D" w:rsidP="001210D2">
            <w:pPr>
              <w:spacing w:line="240" w:lineRule="auto"/>
              <w:jc w:val="center"/>
              <w:rPr>
                <w:sz w:val="21"/>
              </w:rPr>
            </w:pPr>
            <w:r>
              <w:rPr>
                <w:sz w:val="21"/>
              </w:rPr>
              <w:t>85</w:t>
            </w:r>
          </w:p>
        </w:tc>
        <w:tc>
          <w:tcPr>
            <w:tcW w:w="693" w:type="pct"/>
            <w:vAlign w:val="center"/>
          </w:tcPr>
          <w:p w14:paraId="37B6499D" w14:textId="2B978AA2" w:rsidR="00407B4C" w:rsidRPr="001E6EC9" w:rsidRDefault="00E3313D" w:rsidP="001210D2">
            <w:pPr>
              <w:spacing w:line="240" w:lineRule="auto"/>
              <w:jc w:val="center"/>
              <w:rPr>
                <w:sz w:val="21"/>
              </w:rPr>
            </w:pPr>
            <w:r>
              <w:rPr>
                <w:sz w:val="21"/>
              </w:rPr>
              <w:t>15.5</w:t>
            </w:r>
          </w:p>
        </w:tc>
        <w:tc>
          <w:tcPr>
            <w:tcW w:w="416" w:type="pct"/>
            <w:vAlign w:val="center"/>
          </w:tcPr>
          <w:p w14:paraId="6732CEA5" w14:textId="03B96ED2" w:rsidR="00407B4C" w:rsidRPr="001E6EC9" w:rsidRDefault="00E3313D" w:rsidP="001210D2">
            <w:pPr>
              <w:spacing w:line="240" w:lineRule="auto"/>
              <w:jc w:val="center"/>
              <w:rPr>
                <w:sz w:val="21"/>
              </w:rPr>
            </w:pPr>
            <w:r>
              <w:rPr>
                <w:sz w:val="21"/>
              </w:rPr>
              <w:t>20.5</w:t>
            </w:r>
          </w:p>
        </w:tc>
        <w:tc>
          <w:tcPr>
            <w:tcW w:w="554" w:type="pct"/>
            <w:vAlign w:val="center"/>
          </w:tcPr>
          <w:p w14:paraId="232E7C24" w14:textId="50968BDC" w:rsidR="00407B4C" w:rsidRPr="001E6EC9" w:rsidRDefault="00E3313D" w:rsidP="001210D2">
            <w:pPr>
              <w:spacing w:line="240" w:lineRule="auto"/>
              <w:jc w:val="center"/>
              <w:rPr>
                <w:sz w:val="21"/>
              </w:rPr>
            </w:pPr>
            <w:r>
              <w:rPr>
                <w:sz w:val="21"/>
              </w:rPr>
              <w:t>18.5</w:t>
            </w:r>
          </w:p>
        </w:tc>
        <w:tc>
          <w:tcPr>
            <w:tcW w:w="811" w:type="pct"/>
            <w:vAlign w:val="center"/>
          </w:tcPr>
          <w:p w14:paraId="495D2FA5" w14:textId="3530928A" w:rsidR="00407B4C" w:rsidRPr="001E6EC9" w:rsidRDefault="00407B4C" w:rsidP="001210D2">
            <w:pPr>
              <w:spacing w:line="240" w:lineRule="auto"/>
              <w:jc w:val="center"/>
              <w:rPr>
                <w:sz w:val="21"/>
              </w:rPr>
            </w:pPr>
            <w:r>
              <w:rPr>
                <w:rFonts w:hint="eastAsia"/>
                <w:sz w:val="21"/>
              </w:rPr>
              <w:t>2</w:t>
            </w:r>
            <w:r w:rsidR="00886BF9">
              <w:rPr>
                <w:sz w:val="21"/>
              </w:rPr>
              <w:t>1</w:t>
            </w:r>
            <w:r>
              <w:rPr>
                <w:sz w:val="21"/>
              </w:rPr>
              <w:t>000</w:t>
            </w:r>
          </w:p>
        </w:tc>
      </w:tr>
      <w:tr w:rsidR="00407B4C" w:rsidRPr="00C576D8" w14:paraId="0C9A6BFD" w14:textId="77777777" w:rsidTr="001210D2">
        <w:trPr>
          <w:jc w:val="center"/>
        </w:trPr>
        <w:tc>
          <w:tcPr>
            <w:tcW w:w="693" w:type="pct"/>
            <w:vAlign w:val="center"/>
          </w:tcPr>
          <w:p w14:paraId="009A4E30" w14:textId="77777777" w:rsidR="00407B4C" w:rsidRPr="001E6EC9" w:rsidRDefault="00407B4C" w:rsidP="001210D2">
            <w:pPr>
              <w:spacing w:line="240" w:lineRule="auto"/>
              <w:jc w:val="center"/>
              <w:rPr>
                <w:sz w:val="21"/>
              </w:rPr>
            </w:pPr>
            <w:r>
              <w:rPr>
                <w:sz w:val="21"/>
              </w:rPr>
              <w:t>18</w:t>
            </w:r>
            <w:r w:rsidRPr="00D83BEB">
              <w:rPr>
                <w:i/>
                <w:sz w:val="21"/>
              </w:rPr>
              <w:t>E</w:t>
            </w:r>
            <w:r>
              <w:rPr>
                <w:sz w:val="21"/>
              </w:rPr>
              <w:t>-135</w:t>
            </w:r>
            <w:r w:rsidRPr="00D83BEB">
              <w:rPr>
                <w:rFonts w:hint="eastAsia"/>
                <w:i/>
                <w:sz w:val="21"/>
              </w:rPr>
              <w:t>f</w:t>
            </w:r>
          </w:p>
        </w:tc>
        <w:tc>
          <w:tcPr>
            <w:tcW w:w="447" w:type="pct"/>
            <w:vAlign w:val="center"/>
          </w:tcPr>
          <w:p w14:paraId="3AB64062" w14:textId="283C9239" w:rsidR="00407B4C" w:rsidRPr="001E6EC9" w:rsidRDefault="00E3313D" w:rsidP="001210D2">
            <w:pPr>
              <w:spacing w:line="240" w:lineRule="auto"/>
              <w:jc w:val="center"/>
              <w:rPr>
                <w:sz w:val="21"/>
              </w:rPr>
            </w:pPr>
            <w:r>
              <w:rPr>
                <w:sz w:val="21"/>
              </w:rPr>
              <w:t>135</w:t>
            </w:r>
          </w:p>
        </w:tc>
        <w:tc>
          <w:tcPr>
            <w:tcW w:w="693" w:type="pct"/>
            <w:vAlign w:val="center"/>
          </w:tcPr>
          <w:p w14:paraId="7CD0CB3D" w14:textId="08C603B0" w:rsidR="00407B4C" w:rsidRPr="001E6EC9" w:rsidRDefault="00E3313D" w:rsidP="001210D2">
            <w:pPr>
              <w:spacing w:line="240" w:lineRule="auto"/>
              <w:jc w:val="center"/>
              <w:rPr>
                <w:sz w:val="21"/>
              </w:rPr>
            </w:pPr>
            <w:r>
              <w:rPr>
                <w:sz w:val="21"/>
              </w:rPr>
              <w:t>109</w:t>
            </w:r>
          </w:p>
        </w:tc>
        <w:tc>
          <w:tcPr>
            <w:tcW w:w="693" w:type="pct"/>
            <w:vAlign w:val="center"/>
          </w:tcPr>
          <w:p w14:paraId="7111CE15" w14:textId="07744BA1" w:rsidR="00407B4C" w:rsidRPr="001E6EC9" w:rsidRDefault="00E3313D" w:rsidP="001210D2">
            <w:pPr>
              <w:spacing w:line="240" w:lineRule="auto"/>
              <w:jc w:val="center"/>
              <w:rPr>
                <w:sz w:val="21"/>
              </w:rPr>
            </w:pPr>
            <w:r>
              <w:rPr>
                <w:sz w:val="21"/>
              </w:rPr>
              <w:t>71</w:t>
            </w:r>
          </w:p>
        </w:tc>
        <w:tc>
          <w:tcPr>
            <w:tcW w:w="693" w:type="pct"/>
            <w:vAlign w:val="center"/>
          </w:tcPr>
          <w:p w14:paraId="531BDD42" w14:textId="53424409" w:rsidR="00407B4C" w:rsidRPr="001E6EC9" w:rsidRDefault="00E3313D" w:rsidP="001210D2">
            <w:pPr>
              <w:spacing w:line="240" w:lineRule="auto"/>
              <w:jc w:val="center"/>
              <w:rPr>
                <w:sz w:val="21"/>
              </w:rPr>
            </w:pPr>
            <w:r>
              <w:rPr>
                <w:sz w:val="21"/>
              </w:rPr>
              <w:t>15</w:t>
            </w:r>
          </w:p>
        </w:tc>
        <w:tc>
          <w:tcPr>
            <w:tcW w:w="416" w:type="pct"/>
            <w:vAlign w:val="center"/>
          </w:tcPr>
          <w:p w14:paraId="6F0420E3" w14:textId="0B02C34F" w:rsidR="00407B4C" w:rsidRPr="001E6EC9" w:rsidRDefault="00E3313D" w:rsidP="001210D2">
            <w:pPr>
              <w:spacing w:line="240" w:lineRule="auto"/>
              <w:jc w:val="center"/>
              <w:rPr>
                <w:sz w:val="21"/>
              </w:rPr>
            </w:pPr>
            <w:r>
              <w:rPr>
                <w:sz w:val="21"/>
              </w:rPr>
              <w:t>16.5</w:t>
            </w:r>
          </w:p>
        </w:tc>
        <w:tc>
          <w:tcPr>
            <w:tcW w:w="554" w:type="pct"/>
            <w:vAlign w:val="center"/>
          </w:tcPr>
          <w:p w14:paraId="0C6EA499" w14:textId="2B12751C" w:rsidR="00407B4C" w:rsidRPr="001E6EC9" w:rsidRDefault="00E3313D" w:rsidP="001210D2">
            <w:pPr>
              <w:spacing w:line="240" w:lineRule="auto"/>
              <w:jc w:val="center"/>
              <w:rPr>
                <w:sz w:val="21"/>
              </w:rPr>
            </w:pPr>
            <w:r>
              <w:rPr>
                <w:sz w:val="21"/>
              </w:rPr>
              <w:t>16</w:t>
            </w:r>
          </w:p>
        </w:tc>
        <w:tc>
          <w:tcPr>
            <w:tcW w:w="811" w:type="pct"/>
            <w:vAlign w:val="center"/>
          </w:tcPr>
          <w:p w14:paraId="0BAD2613" w14:textId="4B024E01" w:rsidR="00407B4C" w:rsidRPr="001E6EC9" w:rsidRDefault="00407B4C" w:rsidP="001210D2">
            <w:pPr>
              <w:spacing w:line="240" w:lineRule="auto"/>
              <w:jc w:val="center"/>
              <w:rPr>
                <w:sz w:val="21"/>
              </w:rPr>
            </w:pPr>
            <w:r>
              <w:rPr>
                <w:rFonts w:hint="eastAsia"/>
                <w:sz w:val="21"/>
              </w:rPr>
              <w:t>1</w:t>
            </w:r>
            <w:r w:rsidR="00886BF9">
              <w:rPr>
                <w:sz w:val="21"/>
              </w:rPr>
              <w:t>3</w:t>
            </w:r>
            <w:r>
              <w:rPr>
                <w:sz w:val="21"/>
              </w:rPr>
              <w:t>000</w:t>
            </w:r>
          </w:p>
        </w:tc>
      </w:tr>
      <w:tr w:rsidR="00407B4C" w:rsidRPr="00C576D8" w14:paraId="29D5C1C3" w14:textId="77777777" w:rsidTr="001210D2">
        <w:trPr>
          <w:jc w:val="center"/>
        </w:trPr>
        <w:tc>
          <w:tcPr>
            <w:tcW w:w="693" w:type="pct"/>
            <w:vAlign w:val="center"/>
          </w:tcPr>
          <w:p w14:paraId="1B2D8E85" w14:textId="77777777" w:rsidR="00407B4C" w:rsidRPr="001E6EC9" w:rsidRDefault="00407B4C" w:rsidP="001210D2">
            <w:pPr>
              <w:spacing w:line="240" w:lineRule="auto"/>
              <w:jc w:val="center"/>
              <w:rPr>
                <w:sz w:val="21"/>
              </w:rPr>
            </w:pPr>
            <w:r>
              <w:rPr>
                <w:sz w:val="21"/>
              </w:rPr>
              <w:t>10</w:t>
            </w:r>
            <w:r w:rsidRPr="00D83BEB">
              <w:rPr>
                <w:i/>
                <w:sz w:val="21"/>
              </w:rPr>
              <w:t>E</w:t>
            </w:r>
            <w:r>
              <w:rPr>
                <w:sz w:val="21"/>
              </w:rPr>
              <w:t>-90</w:t>
            </w:r>
            <w:r w:rsidRPr="00D83BEB">
              <w:rPr>
                <w:rFonts w:hint="eastAsia"/>
                <w:i/>
                <w:sz w:val="21"/>
              </w:rPr>
              <w:t>f</w:t>
            </w:r>
          </w:p>
        </w:tc>
        <w:tc>
          <w:tcPr>
            <w:tcW w:w="447" w:type="pct"/>
            <w:vAlign w:val="center"/>
          </w:tcPr>
          <w:p w14:paraId="3DC15457" w14:textId="4ECC0D02" w:rsidR="00407B4C" w:rsidRPr="001E6EC9" w:rsidRDefault="00E3313D" w:rsidP="001210D2">
            <w:pPr>
              <w:spacing w:line="240" w:lineRule="auto"/>
              <w:jc w:val="center"/>
              <w:rPr>
                <w:sz w:val="21"/>
              </w:rPr>
            </w:pPr>
            <w:r>
              <w:rPr>
                <w:sz w:val="21"/>
              </w:rPr>
              <w:t>90</w:t>
            </w:r>
          </w:p>
        </w:tc>
        <w:tc>
          <w:tcPr>
            <w:tcW w:w="693" w:type="pct"/>
            <w:vAlign w:val="center"/>
          </w:tcPr>
          <w:p w14:paraId="3CCD6725" w14:textId="185B5B4A" w:rsidR="00407B4C" w:rsidRPr="001E6EC9" w:rsidRDefault="00E3313D" w:rsidP="001210D2">
            <w:pPr>
              <w:spacing w:line="240" w:lineRule="auto"/>
              <w:jc w:val="center"/>
              <w:rPr>
                <w:sz w:val="21"/>
              </w:rPr>
            </w:pPr>
            <w:r>
              <w:rPr>
                <w:sz w:val="21"/>
              </w:rPr>
              <w:t>51</w:t>
            </w:r>
          </w:p>
        </w:tc>
        <w:tc>
          <w:tcPr>
            <w:tcW w:w="693" w:type="pct"/>
            <w:vAlign w:val="center"/>
          </w:tcPr>
          <w:p w14:paraId="2EFAD29B" w14:textId="5B20BC56" w:rsidR="00407B4C" w:rsidRPr="001E6EC9" w:rsidRDefault="00E3313D" w:rsidP="001210D2">
            <w:pPr>
              <w:spacing w:line="240" w:lineRule="auto"/>
              <w:jc w:val="center"/>
              <w:rPr>
                <w:sz w:val="21"/>
              </w:rPr>
            </w:pPr>
            <w:r>
              <w:rPr>
                <w:sz w:val="21"/>
              </w:rPr>
              <w:t>42</w:t>
            </w:r>
          </w:p>
        </w:tc>
        <w:tc>
          <w:tcPr>
            <w:tcW w:w="693" w:type="pct"/>
            <w:vAlign w:val="center"/>
          </w:tcPr>
          <w:p w14:paraId="676E47D1" w14:textId="59017640" w:rsidR="00407B4C" w:rsidRPr="001E6EC9" w:rsidRDefault="00E3313D" w:rsidP="001210D2">
            <w:pPr>
              <w:spacing w:line="240" w:lineRule="auto"/>
              <w:jc w:val="center"/>
              <w:rPr>
                <w:sz w:val="21"/>
              </w:rPr>
            </w:pPr>
            <w:r>
              <w:rPr>
                <w:sz w:val="21"/>
              </w:rPr>
              <w:t>9</w:t>
            </w:r>
          </w:p>
        </w:tc>
        <w:tc>
          <w:tcPr>
            <w:tcW w:w="416" w:type="pct"/>
            <w:vAlign w:val="center"/>
          </w:tcPr>
          <w:p w14:paraId="0CC61005" w14:textId="7057F18A" w:rsidR="00407B4C" w:rsidRPr="001E6EC9" w:rsidRDefault="00E3313D" w:rsidP="001210D2">
            <w:pPr>
              <w:spacing w:line="240" w:lineRule="auto"/>
              <w:jc w:val="center"/>
              <w:rPr>
                <w:sz w:val="21"/>
              </w:rPr>
            </w:pPr>
            <w:r>
              <w:rPr>
                <w:sz w:val="21"/>
              </w:rPr>
              <w:t>9</w:t>
            </w:r>
          </w:p>
        </w:tc>
        <w:tc>
          <w:tcPr>
            <w:tcW w:w="554" w:type="pct"/>
            <w:vAlign w:val="center"/>
          </w:tcPr>
          <w:p w14:paraId="2561434B" w14:textId="3AEC70FF" w:rsidR="00407B4C" w:rsidRPr="001E6EC9" w:rsidRDefault="00E3313D" w:rsidP="001210D2">
            <w:pPr>
              <w:spacing w:line="240" w:lineRule="auto"/>
              <w:jc w:val="center"/>
              <w:rPr>
                <w:sz w:val="21"/>
              </w:rPr>
            </w:pPr>
            <w:r>
              <w:rPr>
                <w:sz w:val="21"/>
              </w:rPr>
              <w:t>5.5</w:t>
            </w:r>
          </w:p>
        </w:tc>
        <w:tc>
          <w:tcPr>
            <w:tcW w:w="811" w:type="pct"/>
            <w:vAlign w:val="center"/>
          </w:tcPr>
          <w:p w14:paraId="1F5F65EC" w14:textId="1D366C42" w:rsidR="00407B4C" w:rsidRPr="001E6EC9" w:rsidRDefault="00886BF9" w:rsidP="001210D2">
            <w:pPr>
              <w:spacing w:line="240" w:lineRule="auto"/>
              <w:jc w:val="center"/>
              <w:rPr>
                <w:sz w:val="21"/>
              </w:rPr>
            </w:pPr>
            <w:r>
              <w:rPr>
                <w:sz w:val="21"/>
              </w:rPr>
              <w:t>75</w:t>
            </w:r>
            <w:r w:rsidR="00407B4C">
              <w:rPr>
                <w:sz w:val="21"/>
              </w:rPr>
              <w:t>00</w:t>
            </w:r>
          </w:p>
        </w:tc>
      </w:tr>
    </w:tbl>
    <w:p w14:paraId="254E5C5E" w14:textId="77777777" w:rsidR="00407B4C" w:rsidRDefault="00407B4C" w:rsidP="003F25F2"/>
    <w:p w14:paraId="43307FF6" w14:textId="77777777" w:rsidR="003F25F2" w:rsidRDefault="003F25F2">
      <w:pPr>
        <w:widowControl/>
        <w:spacing w:line="240" w:lineRule="auto"/>
        <w:jc w:val="left"/>
      </w:pPr>
      <w:r>
        <w:br w:type="page"/>
      </w:r>
    </w:p>
    <w:p w14:paraId="09744614" w14:textId="5C9AFD09" w:rsidR="003F25F2" w:rsidRPr="003F25F2" w:rsidRDefault="00276EFC" w:rsidP="003F25F2">
      <w:pPr>
        <w:pStyle w:val="1"/>
        <w:numPr>
          <w:ilvl w:val="0"/>
          <w:numId w:val="0"/>
        </w:numPr>
        <w:ind w:left="425"/>
        <w:rPr>
          <w:sz w:val="30"/>
          <w:szCs w:val="30"/>
        </w:rPr>
      </w:pPr>
      <w:bookmarkStart w:id="39" w:name="_Toc144301646"/>
      <w:r>
        <w:rPr>
          <w:rFonts w:hint="eastAsia"/>
          <w:sz w:val="30"/>
          <w:szCs w:val="30"/>
        </w:rPr>
        <w:lastRenderedPageBreak/>
        <w:t>本标准</w:t>
      </w:r>
      <w:r w:rsidR="003F25F2" w:rsidRPr="003F25F2">
        <w:rPr>
          <w:rFonts w:hint="eastAsia"/>
          <w:sz w:val="30"/>
          <w:szCs w:val="30"/>
        </w:rPr>
        <w:t>用词说明</w:t>
      </w:r>
      <w:bookmarkEnd w:id="39"/>
    </w:p>
    <w:p w14:paraId="476D4C49" w14:textId="731C11D3" w:rsidR="003F25F2" w:rsidRDefault="003F25F2" w:rsidP="003F25F2"/>
    <w:p w14:paraId="62EBDC9D" w14:textId="77777777" w:rsidR="003F25F2" w:rsidRPr="00445899" w:rsidRDefault="003F25F2" w:rsidP="003F25F2">
      <w:pPr>
        <w:ind w:firstLineChars="200" w:firstLine="480"/>
        <w:rPr>
          <w:color w:val="000000"/>
        </w:rPr>
      </w:pPr>
      <w:r w:rsidRPr="00445899">
        <w:rPr>
          <w:color w:val="000000"/>
        </w:rPr>
        <w:t>为了便于在执行本</w:t>
      </w:r>
      <w:r>
        <w:rPr>
          <w:color w:val="000000"/>
        </w:rPr>
        <w:t>标准</w:t>
      </w:r>
      <w:r>
        <w:rPr>
          <w:rFonts w:hint="eastAsia"/>
          <w:color w:val="000000"/>
        </w:rPr>
        <w:t>条款</w:t>
      </w:r>
      <w:r w:rsidRPr="00445899">
        <w:rPr>
          <w:color w:val="000000"/>
        </w:rPr>
        <w:t>时区别对待，对要求严格程度不同的用词说明如下：</w:t>
      </w:r>
    </w:p>
    <w:p w14:paraId="0D7B5DE3" w14:textId="77777777" w:rsidR="003F25F2" w:rsidRPr="00445899" w:rsidRDefault="003F25F2" w:rsidP="003F25F2">
      <w:pPr>
        <w:ind w:firstLineChars="400" w:firstLine="964"/>
        <w:rPr>
          <w:color w:val="000000"/>
        </w:rPr>
      </w:pPr>
      <w:r>
        <w:rPr>
          <w:b/>
          <w:color w:val="000000"/>
        </w:rPr>
        <w:t>1</w:t>
      </w:r>
      <w:r>
        <w:rPr>
          <w:rFonts w:hint="eastAsia"/>
          <w:b/>
          <w:color w:val="000000"/>
        </w:rPr>
        <w:t xml:space="preserve"> </w:t>
      </w:r>
      <w:r w:rsidRPr="00445899">
        <w:rPr>
          <w:color w:val="000000"/>
        </w:rPr>
        <w:t>表示很严格，非这样做不可的：</w:t>
      </w:r>
    </w:p>
    <w:p w14:paraId="50CD81B0" w14:textId="77777777" w:rsidR="003F25F2" w:rsidRPr="00445899" w:rsidRDefault="003F25F2" w:rsidP="003F25F2">
      <w:pPr>
        <w:ind w:firstLineChars="400" w:firstLine="960"/>
        <w:rPr>
          <w:color w:val="000000"/>
        </w:rPr>
      </w:pPr>
      <w:r w:rsidRPr="00445899">
        <w:rPr>
          <w:color w:val="000000"/>
        </w:rPr>
        <w:t>正面词采用</w:t>
      </w:r>
      <w:r>
        <w:rPr>
          <w:rFonts w:hint="eastAsia"/>
          <w:color w:val="000000"/>
        </w:rPr>
        <w:t>“</w:t>
      </w:r>
      <w:r w:rsidRPr="00445899">
        <w:rPr>
          <w:color w:val="000000"/>
        </w:rPr>
        <w:t>必须</w:t>
      </w:r>
      <w:r>
        <w:rPr>
          <w:rFonts w:hint="eastAsia"/>
          <w:color w:val="000000"/>
        </w:rPr>
        <w:t>”</w:t>
      </w:r>
      <w:r w:rsidRPr="00445899">
        <w:rPr>
          <w:color w:val="000000"/>
        </w:rPr>
        <w:t>；反面词采用</w:t>
      </w:r>
      <w:r>
        <w:rPr>
          <w:rFonts w:hint="eastAsia"/>
          <w:color w:val="000000"/>
        </w:rPr>
        <w:t>“</w:t>
      </w:r>
      <w:r w:rsidRPr="00445899">
        <w:rPr>
          <w:color w:val="000000"/>
        </w:rPr>
        <w:t>严禁</w:t>
      </w:r>
      <w:r>
        <w:rPr>
          <w:rFonts w:hint="eastAsia"/>
          <w:color w:val="000000"/>
        </w:rPr>
        <w:t>”</w:t>
      </w:r>
      <w:r w:rsidRPr="00445899">
        <w:rPr>
          <w:color w:val="000000"/>
        </w:rPr>
        <w:t>；</w:t>
      </w:r>
    </w:p>
    <w:p w14:paraId="76F52DED" w14:textId="77777777" w:rsidR="003F25F2" w:rsidRPr="00445899" w:rsidRDefault="003F25F2" w:rsidP="003F25F2">
      <w:pPr>
        <w:ind w:firstLineChars="400" w:firstLine="964"/>
        <w:rPr>
          <w:color w:val="000000"/>
        </w:rPr>
      </w:pPr>
      <w:r>
        <w:rPr>
          <w:b/>
          <w:color w:val="000000"/>
        </w:rPr>
        <w:t>2</w:t>
      </w:r>
      <w:r>
        <w:rPr>
          <w:rFonts w:hint="eastAsia"/>
          <w:b/>
          <w:color w:val="000000"/>
        </w:rPr>
        <w:t xml:space="preserve"> </w:t>
      </w:r>
      <w:r w:rsidRPr="00445899">
        <w:rPr>
          <w:color w:val="000000"/>
        </w:rPr>
        <w:t>表示严格，在正常情况下均应这样做的：</w:t>
      </w:r>
    </w:p>
    <w:p w14:paraId="36EFDA01" w14:textId="77777777" w:rsidR="003F25F2" w:rsidRPr="00445899" w:rsidRDefault="003F25F2" w:rsidP="003F25F2">
      <w:pPr>
        <w:ind w:firstLineChars="400" w:firstLine="960"/>
        <w:rPr>
          <w:color w:val="000000"/>
        </w:rPr>
      </w:pPr>
      <w:r w:rsidRPr="00445899">
        <w:rPr>
          <w:color w:val="000000"/>
        </w:rPr>
        <w:t>正面词采用</w:t>
      </w:r>
      <w:r>
        <w:rPr>
          <w:rFonts w:hint="eastAsia"/>
          <w:color w:val="000000"/>
        </w:rPr>
        <w:t>“</w:t>
      </w:r>
      <w:r w:rsidRPr="00445899">
        <w:rPr>
          <w:color w:val="000000"/>
        </w:rPr>
        <w:t>应</w:t>
      </w:r>
      <w:r>
        <w:rPr>
          <w:rFonts w:hint="eastAsia"/>
          <w:color w:val="000000"/>
        </w:rPr>
        <w:t>”</w:t>
      </w:r>
      <w:r w:rsidRPr="00445899">
        <w:rPr>
          <w:color w:val="000000"/>
        </w:rPr>
        <w:t>；反面词采用</w:t>
      </w:r>
      <w:r>
        <w:rPr>
          <w:rFonts w:hint="eastAsia"/>
          <w:color w:val="000000"/>
        </w:rPr>
        <w:t>“</w:t>
      </w:r>
      <w:r w:rsidRPr="00445899">
        <w:rPr>
          <w:color w:val="000000"/>
        </w:rPr>
        <w:t>不应</w:t>
      </w:r>
      <w:r>
        <w:rPr>
          <w:rFonts w:hint="eastAsia"/>
          <w:color w:val="000000"/>
        </w:rPr>
        <w:t>”</w:t>
      </w:r>
      <w:r w:rsidRPr="00445899">
        <w:rPr>
          <w:color w:val="000000"/>
        </w:rPr>
        <w:t>或</w:t>
      </w:r>
      <w:r>
        <w:rPr>
          <w:rFonts w:hint="eastAsia"/>
          <w:color w:val="000000"/>
        </w:rPr>
        <w:t>“</w:t>
      </w:r>
      <w:r w:rsidRPr="00445899">
        <w:rPr>
          <w:color w:val="000000"/>
        </w:rPr>
        <w:t>不得</w:t>
      </w:r>
      <w:r>
        <w:rPr>
          <w:rFonts w:hint="eastAsia"/>
          <w:color w:val="000000"/>
        </w:rPr>
        <w:t>”</w:t>
      </w:r>
      <w:r w:rsidRPr="00445899">
        <w:rPr>
          <w:color w:val="000000"/>
        </w:rPr>
        <w:t>；</w:t>
      </w:r>
    </w:p>
    <w:p w14:paraId="2A8B2A69" w14:textId="77777777" w:rsidR="003F25F2" w:rsidRPr="00445899" w:rsidRDefault="003F25F2" w:rsidP="003F25F2">
      <w:pPr>
        <w:ind w:firstLineChars="400" w:firstLine="964"/>
        <w:rPr>
          <w:color w:val="000000"/>
        </w:rPr>
      </w:pPr>
      <w:r>
        <w:rPr>
          <w:b/>
          <w:color w:val="000000"/>
        </w:rPr>
        <w:t>3</w:t>
      </w:r>
      <w:r>
        <w:rPr>
          <w:rFonts w:hint="eastAsia"/>
          <w:b/>
          <w:color w:val="000000"/>
        </w:rPr>
        <w:t xml:space="preserve"> </w:t>
      </w:r>
      <w:r w:rsidRPr="00445899">
        <w:rPr>
          <w:color w:val="000000"/>
        </w:rPr>
        <w:t>表示允许稍有选择，在条件许可时首先</w:t>
      </w:r>
      <w:r>
        <w:rPr>
          <w:rFonts w:hint="eastAsia"/>
          <w:color w:val="000000"/>
        </w:rPr>
        <w:t>应</w:t>
      </w:r>
      <w:r w:rsidRPr="00445899">
        <w:rPr>
          <w:color w:val="000000"/>
        </w:rPr>
        <w:t>这样做的：</w:t>
      </w:r>
    </w:p>
    <w:p w14:paraId="37E6D403" w14:textId="77777777" w:rsidR="003F25F2" w:rsidRPr="00445899" w:rsidRDefault="003F25F2" w:rsidP="003F25F2">
      <w:pPr>
        <w:ind w:firstLineChars="400" w:firstLine="960"/>
        <w:rPr>
          <w:color w:val="000000"/>
        </w:rPr>
      </w:pPr>
      <w:r w:rsidRPr="00445899">
        <w:rPr>
          <w:color w:val="000000"/>
        </w:rPr>
        <w:t>正面词采用</w:t>
      </w:r>
      <w:r>
        <w:rPr>
          <w:rFonts w:hint="eastAsia"/>
          <w:color w:val="000000"/>
        </w:rPr>
        <w:t>“</w:t>
      </w:r>
      <w:r w:rsidRPr="00445899">
        <w:rPr>
          <w:color w:val="000000"/>
        </w:rPr>
        <w:t>宜</w:t>
      </w:r>
      <w:r>
        <w:rPr>
          <w:rFonts w:hint="eastAsia"/>
          <w:color w:val="000000"/>
        </w:rPr>
        <w:t>”</w:t>
      </w:r>
      <w:r w:rsidRPr="00445899">
        <w:rPr>
          <w:color w:val="000000"/>
        </w:rPr>
        <w:t>；反面词采用</w:t>
      </w:r>
      <w:r>
        <w:rPr>
          <w:rFonts w:hint="eastAsia"/>
          <w:color w:val="000000"/>
        </w:rPr>
        <w:t>“</w:t>
      </w:r>
      <w:r w:rsidRPr="00445899">
        <w:rPr>
          <w:color w:val="000000"/>
        </w:rPr>
        <w:t>不宜</w:t>
      </w:r>
      <w:r>
        <w:rPr>
          <w:rFonts w:hint="eastAsia"/>
          <w:color w:val="000000"/>
        </w:rPr>
        <w:t>”</w:t>
      </w:r>
      <w:r w:rsidRPr="00445899">
        <w:rPr>
          <w:color w:val="000000"/>
        </w:rPr>
        <w:t>；</w:t>
      </w:r>
    </w:p>
    <w:p w14:paraId="2D605713" w14:textId="77777777" w:rsidR="003F25F2" w:rsidRPr="003F70B5" w:rsidRDefault="003F25F2" w:rsidP="003F25F2">
      <w:pPr>
        <w:ind w:firstLineChars="400" w:firstLine="964"/>
        <w:rPr>
          <w:color w:val="000000"/>
        </w:rPr>
      </w:pPr>
      <w:r>
        <w:rPr>
          <w:b/>
          <w:color w:val="000000"/>
        </w:rPr>
        <w:t>4</w:t>
      </w:r>
      <w:r>
        <w:rPr>
          <w:rFonts w:hint="eastAsia"/>
          <w:b/>
          <w:color w:val="000000"/>
        </w:rPr>
        <w:t xml:space="preserve"> </w:t>
      </w:r>
      <w:r w:rsidRPr="00445899">
        <w:rPr>
          <w:color w:val="000000"/>
        </w:rPr>
        <w:t>表示有选择，在一定条件下可以这样做的，采用</w:t>
      </w:r>
      <w:r>
        <w:rPr>
          <w:rFonts w:hint="eastAsia"/>
          <w:color w:val="000000"/>
        </w:rPr>
        <w:t>“</w:t>
      </w:r>
      <w:r w:rsidRPr="00445899">
        <w:rPr>
          <w:color w:val="000000"/>
        </w:rPr>
        <w:t>可</w:t>
      </w:r>
      <w:r>
        <w:rPr>
          <w:rFonts w:hint="eastAsia"/>
          <w:color w:val="000000"/>
        </w:rPr>
        <w:t>”</w:t>
      </w:r>
      <w:r w:rsidRPr="00445899">
        <w:rPr>
          <w:color w:val="000000"/>
        </w:rPr>
        <w:t>。</w:t>
      </w:r>
    </w:p>
    <w:p w14:paraId="16E4CF28" w14:textId="44B9CE2A" w:rsidR="003F25F2" w:rsidRDefault="003F25F2">
      <w:pPr>
        <w:widowControl/>
        <w:spacing w:line="240" w:lineRule="auto"/>
        <w:jc w:val="left"/>
      </w:pPr>
      <w:r>
        <w:br w:type="page"/>
      </w:r>
    </w:p>
    <w:p w14:paraId="2726F7E0" w14:textId="32E276EA" w:rsidR="003F25F2" w:rsidRDefault="003F25F2" w:rsidP="003F25F2">
      <w:pPr>
        <w:pStyle w:val="1"/>
        <w:numPr>
          <w:ilvl w:val="0"/>
          <w:numId w:val="0"/>
        </w:numPr>
        <w:ind w:left="425"/>
        <w:rPr>
          <w:sz w:val="30"/>
          <w:szCs w:val="30"/>
        </w:rPr>
      </w:pPr>
      <w:bookmarkStart w:id="40" w:name="_Toc144301647"/>
      <w:r w:rsidRPr="003F25F2">
        <w:rPr>
          <w:rFonts w:hint="eastAsia"/>
          <w:sz w:val="30"/>
          <w:szCs w:val="30"/>
        </w:rPr>
        <w:lastRenderedPageBreak/>
        <w:t>引用标准名录</w:t>
      </w:r>
      <w:bookmarkEnd w:id="40"/>
    </w:p>
    <w:p w14:paraId="34F8C5B3" w14:textId="46C543EF" w:rsidR="003F25F2" w:rsidRDefault="003F25F2" w:rsidP="003F25F2"/>
    <w:p w14:paraId="56125287" w14:textId="77777777" w:rsidR="003F25F2" w:rsidRDefault="003F25F2" w:rsidP="003F25F2">
      <w:pPr>
        <w:ind w:firstLineChars="200" w:firstLine="480"/>
        <w:rPr>
          <w:bCs/>
          <w:color w:val="000000"/>
          <w:szCs w:val="32"/>
        </w:rPr>
      </w:pPr>
      <w:r w:rsidRPr="0047665D">
        <w:rPr>
          <w:rFonts w:hint="eastAsia"/>
          <w:color w:val="000000"/>
        </w:rPr>
        <w:t>本</w:t>
      </w:r>
      <w:r>
        <w:rPr>
          <w:rFonts w:hint="eastAsia"/>
          <w:color w:val="000000"/>
        </w:rPr>
        <w:t>标准</w:t>
      </w:r>
      <w:r w:rsidRPr="0047665D">
        <w:rPr>
          <w:rFonts w:hint="eastAsia"/>
          <w:color w:val="000000"/>
        </w:rPr>
        <w:t>引用下列标准。其中，注日期的，仅对该日期对应的版本适用本</w:t>
      </w:r>
      <w:r>
        <w:rPr>
          <w:rFonts w:hint="eastAsia"/>
          <w:color w:val="000000"/>
        </w:rPr>
        <w:t>标准</w:t>
      </w:r>
      <w:r w:rsidRPr="0047665D">
        <w:rPr>
          <w:rFonts w:hint="eastAsia"/>
          <w:color w:val="000000"/>
        </w:rPr>
        <w:t>；不注日期的，其最新版适用于本</w:t>
      </w:r>
      <w:r>
        <w:rPr>
          <w:rFonts w:hint="eastAsia"/>
          <w:color w:val="000000"/>
        </w:rPr>
        <w:t>标准</w:t>
      </w:r>
      <w:r w:rsidRPr="0047665D">
        <w:rPr>
          <w:rFonts w:hint="eastAsia"/>
          <w:color w:val="000000"/>
        </w:rPr>
        <w:t>。</w:t>
      </w:r>
    </w:p>
    <w:p w14:paraId="17F4E75A" w14:textId="77777777" w:rsidR="003F25F2" w:rsidRPr="003B6F79" w:rsidRDefault="003F25F2" w:rsidP="003F25F2">
      <w:pPr>
        <w:ind w:left="480"/>
        <w:rPr>
          <w:bCs/>
          <w:szCs w:val="32"/>
        </w:rPr>
      </w:pPr>
      <w:r w:rsidRPr="003B6F79">
        <w:rPr>
          <w:bCs/>
          <w:szCs w:val="32"/>
        </w:rPr>
        <w:t>《木结构设计标准》</w:t>
      </w:r>
      <w:r w:rsidRPr="003B6F79">
        <w:rPr>
          <w:bCs/>
          <w:szCs w:val="32"/>
        </w:rPr>
        <w:t>GB 50005</w:t>
      </w:r>
    </w:p>
    <w:p w14:paraId="16AD7C53" w14:textId="2BBB6168" w:rsidR="00B0408A" w:rsidRPr="003B6F79" w:rsidRDefault="00B0408A" w:rsidP="003F25F2">
      <w:pPr>
        <w:ind w:left="480"/>
        <w:rPr>
          <w:bCs/>
          <w:szCs w:val="32"/>
        </w:rPr>
      </w:pPr>
      <w:r w:rsidRPr="003B6F79">
        <w:rPr>
          <w:rFonts w:hint="eastAsia"/>
          <w:bCs/>
          <w:szCs w:val="32"/>
        </w:rPr>
        <w:t>《建筑结构荷载规范》</w:t>
      </w:r>
      <w:r w:rsidRPr="003B6F79">
        <w:rPr>
          <w:rFonts w:hint="eastAsia"/>
          <w:bCs/>
          <w:szCs w:val="32"/>
        </w:rPr>
        <w:t>GB 50009</w:t>
      </w:r>
    </w:p>
    <w:p w14:paraId="295C2729" w14:textId="58D8F7F6" w:rsidR="003F25F2" w:rsidRPr="003B6F79" w:rsidRDefault="003F25F2" w:rsidP="003F25F2">
      <w:pPr>
        <w:ind w:left="480"/>
        <w:rPr>
          <w:bCs/>
          <w:szCs w:val="32"/>
        </w:rPr>
      </w:pPr>
      <w:r w:rsidRPr="003B6F79">
        <w:rPr>
          <w:bCs/>
          <w:szCs w:val="32"/>
        </w:rPr>
        <w:t>《建筑抗震设计规范》</w:t>
      </w:r>
      <w:r w:rsidRPr="003B6F79">
        <w:rPr>
          <w:bCs/>
          <w:szCs w:val="32"/>
        </w:rPr>
        <w:t>GB 50011</w:t>
      </w:r>
    </w:p>
    <w:p w14:paraId="4F5723F7" w14:textId="77777777" w:rsidR="003F25F2" w:rsidRPr="003B6F79" w:rsidRDefault="003F25F2" w:rsidP="003F25F2">
      <w:pPr>
        <w:ind w:left="480"/>
        <w:rPr>
          <w:bCs/>
          <w:szCs w:val="32"/>
        </w:rPr>
      </w:pPr>
      <w:r w:rsidRPr="003B6F79">
        <w:rPr>
          <w:bCs/>
          <w:szCs w:val="32"/>
        </w:rPr>
        <w:t>《建筑设计防火规范》</w:t>
      </w:r>
      <w:r w:rsidRPr="003B6F79">
        <w:rPr>
          <w:bCs/>
          <w:szCs w:val="32"/>
        </w:rPr>
        <w:t>GB 50016</w:t>
      </w:r>
    </w:p>
    <w:p w14:paraId="5D0B8CED" w14:textId="77777777" w:rsidR="003F25F2" w:rsidRPr="003B6F79" w:rsidRDefault="003F25F2" w:rsidP="003F25F2">
      <w:pPr>
        <w:ind w:left="480"/>
        <w:rPr>
          <w:bCs/>
          <w:szCs w:val="32"/>
        </w:rPr>
      </w:pPr>
      <w:r w:rsidRPr="003B6F79">
        <w:rPr>
          <w:szCs w:val="24"/>
        </w:rPr>
        <w:t>《钢结构设计标准》</w:t>
      </w:r>
      <w:r w:rsidRPr="003B6F79">
        <w:rPr>
          <w:szCs w:val="24"/>
        </w:rPr>
        <w:t>GB 50017</w:t>
      </w:r>
    </w:p>
    <w:p w14:paraId="1F2A43E8" w14:textId="77777777" w:rsidR="003F25F2" w:rsidRPr="003B6F79" w:rsidRDefault="003F25F2" w:rsidP="003F25F2">
      <w:pPr>
        <w:ind w:left="480"/>
        <w:rPr>
          <w:bCs/>
          <w:szCs w:val="32"/>
        </w:rPr>
      </w:pPr>
      <w:r w:rsidRPr="003B6F79">
        <w:rPr>
          <w:rFonts w:hint="eastAsia"/>
        </w:rPr>
        <w:t>《建筑结构可靠性设计统一标准》</w:t>
      </w:r>
      <w:r w:rsidRPr="003B6F79">
        <w:rPr>
          <w:rFonts w:hint="eastAsia"/>
        </w:rPr>
        <w:t>GB 50068</w:t>
      </w:r>
    </w:p>
    <w:p w14:paraId="337BCCA9" w14:textId="77777777" w:rsidR="003F25F2" w:rsidRPr="003B6F79" w:rsidRDefault="003F25F2" w:rsidP="003F25F2">
      <w:pPr>
        <w:ind w:left="480"/>
        <w:rPr>
          <w:szCs w:val="24"/>
        </w:rPr>
      </w:pPr>
      <w:r w:rsidRPr="003B6F79">
        <w:rPr>
          <w:rFonts w:hint="eastAsia"/>
          <w:szCs w:val="24"/>
        </w:rPr>
        <w:t>《钢结构工程施工质量验收规范》</w:t>
      </w:r>
      <w:r w:rsidRPr="003B6F79">
        <w:rPr>
          <w:rFonts w:hint="eastAsia"/>
          <w:szCs w:val="24"/>
        </w:rPr>
        <w:t>GB 50205</w:t>
      </w:r>
    </w:p>
    <w:p w14:paraId="2F673DC5" w14:textId="77777777" w:rsidR="003F25F2" w:rsidRPr="003B6F79" w:rsidRDefault="003F25F2" w:rsidP="003F25F2">
      <w:pPr>
        <w:ind w:left="480"/>
        <w:rPr>
          <w:bCs/>
          <w:szCs w:val="32"/>
        </w:rPr>
      </w:pPr>
      <w:r w:rsidRPr="003B6F79">
        <w:rPr>
          <w:bCs/>
          <w:szCs w:val="32"/>
        </w:rPr>
        <w:t>《建筑抗震设防分类标准》</w:t>
      </w:r>
      <w:r w:rsidRPr="003B6F79">
        <w:rPr>
          <w:bCs/>
          <w:szCs w:val="32"/>
        </w:rPr>
        <w:t>GB 50223</w:t>
      </w:r>
    </w:p>
    <w:p w14:paraId="281E444A" w14:textId="6F4969EE" w:rsidR="003B6F79" w:rsidRPr="003B6F79" w:rsidRDefault="003B6F79" w:rsidP="003B6F79">
      <w:pPr>
        <w:ind w:left="480"/>
        <w:rPr>
          <w:bCs/>
          <w:szCs w:val="32"/>
        </w:rPr>
      </w:pPr>
      <w:r w:rsidRPr="003B6F79">
        <w:rPr>
          <w:bCs/>
          <w:szCs w:val="32"/>
        </w:rPr>
        <w:t>《建筑材料及制品燃烧性能分级》</w:t>
      </w:r>
      <w:r w:rsidRPr="003B6F79">
        <w:rPr>
          <w:bCs/>
          <w:szCs w:val="32"/>
        </w:rPr>
        <w:t>GB 8624</w:t>
      </w:r>
    </w:p>
    <w:p w14:paraId="6E71B67C" w14:textId="18EF0009" w:rsidR="003B6F79" w:rsidRPr="003B6F79" w:rsidRDefault="003B6F79" w:rsidP="003B6F79">
      <w:pPr>
        <w:ind w:left="480"/>
        <w:rPr>
          <w:bCs/>
          <w:szCs w:val="32"/>
        </w:rPr>
      </w:pPr>
      <w:r w:rsidRPr="003B6F79">
        <w:rPr>
          <w:rFonts w:hint="eastAsia"/>
          <w:bCs/>
          <w:szCs w:val="32"/>
        </w:rPr>
        <w:t>《涂装前钢材表面锈蚀等级和除锈等级》</w:t>
      </w:r>
      <w:r w:rsidRPr="003B6F79">
        <w:rPr>
          <w:rFonts w:hint="eastAsia"/>
          <w:bCs/>
          <w:szCs w:val="32"/>
        </w:rPr>
        <w:t>GB 8923</w:t>
      </w:r>
    </w:p>
    <w:p w14:paraId="2B09C893" w14:textId="6BC73AAE" w:rsidR="003B6F79" w:rsidRPr="003B6F79" w:rsidRDefault="003B6F79" w:rsidP="003B6F79">
      <w:pPr>
        <w:ind w:left="480"/>
        <w:rPr>
          <w:bCs/>
          <w:szCs w:val="32"/>
        </w:rPr>
      </w:pPr>
      <w:r w:rsidRPr="003B6F79">
        <w:rPr>
          <w:rFonts w:hint="eastAsia"/>
          <w:bCs/>
          <w:szCs w:val="32"/>
        </w:rPr>
        <w:t>《钢结构防火涂料通用技术条件》</w:t>
      </w:r>
      <w:r w:rsidRPr="003B6F79">
        <w:rPr>
          <w:rFonts w:hint="eastAsia"/>
          <w:bCs/>
          <w:szCs w:val="32"/>
        </w:rPr>
        <w:t>GB 14907</w:t>
      </w:r>
    </w:p>
    <w:p w14:paraId="26B98842" w14:textId="67405BAC" w:rsidR="003F25F2" w:rsidRPr="003B6F79" w:rsidRDefault="003F25F2" w:rsidP="003F25F2">
      <w:pPr>
        <w:ind w:left="480"/>
        <w:rPr>
          <w:bCs/>
          <w:szCs w:val="32"/>
        </w:rPr>
      </w:pPr>
      <w:r w:rsidRPr="003B6F79">
        <w:rPr>
          <w:szCs w:val="24"/>
        </w:rPr>
        <w:t>《碳素结构钢》</w:t>
      </w:r>
      <w:r w:rsidRPr="003B6F79">
        <w:rPr>
          <w:szCs w:val="24"/>
        </w:rPr>
        <w:t>GB/T 700</w:t>
      </w:r>
    </w:p>
    <w:p w14:paraId="36AD0FB6" w14:textId="77777777" w:rsidR="003F25F2" w:rsidRPr="003B6F79" w:rsidRDefault="003F25F2" w:rsidP="003F25F2">
      <w:pPr>
        <w:ind w:left="480"/>
        <w:rPr>
          <w:bCs/>
          <w:szCs w:val="32"/>
        </w:rPr>
      </w:pPr>
      <w:r w:rsidRPr="003B6F79">
        <w:rPr>
          <w:szCs w:val="24"/>
        </w:rPr>
        <w:t>《钢结构用高强度大六角头螺栓》</w:t>
      </w:r>
      <w:r w:rsidRPr="003B6F79">
        <w:rPr>
          <w:szCs w:val="24"/>
        </w:rPr>
        <w:t>GB/T 1228</w:t>
      </w:r>
    </w:p>
    <w:p w14:paraId="28409AC0" w14:textId="77777777" w:rsidR="003F25F2" w:rsidRPr="003B6F79" w:rsidRDefault="003F25F2" w:rsidP="003F25F2">
      <w:pPr>
        <w:ind w:left="480"/>
        <w:rPr>
          <w:bCs/>
          <w:szCs w:val="32"/>
        </w:rPr>
      </w:pPr>
      <w:r w:rsidRPr="003B6F79">
        <w:rPr>
          <w:szCs w:val="24"/>
        </w:rPr>
        <w:t>《钢结构用高强度大六角螺母》</w:t>
      </w:r>
      <w:r w:rsidRPr="003B6F79">
        <w:rPr>
          <w:szCs w:val="24"/>
        </w:rPr>
        <w:t>GB/T 1229</w:t>
      </w:r>
    </w:p>
    <w:p w14:paraId="517D853A" w14:textId="77777777" w:rsidR="003F25F2" w:rsidRPr="003B6F79" w:rsidRDefault="003F25F2" w:rsidP="003F25F2">
      <w:pPr>
        <w:ind w:left="480"/>
        <w:rPr>
          <w:bCs/>
          <w:szCs w:val="32"/>
        </w:rPr>
      </w:pPr>
      <w:r w:rsidRPr="003B6F79">
        <w:rPr>
          <w:szCs w:val="24"/>
        </w:rPr>
        <w:t>《钢结构用高强度垫圈》</w:t>
      </w:r>
      <w:r w:rsidRPr="003B6F79">
        <w:rPr>
          <w:szCs w:val="24"/>
        </w:rPr>
        <w:t>GB/T 1230</w:t>
      </w:r>
    </w:p>
    <w:p w14:paraId="576CD4DD" w14:textId="77777777" w:rsidR="003F25F2" w:rsidRPr="003B6F79" w:rsidRDefault="003F25F2" w:rsidP="003F25F2">
      <w:pPr>
        <w:ind w:left="480"/>
        <w:rPr>
          <w:bCs/>
          <w:szCs w:val="32"/>
        </w:rPr>
      </w:pPr>
      <w:r w:rsidRPr="003B6F79">
        <w:rPr>
          <w:szCs w:val="24"/>
        </w:rPr>
        <w:t>《钢结构用高强度大六角头螺栓、大六角螺母、垫圈技术条件》</w:t>
      </w:r>
      <w:r w:rsidRPr="003B6F79">
        <w:rPr>
          <w:szCs w:val="24"/>
        </w:rPr>
        <w:t>GB/T 1231</w:t>
      </w:r>
    </w:p>
    <w:p w14:paraId="7AA45A17" w14:textId="77777777" w:rsidR="003F25F2" w:rsidRPr="003B6F79" w:rsidRDefault="003F25F2" w:rsidP="003F25F2">
      <w:pPr>
        <w:ind w:left="480"/>
        <w:rPr>
          <w:bCs/>
          <w:szCs w:val="32"/>
        </w:rPr>
      </w:pPr>
      <w:r w:rsidRPr="003B6F79">
        <w:rPr>
          <w:szCs w:val="24"/>
        </w:rPr>
        <w:t>《低合金高强度结构钢》</w:t>
      </w:r>
      <w:r w:rsidRPr="003B6F79">
        <w:rPr>
          <w:szCs w:val="24"/>
        </w:rPr>
        <w:t>GB/T 1591</w:t>
      </w:r>
    </w:p>
    <w:p w14:paraId="4A79D63F" w14:textId="280C3439" w:rsidR="003F25F2" w:rsidRPr="003B6F79" w:rsidRDefault="003F25F2" w:rsidP="003F25F2">
      <w:pPr>
        <w:ind w:left="480"/>
        <w:rPr>
          <w:szCs w:val="24"/>
        </w:rPr>
      </w:pPr>
      <w:r w:rsidRPr="003B6F79">
        <w:rPr>
          <w:szCs w:val="24"/>
        </w:rPr>
        <w:t>《钢结构用扭剪型高强度螺栓连接副》</w:t>
      </w:r>
      <w:r w:rsidRPr="003B6F79">
        <w:rPr>
          <w:szCs w:val="24"/>
        </w:rPr>
        <w:t>GB/T 3632</w:t>
      </w:r>
    </w:p>
    <w:p w14:paraId="3F1D1743" w14:textId="77777777" w:rsidR="003F25F2" w:rsidRPr="003B6F79" w:rsidRDefault="003F25F2" w:rsidP="003F25F2">
      <w:pPr>
        <w:ind w:left="480"/>
        <w:rPr>
          <w:bCs/>
          <w:szCs w:val="32"/>
        </w:rPr>
      </w:pPr>
      <w:r w:rsidRPr="003B6F79">
        <w:rPr>
          <w:szCs w:val="24"/>
        </w:rPr>
        <w:t>《六角头螺栓</w:t>
      </w:r>
      <w:r w:rsidRPr="003B6F79">
        <w:rPr>
          <w:szCs w:val="24"/>
        </w:rPr>
        <w:t xml:space="preserve"> C</w:t>
      </w:r>
      <w:r w:rsidRPr="003B6F79">
        <w:rPr>
          <w:szCs w:val="24"/>
        </w:rPr>
        <w:t>级》</w:t>
      </w:r>
      <w:r w:rsidRPr="003B6F79">
        <w:rPr>
          <w:szCs w:val="24"/>
        </w:rPr>
        <w:t>GB/T 5780</w:t>
      </w:r>
    </w:p>
    <w:p w14:paraId="5A124027" w14:textId="77777777" w:rsidR="003F25F2" w:rsidRPr="003B6F79" w:rsidRDefault="003F25F2" w:rsidP="003F25F2">
      <w:pPr>
        <w:ind w:left="480"/>
        <w:rPr>
          <w:bCs/>
          <w:szCs w:val="32"/>
        </w:rPr>
      </w:pPr>
      <w:r w:rsidRPr="003B6F79">
        <w:rPr>
          <w:szCs w:val="24"/>
        </w:rPr>
        <w:t>《六角头螺栓》</w:t>
      </w:r>
      <w:r w:rsidRPr="003B6F79">
        <w:rPr>
          <w:szCs w:val="24"/>
        </w:rPr>
        <w:t>GB/T 5782</w:t>
      </w:r>
    </w:p>
    <w:p w14:paraId="3FAE7A23" w14:textId="1DDD1B8E" w:rsidR="003F25F2" w:rsidRDefault="003F25F2" w:rsidP="003F25F2">
      <w:pPr>
        <w:ind w:left="480"/>
        <w:rPr>
          <w:bCs/>
          <w:szCs w:val="32"/>
        </w:rPr>
      </w:pPr>
      <w:r w:rsidRPr="003B6F79">
        <w:rPr>
          <w:bCs/>
          <w:szCs w:val="32"/>
        </w:rPr>
        <w:t>《竹产品术语》</w:t>
      </w:r>
      <w:r w:rsidRPr="003B6F79">
        <w:rPr>
          <w:bCs/>
          <w:szCs w:val="32"/>
        </w:rPr>
        <w:t>GB/T 36394</w:t>
      </w:r>
    </w:p>
    <w:p w14:paraId="4676E6C2" w14:textId="6FF53EF6" w:rsidR="00446338" w:rsidRPr="003B6F79" w:rsidRDefault="00446338" w:rsidP="003F25F2">
      <w:pPr>
        <w:ind w:left="480"/>
        <w:rPr>
          <w:bCs/>
          <w:szCs w:val="32"/>
        </w:rPr>
      </w:pPr>
      <w:r>
        <w:rPr>
          <w:rFonts w:hAnsi="宋体" w:hint="eastAsia"/>
          <w:kern w:val="0"/>
          <w:szCs w:val="24"/>
        </w:rPr>
        <w:t>《胶合木结构技术规范》</w:t>
      </w:r>
      <w:r>
        <w:rPr>
          <w:rFonts w:hAnsi="宋体"/>
          <w:kern w:val="0"/>
          <w:szCs w:val="24"/>
        </w:rPr>
        <w:t>GB/T 50708</w:t>
      </w:r>
    </w:p>
    <w:p w14:paraId="30F42B2E" w14:textId="23E11F8E" w:rsidR="003B6F79" w:rsidRPr="003B6F79" w:rsidRDefault="003B6F79" w:rsidP="003B6F79">
      <w:pPr>
        <w:ind w:left="480"/>
        <w:rPr>
          <w:bCs/>
          <w:szCs w:val="32"/>
        </w:rPr>
      </w:pPr>
      <w:r w:rsidRPr="003B6F79">
        <w:rPr>
          <w:rFonts w:hint="eastAsia"/>
          <w:bCs/>
          <w:szCs w:val="32"/>
        </w:rPr>
        <w:t>《结构用竹集成材》</w:t>
      </w:r>
      <w:r w:rsidRPr="003B6F79">
        <w:rPr>
          <w:szCs w:val="24"/>
        </w:rPr>
        <w:t>GB/T 40487</w:t>
      </w:r>
    </w:p>
    <w:p w14:paraId="731BA05F" w14:textId="77777777" w:rsidR="003F25F2" w:rsidRPr="003F70B5" w:rsidRDefault="003F25F2" w:rsidP="003F25F2">
      <w:pPr>
        <w:ind w:left="480"/>
        <w:rPr>
          <w:bCs/>
          <w:color w:val="000000"/>
          <w:szCs w:val="32"/>
        </w:rPr>
      </w:pPr>
      <w:r w:rsidRPr="003F70B5">
        <w:rPr>
          <w:szCs w:val="24"/>
        </w:rPr>
        <w:t>《木材防腐剂》</w:t>
      </w:r>
      <w:r w:rsidRPr="003F70B5">
        <w:rPr>
          <w:szCs w:val="24"/>
        </w:rPr>
        <w:t>LY/T 1635</w:t>
      </w:r>
    </w:p>
    <w:p w14:paraId="05E455C0" w14:textId="77777777" w:rsidR="003F25F2" w:rsidRPr="003F70B5" w:rsidRDefault="003F25F2" w:rsidP="003F25F2">
      <w:pPr>
        <w:ind w:left="480"/>
        <w:rPr>
          <w:bCs/>
          <w:color w:val="000000"/>
          <w:szCs w:val="32"/>
        </w:rPr>
      </w:pPr>
      <w:r w:rsidRPr="003F70B5">
        <w:rPr>
          <w:bCs/>
          <w:color w:val="000000"/>
          <w:szCs w:val="32"/>
        </w:rPr>
        <w:t>《防腐木材的使用分类和要求》</w:t>
      </w:r>
      <w:r w:rsidRPr="003F70B5">
        <w:rPr>
          <w:bCs/>
          <w:color w:val="000000"/>
          <w:szCs w:val="32"/>
        </w:rPr>
        <w:t xml:space="preserve"> LY/T 1636</w:t>
      </w:r>
    </w:p>
    <w:p w14:paraId="23BA5655" w14:textId="77777777" w:rsidR="003F25F2" w:rsidRPr="003F70B5" w:rsidRDefault="003F25F2" w:rsidP="003F25F2">
      <w:pPr>
        <w:ind w:left="480"/>
        <w:rPr>
          <w:bCs/>
          <w:color w:val="000000"/>
          <w:szCs w:val="32"/>
        </w:rPr>
      </w:pPr>
      <w:r w:rsidRPr="003F70B5">
        <w:rPr>
          <w:bCs/>
          <w:color w:val="000000"/>
          <w:szCs w:val="32"/>
        </w:rPr>
        <w:lastRenderedPageBreak/>
        <w:t>《结构用重组竹》</w:t>
      </w:r>
      <w:r w:rsidRPr="003F70B5">
        <w:rPr>
          <w:bCs/>
          <w:color w:val="000000"/>
          <w:szCs w:val="32"/>
        </w:rPr>
        <w:t>LY/T 3194</w:t>
      </w:r>
    </w:p>
    <w:p w14:paraId="3E8EBB78" w14:textId="77777777" w:rsidR="003F25F2" w:rsidRPr="003F70B5" w:rsidRDefault="003F25F2" w:rsidP="003F25F2">
      <w:pPr>
        <w:ind w:left="480"/>
        <w:rPr>
          <w:bCs/>
          <w:color w:val="000000"/>
          <w:szCs w:val="32"/>
        </w:rPr>
      </w:pPr>
      <w:r>
        <w:rPr>
          <w:rFonts w:hint="eastAsia"/>
          <w:bCs/>
          <w:color w:val="000000"/>
          <w:szCs w:val="32"/>
        </w:rPr>
        <w:t>《工程竹材》</w:t>
      </w:r>
      <w:r w:rsidRPr="003752FF">
        <w:rPr>
          <w:rFonts w:hint="eastAsia"/>
          <w:bCs/>
          <w:color w:val="000000"/>
          <w:szCs w:val="32"/>
        </w:rPr>
        <w:t xml:space="preserve">T/CECS </w:t>
      </w:r>
      <w:r w:rsidRPr="003752FF">
        <w:rPr>
          <w:bCs/>
          <w:color w:val="000000"/>
          <w:szCs w:val="32"/>
        </w:rPr>
        <w:t>10138</w:t>
      </w:r>
    </w:p>
    <w:p w14:paraId="18CC14D9" w14:textId="77777777" w:rsidR="003F25F2" w:rsidRPr="00B0408A" w:rsidRDefault="003F25F2" w:rsidP="003F25F2"/>
    <w:sectPr w:rsidR="003F25F2" w:rsidRPr="00B040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FBF5A" w14:textId="77777777" w:rsidR="00494F30" w:rsidRDefault="00494F30" w:rsidP="00751307">
      <w:r>
        <w:separator/>
      </w:r>
    </w:p>
  </w:endnote>
  <w:endnote w:type="continuationSeparator" w:id="0">
    <w:p w14:paraId="449F91AD" w14:textId="77777777" w:rsidR="00494F30" w:rsidRDefault="00494F30" w:rsidP="0075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B">
    <w:altName w:val="Microsoft JhengHei Light"/>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AE292" w14:textId="77777777" w:rsidR="00494F30" w:rsidRDefault="00494F30" w:rsidP="00751307">
      <w:r>
        <w:separator/>
      </w:r>
    </w:p>
  </w:footnote>
  <w:footnote w:type="continuationSeparator" w:id="0">
    <w:p w14:paraId="4ACEFE4C" w14:textId="77777777" w:rsidR="00494F30" w:rsidRDefault="00494F30" w:rsidP="00751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17EF"/>
    <w:multiLevelType w:val="hybridMultilevel"/>
    <w:tmpl w:val="C9A692F8"/>
    <w:lvl w:ilvl="0" w:tplc="A27C024C">
      <w:start w:val="1"/>
      <w:numFmt w:val="decimal"/>
      <w:lvlText w:val="%1"/>
      <w:lvlJc w:val="left"/>
      <w:pPr>
        <w:ind w:left="960" w:hanging="360"/>
      </w:pPr>
      <w:rPr>
        <w:rFonts w:ascii="Times New Roman" w:hAnsi="Times New Roman" w:cs="Times New Roman"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23290FB7"/>
    <w:multiLevelType w:val="multilevel"/>
    <w:tmpl w:val="23290F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31007D"/>
    <w:multiLevelType w:val="hybridMultilevel"/>
    <w:tmpl w:val="57389388"/>
    <w:lvl w:ilvl="0" w:tplc="45CC070E">
      <w:start w:val="1"/>
      <w:numFmt w:val="decimal"/>
      <w:lvlText w:val="%1"/>
      <w:lvlJc w:val="left"/>
      <w:pPr>
        <w:ind w:left="1069" w:hanging="360"/>
      </w:pPr>
      <w:rPr>
        <w:rFonts w:ascii="Times New Roman" w:hAnsi="Times New Roman" w:cs="Times New Roman" w:hint="default"/>
        <w:b/>
      </w:rPr>
    </w:lvl>
    <w:lvl w:ilvl="1" w:tplc="04090019">
      <w:start w:val="1"/>
      <w:numFmt w:val="lowerLetter"/>
      <w:lvlText w:val="%2)"/>
      <w:lvlJc w:val="left"/>
      <w:pPr>
        <w:ind w:left="1409" w:hanging="420"/>
      </w:pPr>
    </w:lvl>
    <w:lvl w:ilvl="2" w:tplc="0409001B">
      <w:start w:val="1"/>
      <w:numFmt w:val="lowerRoman"/>
      <w:lvlText w:val="%3."/>
      <w:lvlJc w:val="right"/>
      <w:pPr>
        <w:ind w:left="1829" w:hanging="420"/>
      </w:pPr>
    </w:lvl>
    <w:lvl w:ilvl="3" w:tplc="0409000F">
      <w:start w:val="1"/>
      <w:numFmt w:val="decimal"/>
      <w:lvlText w:val="%4."/>
      <w:lvlJc w:val="left"/>
      <w:pPr>
        <w:ind w:left="2249" w:hanging="420"/>
      </w:pPr>
    </w:lvl>
    <w:lvl w:ilvl="4" w:tplc="04090019">
      <w:start w:val="1"/>
      <w:numFmt w:val="lowerLetter"/>
      <w:lvlText w:val="%5)"/>
      <w:lvlJc w:val="left"/>
      <w:pPr>
        <w:ind w:left="2669" w:hanging="420"/>
      </w:pPr>
    </w:lvl>
    <w:lvl w:ilvl="5" w:tplc="0409001B">
      <w:start w:val="1"/>
      <w:numFmt w:val="lowerRoman"/>
      <w:lvlText w:val="%6."/>
      <w:lvlJc w:val="right"/>
      <w:pPr>
        <w:ind w:left="3089" w:hanging="420"/>
      </w:pPr>
    </w:lvl>
    <w:lvl w:ilvl="6" w:tplc="0409000F">
      <w:start w:val="1"/>
      <w:numFmt w:val="decimal"/>
      <w:lvlText w:val="%7."/>
      <w:lvlJc w:val="left"/>
      <w:pPr>
        <w:ind w:left="3509" w:hanging="420"/>
      </w:pPr>
    </w:lvl>
    <w:lvl w:ilvl="7" w:tplc="04090019">
      <w:start w:val="1"/>
      <w:numFmt w:val="lowerLetter"/>
      <w:lvlText w:val="%8)"/>
      <w:lvlJc w:val="left"/>
      <w:pPr>
        <w:ind w:left="3929" w:hanging="420"/>
      </w:pPr>
    </w:lvl>
    <w:lvl w:ilvl="8" w:tplc="0409001B">
      <w:start w:val="1"/>
      <w:numFmt w:val="lowerRoman"/>
      <w:lvlText w:val="%9."/>
      <w:lvlJc w:val="right"/>
      <w:pPr>
        <w:ind w:left="4349" w:hanging="420"/>
      </w:pPr>
    </w:lvl>
  </w:abstractNum>
  <w:abstractNum w:abstractNumId="3" w15:restartNumberingAfterBreak="0">
    <w:nsid w:val="56F82E7F"/>
    <w:multiLevelType w:val="hybridMultilevel"/>
    <w:tmpl w:val="8A2C4D52"/>
    <w:lvl w:ilvl="0" w:tplc="B762B18C">
      <w:start w:val="1"/>
      <w:numFmt w:val="decimal"/>
      <w:lvlText w:val="%1"/>
      <w:lvlJc w:val="left"/>
      <w:pPr>
        <w:ind w:left="885" w:hanging="360"/>
      </w:pPr>
      <w:rPr>
        <w:rFonts w:hAnsi="Courier New" w:cs="Courier New" w:hint="default"/>
        <w:b/>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15:restartNumberingAfterBreak="0">
    <w:nsid w:val="646260FA"/>
    <w:multiLevelType w:val="multilevel"/>
    <w:tmpl w:val="FDF0786A"/>
    <w:lvl w:ilvl="0">
      <w:start w:val="1"/>
      <w:numFmt w:val="decimal"/>
      <w:pStyle w:val="a"/>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5" w15:restartNumberingAfterBreak="0">
    <w:nsid w:val="73C34F6B"/>
    <w:multiLevelType w:val="multilevel"/>
    <w:tmpl w:val="1A742E3A"/>
    <w:lvl w:ilvl="0">
      <w:start w:val="1"/>
      <w:numFmt w:val="decimal"/>
      <w:pStyle w:val="1"/>
      <w:lvlText w:val="%1"/>
      <w:lvlJc w:val="center"/>
      <w:pPr>
        <w:ind w:left="425" w:hanging="137"/>
      </w:pPr>
      <w:rPr>
        <w:rFonts w:hint="eastAsia"/>
      </w:rPr>
    </w:lvl>
    <w:lvl w:ilvl="1">
      <w:start w:val="1"/>
      <w:numFmt w:val="decimal"/>
      <w:pStyle w:val="2"/>
      <w:lvlText w:val="%1.%2"/>
      <w:lvlJc w:val="center"/>
      <w:pPr>
        <w:ind w:left="992" w:hanging="567"/>
      </w:pPr>
      <w:rPr>
        <w:rFonts w:ascii="Times New Roman" w:hAnsi="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1275"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1"/>
  </w:num>
  <w:num w:numId="3">
    <w:abstractNumId w:val="4"/>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8D"/>
    <w:rsid w:val="0003609B"/>
    <w:rsid w:val="000523DC"/>
    <w:rsid w:val="00080610"/>
    <w:rsid w:val="00086541"/>
    <w:rsid w:val="000A21C6"/>
    <w:rsid w:val="000E1C5C"/>
    <w:rsid w:val="00101877"/>
    <w:rsid w:val="00120563"/>
    <w:rsid w:val="001210D2"/>
    <w:rsid w:val="00165A70"/>
    <w:rsid w:val="00170E09"/>
    <w:rsid w:val="00184641"/>
    <w:rsid w:val="0019376C"/>
    <w:rsid w:val="001A72E2"/>
    <w:rsid w:val="001B51B2"/>
    <w:rsid w:val="001B6C02"/>
    <w:rsid w:val="001F57FE"/>
    <w:rsid w:val="0025579A"/>
    <w:rsid w:val="002732A7"/>
    <w:rsid w:val="00276EFC"/>
    <w:rsid w:val="002946A0"/>
    <w:rsid w:val="003010D4"/>
    <w:rsid w:val="00322952"/>
    <w:rsid w:val="00330A0A"/>
    <w:rsid w:val="003437D5"/>
    <w:rsid w:val="00344BA2"/>
    <w:rsid w:val="00344BA5"/>
    <w:rsid w:val="00390DF6"/>
    <w:rsid w:val="003B50C6"/>
    <w:rsid w:val="003B6F79"/>
    <w:rsid w:val="003C1B9A"/>
    <w:rsid w:val="003C201A"/>
    <w:rsid w:val="003C4F62"/>
    <w:rsid w:val="003D087E"/>
    <w:rsid w:val="003D468E"/>
    <w:rsid w:val="003E6710"/>
    <w:rsid w:val="003F25F2"/>
    <w:rsid w:val="0040015A"/>
    <w:rsid w:val="00404772"/>
    <w:rsid w:val="00407B4C"/>
    <w:rsid w:val="0041053D"/>
    <w:rsid w:val="004348F1"/>
    <w:rsid w:val="00446338"/>
    <w:rsid w:val="0047227B"/>
    <w:rsid w:val="00491461"/>
    <w:rsid w:val="00494F30"/>
    <w:rsid w:val="0049730E"/>
    <w:rsid w:val="004B5BEE"/>
    <w:rsid w:val="004F2E0E"/>
    <w:rsid w:val="00502C04"/>
    <w:rsid w:val="00521547"/>
    <w:rsid w:val="00525E12"/>
    <w:rsid w:val="00551F40"/>
    <w:rsid w:val="005632BE"/>
    <w:rsid w:val="0057682B"/>
    <w:rsid w:val="005812FF"/>
    <w:rsid w:val="005C4102"/>
    <w:rsid w:val="005D627F"/>
    <w:rsid w:val="005F2437"/>
    <w:rsid w:val="00601040"/>
    <w:rsid w:val="00605266"/>
    <w:rsid w:val="00606153"/>
    <w:rsid w:val="00656D62"/>
    <w:rsid w:val="00684468"/>
    <w:rsid w:val="006A11AF"/>
    <w:rsid w:val="006A1B0D"/>
    <w:rsid w:val="006B2487"/>
    <w:rsid w:val="006B60CD"/>
    <w:rsid w:val="006B6640"/>
    <w:rsid w:val="006C5F94"/>
    <w:rsid w:val="006E077F"/>
    <w:rsid w:val="006F5CFB"/>
    <w:rsid w:val="00721684"/>
    <w:rsid w:val="00727770"/>
    <w:rsid w:val="007506EE"/>
    <w:rsid w:val="007509D0"/>
    <w:rsid w:val="00751307"/>
    <w:rsid w:val="007754D0"/>
    <w:rsid w:val="007841E5"/>
    <w:rsid w:val="007C1448"/>
    <w:rsid w:val="007C2100"/>
    <w:rsid w:val="007F3A3E"/>
    <w:rsid w:val="0080288D"/>
    <w:rsid w:val="00824465"/>
    <w:rsid w:val="0082496E"/>
    <w:rsid w:val="00826484"/>
    <w:rsid w:val="008405AC"/>
    <w:rsid w:val="0085392E"/>
    <w:rsid w:val="00867220"/>
    <w:rsid w:val="008758A2"/>
    <w:rsid w:val="0087665B"/>
    <w:rsid w:val="00886BF9"/>
    <w:rsid w:val="008F331E"/>
    <w:rsid w:val="00923355"/>
    <w:rsid w:val="00942526"/>
    <w:rsid w:val="0096288B"/>
    <w:rsid w:val="00965316"/>
    <w:rsid w:val="00975DA3"/>
    <w:rsid w:val="00981ADB"/>
    <w:rsid w:val="009906D5"/>
    <w:rsid w:val="00996C18"/>
    <w:rsid w:val="00996F3D"/>
    <w:rsid w:val="009C7AF6"/>
    <w:rsid w:val="009D139A"/>
    <w:rsid w:val="00A06878"/>
    <w:rsid w:val="00A11F57"/>
    <w:rsid w:val="00A40724"/>
    <w:rsid w:val="00A675BC"/>
    <w:rsid w:val="00A77F95"/>
    <w:rsid w:val="00A966DB"/>
    <w:rsid w:val="00AD236A"/>
    <w:rsid w:val="00AE1E46"/>
    <w:rsid w:val="00AE6340"/>
    <w:rsid w:val="00B0408A"/>
    <w:rsid w:val="00B5037A"/>
    <w:rsid w:val="00B52BA1"/>
    <w:rsid w:val="00B71AE2"/>
    <w:rsid w:val="00B806D4"/>
    <w:rsid w:val="00BA2388"/>
    <w:rsid w:val="00BE001A"/>
    <w:rsid w:val="00BF4BBE"/>
    <w:rsid w:val="00C14951"/>
    <w:rsid w:val="00C468E3"/>
    <w:rsid w:val="00C46AE6"/>
    <w:rsid w:val="00C576D8"/>
    <w:rsid w:val="00C67C66"/>
    <w:rsid w:val="00C71DDF"/>
    <w:rsid w:val="00CA7B2E"/>
    <w:rsid w:val="00CC7BDB"/>
    <w:rsid w:val="00D016C4"/>
    <w:rsid w:val="00D01857"/>
    <w:rsid w:val="00D15230"/>
    <w:rsid w:val="00D31AD6"/>
    <w:rsid w:val="00D40C66"/>
    <w:rsid w:val="00D74B01"/>
    <w:rsid w:val="00D85C77"/>
    <w:rsid w:val="00D87C79"/>
    <w:rsid w:val="00DA4D4E"/>
    <w:rsid w:val="00DA5566"/>
    <w:rsid w:val="00DE0772"/>
    <w:rsid w:val="00DE302B"/>
    <w:rsid w:val="00DF680B"/>
    <w:rsid w:val="00DF6E26"/>
    <w:rsid w:val="00E04E69"/>
    <w:rsid w:val="00E141FA"/>
    <w:rsid w:val="00E238C4"/>
    <w:rsid w:val="00E3313D"/>
    <w:rsid w:val="00E42897"/>
    <w:rsid w:val="00E575C0"/>
    <w:rsid w:val="00E654DD"/>
    <w:rsid w:val="00E76EBE"/>
    <w:rsid w:val="00EA50B8"/>
    <w:rsid w:val="00EE2EE2"/>
    <w:rsid w:val="00EE561D"/>
    <w:rsid w:val="00F24248"/>
    <w:rsid w:val="00F2761F"/>
    <w:rsid w:val="00F57462"/>
    <w:rsid w:val="00F63439"/>
    <w:rsid w:val="00F673E6"/>
    <w:rsid w:val="00F81CBD"/>
    <w:rsid w:val="00FB1E1B"/>
    <w:rsid w:val="00FB76A5"/>
    <w:rsid w:val="00FC2588"/>
    <w:rsid w:val="00FC760F"/>
    <w:rsid w:val="00FF5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0AE35"/>
  <w15:chartTrackingRefBased/>
  <w15:docId w15:val="{9F8BB241-5DE0-4F9A-84B5-8EDA4B66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015A"/>
    <w:pPr>
      <w:widowControl w:val="0"/>
      <w:spacing w:line="360" w:lineRule="auto"/>
      <w:jc w:val="both"/>
    </w:pPr>
    <w:rPr>
      <w:rFonts w:ascii="Times New Roman" w:eastAsia="宋体" w:hAnsi="Times New Roman"/>
      <w:sz w:val="24"/>
    </w:rPr>
  </w:style>
  <w:style w:type="paragraph" w:styleId="1">
    <w:name w:val="heading 1"/>
    <w:basedOn w:val="a0"/>
    <w:next w:val="a0"/>
    <w:link w:val="1Char"/>
    <w:uiPriority w:val="9"/>
    <w:qFormat/>
    <w:rsid w:val="00344BA2"/>
    <w:pPr>
      <w:keepNext/>
      <w:keepLines/>
      <w:numPr>
        <w:numId w:val="1"/>
      </w:numPr>
      <w:spacing w:before="260" w:after="260"/>
      <w:ind w:hanging="136"/>
      <w:jc w:val="center"/>
      <w:outlineLvl w:val="0"/>
    </w:pPr>
    <w:rPr>
      <w:b/>
      <w:bCs/>
      <w:kern w:val="44"/>
      <w:sz w:val="32"/>
      <w:szCs w:val="44"/>
    </w:rPr>
  </w:style>
  <w:style w:type="paragraph" w:styleId="2">
    <w:name w:val="heading 2"/>
    <w:basedOn w:val="a0"/>
    <w:next w:val="a0"/>
    <w:link w:val="2Char"/>
    <w:uiPriority w:val="9"/>
    <w:unhideWhenUsed/>
    <w:qFormat/>
    <w:rsid w:val="00276EFC"/>
    <w:pPr>
      <w:keepNext/>
      <w:keepLines/>
      <w:numPr>
        <w:ilvl w:val="1"/>
        <w:numId w:val="1"/>
      </w:numPr>
      <w:spacing w:before="260" w:after="260"/>
      <w:jc w:val="center"/>
      <w:outlineLvl w:val="1"/>
    </w:pPr>
    <w:rPr>
      <w:rFonts w:cstheme="majorBidi"/>
      <w:b/>
      <w:bCs/>
      <w:sz w:val="28"/>
      <w:szCs w:val="32"/>
    </w:rPr>
  </w:style>
  <w:style w:type="paragraph" w:styleId="3">
    <w:name w:val="heading 3"/>
    <w:basedOn w:val="a1"/>
    <w:next w:val="a1"/>
    <w:link w:val="3Char"/>
    <w:uiPriority w:val="9"/>
    <w:unhideWhenUsed/>
    <w:qFormat/>
    <w:rsid w:val="000523DC"/>
    <w:pPr>
      <w:keepNext/>
      <w:keepLines/>
      <w:numPr>
        <w:ilvl w:val="2"/>
        <w:numId w:val="1"/>
      </w:numPr>
      <w:ind w:left="567"/>
      <w:jc w:val="left"/>
      <w:outlineLvl w:val="2"/>
    </w:pPr>
    <w:rPr>
      <w:rFonts w:ascii="宋体" w:hAnsi="宋体"/>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751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751307"/>
    <w:rPr>
      <w:sz w:val="18"/>
      <w:szCs w:val="18"/>
    </w:rPr>
  </w:style>
  <w:style w:type="paragraph" w:styleId="a6">
    <w:name w:val="footer"/>
    <w:basedOn w:val="a0"/>
    <w:link w:val="Char0"/>
    <w:uiPriority w:val="99"/>
    <w:unhideWhenUsed/>
    <w:rsid w:val="00751307"/>
    <w:pPr>
      <w:tabs>
        <w:tab w:val="center" w:pos="4153"/>
        <w:tab w:val="right" w:pos="8306"/>
      </w:tabs>
      <w:snapToGrid w:val="0"/>
      <w:jc w:val="left"/>
    </w:pPr>
    <w:rPr>
      <w:sz w:val="18"/>
      <w:szCs w:val="18"/>
    </w:rPr>
  </w:style>
  <w:style w:type="character" w:customStyle="1" w:styleId="Char0">
    <w:name w:val="页脚 Char"/>
    <w:basedOn w:val="a2"/>
    <w:link w:val="a6"/>
    <w:uiPriority w:val="99"/>
    <w:rsid w:val="00751307"/>
    <w:rPr>
      <w:sz w:val="18"/>
      <w:szCs w:val="18"/>
    </w:rPr>
  </w:style>
  <w:style w:type="character" w:customStyle="1" w:styleId="1Char">
    <w:name w:val="标题 1 Char"/>
    <w:basedOn w:val="a2"/>
    <w:link w:val="1"/>
    <w:uiPriority w:val="9"/>
    <w:rsid w:val="00344BA2"/>
    <w:rPr>
      <w:rFonts w:ascii="Times New Roman" w:eastAsia="宋体" w:hAnsi="Times New Roman"/>
      <w:b/>
      <w:bCs/>
      <w:kern w:val="44"/>
      <w:sz w:val="32"/>
      <w:szCs w:val="44"/>
    </w:rPr>
  </w:style>
  <w:style w:type="character" w:customStyle="1" w:styleId="2Char">
    <w:name w:val="标题 2 Char"/>
    <w:basedOn w:val="a2"/>
    <w:link w:val="2"/>
    <w:uiPriority w:val="9"/>
    <w:rsid w:val="00276EFC"/>
    <w:rPr>
      <w:rFonts w:ascii="Times New Roman" w:eastAsia="宋体" w:hAnsi="Times New Roman" w:cstheme="majorBidi"/>
      <w:b/>
      <w:bCs/>
      <w:sz w:val="28"/>
      <w:szCs w:val="32"/>
    </w:rPr>
  </w:style>
  <w:style w:type="paragraph" w:styleId="a7">
    <w:name w:val="Title"/>
    <w:aliases w:val="标题3"/>
    <w:basedOn w:val="a0"/>
    <w:next w:val="a0"/>
    <w:link w:val="Char1"/>
    <w:uiPriority w:val="10"/>
    <w:rsid w:val="00751307"/>
    <w:pPr>
      <w:jc w:val="left"/>
      <w:outlineLvl w:val="2"/>
    </w:pPr>
    <w:rPr>
      <w:rFonts w:ascii="宋体" w:hAnsi="宋体" w:cstheme="majorBidi"/>
      <w:b/>
      <w:bCs/>
      <w:szCs w:val="32"/>
    </w:rPr>
  </w:style>
  <w:style w:type="character" w:customStyle="1" w:styleId="Char1">
    <w:name w:val="标题 Char"/>
    <w:aliases w:val="标题3 Char"/>
    <w:basedOn w:val="a2"/>
    <w:link w:val="a7"/>
    <w:uiPriority w:val="10"/>
    <w:rsid w:val="00751307"/>
    <w:rPr>
      <w:rFonts w:ascii="宋体" w:eastAsia="宋体" w:hAnsi="宋体" w:cstheme="majorBidi"/>
      <w:b/>
      <w:bCs/>
      <w:sz w:val="24"/>
      <w:szCs w:val="32"/>
    </w:rPr>
  </w:style>
  <w:style w:type="character" w:customStyle="1" w:styleId="3Char">
    <w:name w:val="标题 3 Char"/>
    <w:basedOn w:val="a2"/>
    <w:link w:val="3"/>
    <w:uiPriority w:val="9"/>
    <w:rsid w:val="000523DC"/>
    <w:rPr>
      <w:rFonts w:ascii="宋体" w:eastAsia="宋体" w:hAnsi="宋体"/>
      <w:b/>
      <w:bCs/>
      <w:sz w:val="24"/>
      <w:szCs w:val="32"/>
    </w:rPr>
  </w:style>
  <w:style w:type="paragraph" w:styleId="TOC">
    <w:name w:val="TOC Heading"/>
    <w:basedOn w:val="1"/>
    <w:next w:val="a0"/>
    <w:uiPriority w:val="39"/>
    <w:unhideWhenUsed/>
    <w:qFormat/>
    <w:rsid w:val="00751307"/>
    <w:pPr>
      <w:widowControl/>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20">
    <w:name w:val="toc 2"/>
    <w:basedOn w:val="a0"/>
    <w:next w:val="a0"/>
    <w:autoRedefine/>
    <w:uiPriority w:val="39"/>
    <w:unhideWhenUsed/>
    <w:rsid w:val="00751307"/>
    <w:pPr>
      <w:widowControl/>
      <w:spacing w:after="100" w:line="259" w:lineRule="auto"/>
      <w:ind w:left="220"/>
      <w:jc w:val="left"/>
    </w:pPr>
    <w:rPr>
      <w:rFonts w:asciiTheme="minorHAnsi" w:eastAsiaTheme="minorEastAsia" w:hAnsiTheme="minorHAnsi" w:cs="Times New Roman"/>
      <w:kern w:val="0"/>
      <w:sz w:val="22"/>
    </w:rPr>
  </w:style>
  <w:style w:type="paragraph" w:styleId="10">
    <w:name w:val="toc 1"/>
    <w:basedOn w:val="a0"/>
    <w:next w:val="a0"/>
    <w:autoRedefine/>
    <w:uiPriority w:val="39"/>
    <w:unhideWhenUsed/>
    <w:rsid w:val="0040015A"/>
    <w:pPr>
      <w:widowControl/>
      <w:tabs>
        <w:tab w:val="left" w:pos="440"/>
        <w:tab w:val="right" w:leader="dot" w:pos="8296"/>
      </w:tabs>
      <w:jc w:val="left"/>
    </w:pPr>
    <w:rPr>
      <w:rFonts w:asciiTheme="minorHAnsi" w:eastAsiaTheme="minorEastAsia" w:hAnsiTheme="minorHAnsi" w:cs="Times New Roman"/>
      <w:kern w:val="0"/>
      <w:sz w:val="22"/>
    </w:rPr>
  </w:style>
  <w:style w:type="paragraph" w:styleId="30">
    <w:name w:val="toc 3"/>
    <w:basedOn w:val="a0"/>
    <w:next w:val="a0"/>
    <w:autoRedefine/>
    <w:uiPriority w:val="39"/>
    <w:unhideWhenUsed/>
    <w:rsid w:val="00751307"/>
    <w:pPr>
      <w:widowControl/>
      <w:spacing w:after="100" w:line="259" w:lineRule="auto"/>
      <w:ind w:left="440"/>
      <w:jc w:val="left"/>
    </w:pPr>
    <w:rPr>
      <w:rFonts w:asciiTheme="minorHAnsi" w:eastAsiaTheme="minorEastAsia" w:hAnsiTheme="minorHAnsi" w:cs="Times New Roman"/>
      <w:kern w:val="0"/>
      <w:sz w:val="22"/>
    </w:rPr>
  </w:style>
  <w:style w:type="character" w:styleId="a8">
    <w:name w:val="Hyperlink"/>
    <w:basedOn w:val="a2"/>
    <w:uiPriority w:val="99"/>
    <w:unhideWhenUsed/>
    <w:rsid w:val="00751307"/>
    <w:rPr>
      <w:color w:val="0563C1" w:themeColor="hyperlink"/>
      <w:u w:val="single"/>
    </w:rPr>
  </w:style>
  <w:style w:type="paragraph" w:styleId="a9">
    <w:name w:val="Date"/>
    <w:basedOn w:val="a0"/>
    <w:next w:val="a0"/>
    <w:link w:val="Char2"/>
    <w:uiPriority w:val="99"/>
    <w:semiHidden/>
    <w:unhideWhenUsed/>
    <w:rsid w:val="000523DC"/>
    <w:pPr>
      <w:ind w:leftChars="2500" w:left="100"/>
    </w:pPr>
  </w:style>
  <w:style w:type="paragraph" w:styleId="a1">
    <w:name w:val="No Spacing"/>
    <w:uiPriority w:val="1"/>
    <w:qFormat/>
    <w:rsid w:val="000523DC"/>
    <w:pPr>
      <w:widowControl w:val="0"/>
      <w:jc w:val="both"/>
    </w:pPr>
    <w:rPr>
      <w:rFonts w:ascii="Times New Roman" w:eastAsia="宋体" w:hAnsi="Times New Roman"/>
      <w:sz w:val="24"/>
    </w:rPr>
  </w:style>
  <w:style w:type="character" w:customStyle="1" w:styleId="Char2">
    <w:name w:val="日期 Char"/>
    <w:basedOn w:val="a2"/>
    <w:link w:val="a9"/>
    <w:uiPriority w:val="99"/>
    <w:semiHidden/>
    <w:rsid w:val="000523DC"/>
    <w:rPr>
      <w:rFonts w:ascii="Times New Roman" w:eastAsia="宋体" w:hAnsi="Times New Roman"/>
      <w:sz w:val="24"/>
    </w:rPr>
  </w:style>
  <w:style w:type="table" w:styleId="aa">
    <w:name w:val="Table Grid"/>
    <w:basedOn w:val="a3"/>
    <w:rsid w:val="0040015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uiPriority w:val="34"/>
    <w:qFormat/>
    <w:rsid w:val="00344BA2"/>
    <w:pPr>
      <w:ind w:firstLineChars="200" w:firstLine="420"/>
    </w:pPr>
  </w:style>
  <w:style w:type="paragraph" w:customStyle="1" w:styleId="ac">
    <w:name w:val="条文说明"/>
    <w:next w:val="a0"/>
    <w:link w:val="ad"/>
    <w:qFormat/>
    <w:rsid w:val="00344BA2"/>
    <w:pPr>
      <w:spacing w:line="360" w:lineRule="auto"/>
      <w:jc w:val="both"/>
    </w:pPr>
    <w:rPr>
      <w:rFonts w:ascii="Times New Roman" w:eastAsia="仿宋" w:hAnsi="Times New Roman"/>
      <w:sz w:val="24"/>
    </w:rPr>
  </w:style>
  <w:style w:type="paragraph" w:customStyle="1" w:styleId="a">
    <w:name w:val="正文表标题"/>
    <w:next w:val="a0"/>
    <w:rsid w:val="00FC2588"/>
    <w:pPr>
      <w:numPr>
        <w:numId w:val="3"/>
      </w:numPr>
      <w:jc w:val="center"/>
    </w:pPr>
    <w:rPr>
      <w:rFonts w:ascii="黑体" w:eastAsia="黑体" w:hAnsi="Times New Roman" w:cs="Times New Roman"/>
      <w:kern w:val="0"/>
      <w:szCs w:val="20"/>
    </w:rPr>
  </w:style>
  <w:style w:type="character" w:customStyle="1" w:styleId="ad">
    <w:name w:val="条文说明 字符"/>
    <w:basedOn w:val="a2"/>
    <w:link w:val="ac"/>
    <w:rsid w:val="00344BA2"/>
    <w:rPr>
      <w:rFonts w:ascii="Times New Roman" w:eastAsia="仿宋" w:hAnsi="Times New Roman"/>
      <w:sz w:val="24"/>
    </w:rPr>
  </w:style>
  <w:style w:type="paragraph" w:customStyle="1" w:styleId="11">
    <w:name w:val="列表段落1"/>
    <w:basedOn w:val="a0"/>
    <w:rsid w:val="007F3A3E"/>
    <w:pPr>
      <w:spacing w:line="240" w:lineRule="auto"/>
      <w:ind w:firstLineChars="200" w:firstLine="420"/>
    </w:pPr>
    <w:rPr>
      <w:rFonts w:ascii="Calibri" w:hAnsi="Calibri" w:cs="Times New Roman"/>
      <w:sz w:val="21"/>
      <w:szCs w:val="24"/>
    </w:rPr>
  </w:style>
  <w:style w:type="paragraph" w:styleId="ae">
    <w:name w:val="Balloon Text"/>
    <w:basedOn w:val="a0"/>
    <w:link w:val="Char3"/>
    <w:uiPriority w:val="99"/>
    <w:semiHidden/>
    <w:unhideWhenUsed/>
    <w:rsid w:val="004F2E0E"/>
    <w:pPr>
      <w:spacing w:line="240" w:lineRule="auto"/>
    </w:pPr>
    <w:rPr>
      <w:sz w:val="18"/>
      <w:szCs w:val="18"/>
    </w:rPr>
  </w:style>
  <w:style w:type="character" w:customStyle="1" w:styleId="Char3">
    <w:name w:val="批注框文本 Char"/>
    <w:basedOn w:val="a2"/>
    <w:link w:val="ae"/>
    <w:uiPriority w:val="99"/>
    <w:semiHidden/>
    <w:rsid w:val="004F2E0E"/>
    <w:rPr>
      <w:rFonts w:ascii="Times New Roman" w:eastAsia="宋体" w:hAnsi="Times New Roman"/>
      <w:sz w:val="18"/>
      <w:szCs w:val="18"/>
    </w:rPr>
  </w:style>
  <w:style w:type="paragraph" w:styleId="af">
    <w:name w:val="caption"/>
    <w:basedOn w:val="a0"/>
    <w:next w:val="a0"/>
    <w:qFormat/>
    <w:rsid w:val="00C14951"/>
    <w:pPr>
      <w:widowControl/>
      <w:tabs>
        <w:tab w:val="left" w:pos="720"/>
        <w:tab w:val="left" w:pos="1080"/>
      </w:tabs>
      <w:spacing w:line="240" w:lineRule="auto"/>
      <w:ind w:left="1080" w:hanging="1080"/>
      <w:jc w:val="center"/>
    </w:pPr>
    <w:rPr>
      <w:rFonts w:eastAsia="Times New Roman" w:cs="Times New Roman"/>
      <w:b/>
      <w:i/>
      <w:kern w:val="0"/>
      <w:szCs w:val="20"/>
      <w:lang w:val="en-CA" w:eastAsia="en-US"/>
    </w:rPr>
  </w:style>
  <w:style w:type="paragraph" w:styleId="af0">
    <w:name w:val="Revision"/>
    <w:hidden/>
    <w:uiPriority w:val="99"/>
    <w:semiHidden/>
    <w:rsid w:val="00407B4C"/>
    <w:rPr>
      <w:rFonts w:ascii="Times New Roman" w:eastAsia="宋体" w:hAnsi="Times New Roman"/>
      <w:sz w:val="24"/>
    </w:rPr>
  </w:style>
  <w:style w:type="table" w:customStyle="1" w:styleId="12">
    <w:name w:val="网格型1"/>
    <w:basedOn w:val="a3"/>
    <w:next w:val="aa"/>
    <w:rsid w:val="0047227B"/>
    <w:pPr>
      <w:widowControl w:val="0"/>
      <w:jc w:val="both"/>
    </w:pPr>
    <w:rPr>
      <w:rFonts w:ascii="Times New Roman" w:eastAsia="宋体"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普通文字"/>
    <w:basedOn w:val="a0"/>
    <w:link w:val="Char4"/>
    <w:rsid w:val="007509D0"/>
    <w:pPr>
      <w:spacing w:line="240" w:lineRule="auto"/>
    </w:pPr>
    <w:rPr>
      <w:rFonts w:ascii="宋体" w:hAnsi="Courier New" w:cs="Courier New"/>
      <w:sz w:val="21"/>
      <w:szCs w:val="21"/>
    </w:rPr>
  </w:style>
  <w:style w:type="character" w:customStyle="1" w:styleId="Char4">
    <w:name w:val="纯文本 Char"/>
    <w:aliases w:val="普通文字 Char"/>
    <w:basedOn w:val="a2"/>
    <w:link w:val="af1"/>
    <w:rsid w:val="007509D0"/>
    <w:rPr>
      <w:rFonts w:ascii="宋体" w:eastAsia="宋体" w:hAnsi="Courier New" w:cs="Courier New"/>
      <w:szCs w:val="21"/>
    </w:rPr>
  </w:style>
  <w:style w:type="paragraph" w:customStyle="1" w:styleId="CaptionTable">
    <w:name w:val="Caption–Table"/>
    <w:basedOn w:val="a0"/>
    <w:next w:val="a0"/>
    <w:rsid w:val="006B6640"/>
    <w:pPr>
      <w:keepNext/>
      <w:widowControl/>
      <w:tabs>
        <w:tab w:val="left" w:pos="720"/>
        <w:tab w:val="left" w:pos="1080"/>
      </w:tabs>
      <w:spacing w:after="60" w:line="240" w:lineRule="auto"/>
    </w:pPr>
    <w:rPr>
      <w:rFonts w:ascii="Arial" w:eastAsia="黑体" w:hAnsi="Arial" w:cs="Arial"/>
      <w:bCs/>
      <w:iCs/>
      <w:kern w:val="0"/>
      <w:sz w:val="22"/>
      <w:szCs w:val="20"/>
      <w:lang w:val="en-CA"/>
    </w:rPr>
  </w:style>
  <w:style w:type="character" w:customStyle="1" w:styleId="Char5">
    <w:name w:val="段 Char"/>
    <w:basedOn w:val="a2"/>
    <w:link w:val="af2"/>
    <w:locked/>
    <w:rsid w:val="00F57462"/>
    <w:rPr>
      <w:rFonts w:ascii="宋体" w:eastAsia="宋体" w:hAnsi="宋体"/>
    </w:rPr>
  </w:style>
  <w:style w:type="paragraph" w:customStyle="1" w:styleId="af2">
    <w:name w:val="段"/>
    <w:basedOn w:val="a0"/>
    <w:link w:val="Char5"/>
    <w:rsid w:val="00F57462"/>
    <w:pPr>
      <w:widowControl/>
      <w:autoSpaceDE w:val="0"/>
      <w:autoSpaceDN w:val="0"/>
      <w:spacing w:line="240" w:lineRule="auto"/>
      <w:ind w:firstLine="420"/>
    </w:pPr>
    <w:rPr>
      <w:rFonts w:ascii="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4561">
      <w:bodyDiv w:val="1"/>
      <w:marLeft w:val="0"/>
      <w:marRight w:val="0"/>
      <w:marTop w:val="0"/>
      <w:marBottom w:val="0"/>
      <w:divBdr>
        <w:top w:val="none" w:sz="0" w:space="0" w:color="auto"/>
        <w:left w:val="none" w:sz="0" w:space="0" w:color="auto"/>
        <w:bottom w:val="none" w:sz="0" w:space="0" w:color="auto"/>
        <w:right w:val="none" w:sz="0" w:space="0" w:color="auto"/>
      </w:divBdr>
    </w:div>
    <w:div w:id="196624721">
      <w:bodyDiv w:val="1"/>
      <w:marLeft w:val="0"/>
      <w:marRight w:val="0"/>
      <w:marTop w:val="0"/>
      <w:marBottom w:val="0"/>
      <w:divBdr>
        <w:top w:val="none" w:sz="0" w:space="0" w:color="auto"/>
        <w:left w:val="none" w:sz="0" w:space="0" w:color="auto"/>
        <w:bottom w:val="none" w:sz="0" w:space="0" w:color="auto"/>
        <w:right w:val="none" w:sz="0" w:space="0" w:color="auto"/>
      </w:divBdr>
    </w:div>
    <w:div w:id="306983917">
      <w:bodyDiv w:val="1"/>
      <w:marLeft w:val="0"/>
      <w:marRight w:val="0"/>
      <w:marTop w:val="0"/>
      <w:marBottom w:val="0"/>
      <w:divBdr>
        <w:top w:val="none" w:sz="0" w:space="0" w:color="auto"/>
        <w:left w:val="none" w:sz="0" w:space="0" w:color="auto"/>
        <w:bottom w:val="none" w:sz="0" w:space="0" w:color="auto"/>
        <w:right w:val="none" w:sz="0" w:space="0" w:color="auto"/>
      </w:divBdr>
    </w:div>
    <w:div w:id="329258495">
      <w:bodyDiv w:val="1"/>
      <w:marLeft w:val="0"/>
      <w:marRight w:val="0"/>
      <w:marTop w:val="0"/>
      <w:marBottom w:val="0"/>
      <w:divBdr>
        <w:top w:val="none" w:sz="0" w:space="0" w:color="auto"/>
        <w:left w:val="none" w:sz="0" w:space="0" w:color="auto"/>
        <w:bottom w:val="none" w:sz="0" w:space="0" w:color="auto"/>
        <w:right w:val="none" w:sz="0" w:space="0" w:color="auto"/>
      </w:divBdr>
    </w:div>
    <w:div w:id="736974345">
      <w:bodyDiv w:val="1"/>
      <w:marLeft w:val="0"/>
      <w:marRight w:val="0"/>
      <w:marTop w:val="0"/>
      <w:marBottom w:val="0"/>
      <w:divBdr>
        <w:top w:val="none" w:sz="0" w:space="0" w:color="auto"/>
        <w:left w:val="none" w:sz="0" w:space="0" w:color="auto"/>
        <w:bottom w:val="none" w:sz="0" w:space="0" w:color="auto"/>
        <w:right w:val="none" w:sz="0" w:space="0" w:color="auto"/>
      </w:divBdr>
    </w:div>
    <w:div w:id="931863568">
      <w:bodyDiv w:val="1"/>
      <w:marLeft w:val="0"/>
      <w:marRight w:val="0"/>
      <w:marTop w:val="0"/>
      <w:marBottom w:val="0"/>
      <w:divBdr>
        <w:top w:val="none" w:sz="0" w:space="0" w:color="auto"/>
        <w:left w:val="none" w:sz="0" w:space="0" w:color="auto"/>
        <w:bottom w:val="none" w:sz="0" w:space="0" w:color="auto"/>
        <w:right w:val="none" w:sz="0" w:space="0" w:color="auto"/>
      </w:divBdr>
    </w:div>
    <w:div w:id="1160922202">
      <w:bodyDiv w:val="1"/>
      <w:marLeft w:val="0"/>
      <w:marRight w:val="0"/>
      <w:marTop w:val="0"/>
      <w:marBottom w:val="0"/>
      <w:divBdr>
        <w:top w:val="none" w:sz="0" w:space="0" w:color="auto"/>
        <w:left w:val="none" w:sz="0" w:space="0" w:color="auto"/>
        <w:bottom w:val="none" w:sz="0" w:space="0" w:color="auto"/>
        <w:right w:val="none" w:sz="0" w:space="0" w:color="auto"/>
      </w:divBdr>
    </w:div>
    <w:div w:id="1361516581">
      <w:bodyDiv w:val="1"/>
      <w:marLeft w:val="0"/>
      <w:marRight w:val="0"/>
      <w:marTop w:val="0"/>
      <w:marBottom w:val="0"/>
      <w:divBdr>
        <w:top w:val="none" w:sz="0" w:space="0" w:color="auto"/>
        <w:left w:val="none" w:sz="0" w:space="0" w:color="auto"/>
        <w:bottom w:val="none" w:sz="0" w:space="0" w:color="auto"/>
        <w:right w:val="none" w:sz="0" w:space="0" w:color="auto"/>
      </w:divBdr>
    </w:div>
    <w:div w:id="1518884671">
      <w:bodyDiv w:val="1"/>
      <w:marLeft w:val="0"/>
      <w:marRight w:val="0"/>
      <w:marTop w:val="0"/>
      <w:marBottom w:val="0"/>
      <w:divBdr>
        <w:top w:val="none" w:sz="0" w:space="0" w:color="auto"/>
        <w:left w:val="none" w:sz="0" w:space="0" w:color="auto"/>
        <w:bottom w:val="none" w:sz="0" w:space="0" w:color="auto"/>
        <w:right w:val="none" w:sz="0" w:space="0" w:color="auto"/>
      </w:divBdr>
    </w:div>
    <w:div w:id="1727297283">
      <w:bodyDiv w:val="1"/>
      <w:marLeft w:val="0"/>
      <w:marRight w:val="0"/>
      <w:marTop w:val="0"/>
      <w:marBottom w:val="0"/>
      <w:divBdr>
        <w:top w:val="none" w:sz="0" w:space="0" w:color="auto"/>
        <w:left w:val="none" w:sz="0" w:space="0" w:color="auto"/>
        <w:bottom w:val="none" w:sz="0" w:space="0" w:color="auto"/>
        <w:right w:val="none" w:sz="0" w:space="0" w:color="auto"/>
      </w:divBdr>
    </w:div>
    <w:div w:id="1738937997">
      <w:bodyDiv w:val="1"/>
      <w:marLeft w:val="0"/>
      <w:marRight w:val="0"/>
      <w:marTop w:val="0"/>
      <w:marBottom w:val="0"/>
      <w:divBdr>
        <w:top w:val="none" w:sz="0" w:space="0" w:color="auto"/>
        <w:left w:val="none" w:sz="0" w:space="0" w:color="auto"/>
        <w:bottom w:val="none" w:sz="0" w:space="0" w:color="auto"/>
        <w:right w:val="none" w:sz="0" w:space="0" w:color="auto"/>
      </w:divBdr>
    </w:div>
    <w:div w:id="1788816902">
      <w:bodyDiv w:val="1"/>
      <w:marLeft w:val="0"/>
      <w:marRight w:val="0"/>
      <w:marTop w:val="0"/>
      <w:marBottom w:val="0"/>
      <w:divBdr>
        <w:top w:val="none" w:sz="0" w:space="0" w:color="auto"/>
        <w:left w:val="none" w:sz="0" w:space="0" w:color="auto"/>
        <w:bottom w:val="none" w:sz="0" w:space="0" w:color="auto"/>
        <w:right w:val="none" w:sz="0" w:space="0" w:color="auto"/>
      </w:divBdr>
    </w:div>
    <w:div w:id="1854874622">
      <w:bodyDiv w:val="1"/>
      <w:marLeft w:val="0"/>
      <w:marRight w:val="0"/>
      <w:marTop w:val="0"/>
      <w:marBottom w:val="0"/>
      <w:divBdr>
        <w:top w:val="none" w:sz="0" w:space="0" w:color="auto"/>
        <w:left w:val="none" w:sz="0" w:space="0" w:color="auto"/>
        <w:bottom w:val="none" w:sz="0" w:space="0" w:color="auto"/>
        <w:right w:val="none" w:sz="0" w:space="0" w:color="auto"/>
      </w:divBdr>
    </w:div>
    <w:div w:id="20368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image" Target="media/image8.png"/><Relationship Id="rId42" Type="http://schemas.openxmlformats.org/officeDocument/2006/relationships/image" Target="media/image23.png"/><Relationship Id="rId63" Type="http://schemas.openxmlformats.org/officeDocument/2006/relationships/oleObject" Target="embeddings/oleObject22.bin"/><Relationship Id="rId84" Type="http://schemas.openxmlformats.org/officeDocument/2006/relationships/image" Target="media/image45.wmf"/><Relationship Id="rId138" Type="http://schemas.openxmlformats.org/officeDocument/2006/relationships/image" Target="media/image74.wmf"/><Relationship Id="rId107" Type="http://schemas.openxmlformats.org/officeDocument/2006/relationships/oleObject" Target="embeddings/oleObject44.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17.bin"/><Relationship Id="rId74" Type="http://schemas.openxmlformats.org/officeDocument/2006/relationships/image" Target="media/image40.wmf"/><Relationship Id="rId128" Type="http://schemas.openxmlformats.org/officeDocument/2006/relationships/image" Target="media/image69.wmf"/><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oleObject" Target="embeddings/oleObject38.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image" Target="media/image24.png"/><Relationship Id="rId48"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oleObject" Target="embeddings/oleObject25.bin"/><Relationship Id="rId113" Type="http://schemas.openxmlformats.org/officeDocument/2006/relationships/oleObject" Target="embeddings/oleObject45.bin"/><Relationship Id="rId118" Type="http://schemas.openxmlformats.org/officeDocument/2006/relationships/image" Target="media/image64.wmf"/><Relationship Id="rId134" Type="http://schemas.openxmlformats.org/officeDocument/2006/relationships/image" Target="media/image72.wmf"/><Relationship Id="rId139" Type="http://schemas.openxmlformats.org/officeDocument/2006/relationships/oleObject" Target="embeddings/oleObject58.bin"/><Relationship Id="rId80" Type="http://schemas.openxmlformats.org/officeDocument/2006/relationships/image" Target="media/image43.wmf"/><Relationship Id="rId85" Type="http://schemas.openxmlformats.org/officeDocument/2006/relationships/oleObject" Target="embeddings/oleObject33.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9.png"/><Relationship Id="rId59" Type="http://schemas.openxmlformats.org/officeDocument/2006/relationships/oleObject" Target="embeddings/oleObject20.bin"/><Relationship Id="rId103" Type="http://schemas.openxmlformats.org/officeDocument/2006/relationships/oleObject" Target="embeddings/oleObject42.bin"/><Relationship Id="rId108" Type="http://schemas.openxmlformats.org/officeDocument/2006/relationships/image" Target="media/image57.png"/><Relationship Id="rId124" Type="http://schemas.openxmlformats.org/officeDocument/2006/relationships/image" Target="media/image67.wmf"/><Relationship Id="rId129" Type="http://schemas.openxmlformats.org/officeDocument/2006/relationships/oleObject" Target="embeddings/oleObject53.bin"/><Relationship Id="rId54"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oleObject" Target="embeddings/oleObject28.bin"/><Relationship Id="rId91" Type="http://schemas.openxmlformats.org/officeDocument/2006/relationships/oleObject" Target="embeddings/oleObject36.bin"/><Relationship Id="rId96" Type="http://schemas.openxmlformats.org/officeDocument/2006/relationships/image" Target="media/image51.wmf"/><Relationship Id="rId140" Type="http://schemas.openxmlformats.org/officeDocument/2006/relationships/image" Target="media/image75.wmf"/><Relationship Id="rId145" Type="http://schemas.openxmlformats.org/officeDocument/2006/relationships/oleObject" Target="embeddings/oleObject6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15.bin"/><Relationship Id="rId114" Type="http://schemas.openxmlformats.org/officeDocument/2006/relationships/image" Target="media/image62.wmf"/><Relationship Id="rId119" Type="http://schemas.openxmlformats.org/officeDocument/2006/relationships/oleObject" Target="embeddings/oleObject48.bin"/><Relationship Id="rId44" Type="http://schemas.openxmlformats.org/officeDocument/2006/relationships/image" Target="media/image25.wmf"/><Relationship Id="rId60" Type="http://schemas.openxmlformats.org/officeDocument/2006/relationships/image" Target="media/image33.wmf"/><Relationship Id="rId65" Type="http://schemas.openxmlformats.org/officeDocument/2006/relationships/oleObject" Target="embeddings/oleObject23.bin"/><Relationship Id="rId81" Type="http://schemas.openxmlformats.org/officeDocument/2006/relationships/oleObject" Target="embeddings/oleObject31.bin"/><Relationship Id="rId86" Type="http://schemas.openxmlformats.org/officeDocument/2006/relationships/image" Target="media/image46.wmf"/><Relationship Id="rId130" Type="http://schemas.openxmlformats.org/officeDocument/2006/relationships/image" Target="media/image70.wmf"/><Relationship Id="rId135" Type="http://schemas.openxmlformats.org/officeDocument/2006/relationships/oleObject" Target="embeddings/oleObject56.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0.png"/><Relationship Id="rId109" Type="http://schemas.openxmlformats.org/officeDocument/2006/relationships/image" Target="media/image58.png"/><Relationship Id="rId34" Type="http://schemas.openxmlformats.org/officeDocument/2006/relationships/image" Target="media/image15.png"/><Relationship Id="rId50" Type="http://schemas.openxmlformats.org/officeDocument/2006/relationships/image" Target="media/image28.wmf"/><Relationship Id="rId55" Type="http://schemas.openxmlformats.org/officeDocument/2006/relationships/oleObject" Target="embeddings/oleObject18.bin"/><Relationship Id="rId76" Type="http://schemas.openxmlformats.org/officeDocument/2006/relationships/image" Target="media/image41.wmf"/><Relationship Id="rId97" Type="http://schemas.openxmlformats.org/officeDocument/2006/relationships/oleObject" Target="embeddings/oleObject39.bin"/><Relationship Id="rId104" Type="http://schemas.openxmlformats.org/officeDocument/2006/relationships/image" Target="media/image55.wmf"/><Relationship Id="rId120" Type="http://schemas.openxmlformats.org/officeDocument/2006/relationships/image" Target="media/image65.wmf"/><Relationship Id="rId125" Type="http://schemas.openxmlformats.org/officeDocument/2006/relationships/oleObject" Target="embeddings/oleObject51.bin"/><Relationship Id="rId141" Type="http://schemas.openxmlformats.org/officeDocument/2006/relationships/oleObject" Target="embeddings/oleObject59.bin"/><Relationship Id="rId146" Type="http://schemas.openxmlformats.org/officeDocument/2006/relationships/image" Target="media/image78.png"/><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image" Target="media/image49.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21.png"/><Relationship Id="rId45" Type="http://schemas.openxmlformats.org/officeDocument/2006/relationships/oleObject" Target="embeddings/oleObject13.bin"/><Relationship Id="rId66" Type="http://schemas.openxmlformats.org/officeDocument/2006/relationships/image" Target="media/image36.wmf"/><Relationship Id="rId87" Type="http://schemas.openxmlformats.org/officeDocument/2006/relationships/oleObject" Target="embeddings/oleObject34.bin"/><Relationship Id="rId110" Type="http://schemas.openxmlformats.org/officeDocument/2006/relationships/image" Target="media/image59.png"/><Relationship Id="rId115" Type="http://schemas.openxmlformats.org/officeDocument/2006/relationships/oleObject" Target="embeddings/oleObject46.bin"/><Relationship Id="rId131" Type="http://schemas.openxmlformats.org/officeDocument/2006/relationships/oleObject" Target="embeddings/oleObject54.bin"/><Relationship Id="rId136" Type="http://schemas.openxmlformats.org/officeDocument/2006/relationships/image" Target="media/image73.wmf"/><Relationship Id="rId61" Type="http://schemas.openxmlformats.org/officeDocument/2006/relationships/oleObject" Target="embeddings/oleObject21.bin"/><Relationship Id="rId82" Type="http://schemas.openxmlformats.org/officeDocument/2006/relationships/image" Target="media/image44.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image" Target="media/image16.png"/><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image" Target="media/image53.wmf"/><Relationship Id="rId105" Type="http://schemas.openxmlformats.org/officeDocument/2006/relationships/oleObject" Target="embeddings/oleObject43.bin"/><Relationship Id="rId126" Type="http://schemas.openxmlformats.org/officeDocument/2006/relationships/image" Target="media/image68.wmf"/><Relationship Id="rId147" Type="http://schemas.openxmlformats.org/officeDocument/2006/relationships/image" Target="media/image79.png"/><Relationship Id="rId8" Type="http://schemas.openxmlformats.org/officeDocument/2006/relationships/image" Target="media/image1.wmf"/><Relationship Id="rId51" Type="http://schemas.openxmlformats.org/officeDocument/2006/relationships/oleObject" Target="embeddings/oleObject16.bin"/><Relationship Id="rId72" Type="http://schemas.openxmlformats.org/officeDocument/2006/relationships/image" Target="media/image39.wmf"/><Relationship Id="rId93" Type="http://schemas.openxmlformats.org/officeDocument/2006/relationships/oleObject" Target="embeddings/oleObject37.bin"/><Relationship Id="rId98" Type="http://schemas.openxmlformats.org/officeDocument/2006/relationships/image" Target="media/image52.wmf"/><Relationship Id="rId121" Type="http://schemas.openxmlformats.org/officeDocument/2006/relationships/oleObject" Target="embeddings/oleObject49.bin"/><Relationship Id="rId142" Type="http://schemas.openxmlformats.org/officeDocument/2006/relationships/image" Target="media/image76.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6.wmf"/><Relationship Id="rId67" Type="http://schemas.openxmlformats.org/officeDocument/2006/relationships/oleObject" Target="embeddings/oleObject24.bin"/><Relationship Id="rId116" Type="http://schemas.openxmlformats.org/officeDocument/2006/relationships/image" Target="media/image63.wmf"/><Relationship Id="rId137" Type="http://schemas.openxmlformats.org/officeDocument/2006/relationships/oleObject" Target="embeddings/oleObject57.bin"/><Relationship Id="rId20" Type="http://schemas.openxmlformats.org/officeDocument/2006/relationships/image" Target="media/image7.png"/><Relationship Id="rId41" Type="http://schemas.openxmlformats.org/officeDocument/2006/relationships/image" Target="media/image22.png"/><Relationship Id="rId62" Type="http://schemas.openxmlformats.org/officeDocument/2006/relationships/image" Target="media/image34.wmf"/><Relationship Id="rId83" Type="http://schemas.openxmlformats.org/officeDocument/2006/relationships/oleObject" Target="embeddings/oleObject32.bin"/><Relationship Id="rId88" Type="http://schemas.openxmlformats.org/officeDocument/2006/relationships/image" Target="media/image47.wmf"/><Relationship Id="rId111" Type="http://schemas.openxmlformats.org/officeDocument/2006/relationships/image" Target="media/image60.png"/><Relationship Id="rId132" Type="http://schemas.openxmlformats.org/officeDocument/2006/relationships/image" Target="media/image71.wmf"/><Relationship Id="rId15" Type="http://schemas.openxmlformats.org/officeDocument/2006/relationships/oleObject" Target="embeddings/oleObject4.bin"/><Relationship Id="rId36" Type="http://schemas.openxmlformats.org/officeDocument/2006/relationships/image" Target="media/image17.png"/><Relationship Id="rId57" Type="http://schemas.openxmlformats.org/officeDocument/2006/relationships/oleObject" Target="embeddings/oleObject19.bin"/><Relationship Id="rId106" Type="http://schemas.openxmlformats.org/officeDocument/2006/relationships/image" Target="media/image56.wmf"/><Relationship Id="rId127" Type="http://schemas.openxmlformats.org/officeDocument/2006/relationships/oleObject" Target="embeddings/oleObject52.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9.wmf"/><Relationship Id="rId73" Type="http://schemas.openxmlformats.org/officeDocument/2006/relationships/oleObject" Target="embeddings/oleObject27.bin"/><Relationship Id="rId78" Type="http://schemas.openxmlformats.org/officeDocument/2006/relationships/image" Target="media/image42.wmf"/><Relationship Id="rId94" Type="http://schemas.openxmlformats.org/officeDocument/2006/relationships/image" Target="media/image50.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6.wmf"/><Relationship Id="rId143" Type="http://schemas.openxmlformats.org/officeDocument/2006/relationships/oleObject" Target="embeddings/oleObject60.bin"/><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oleObject" Target="embeddings/oleObject14.bin"/><Relationship Id="rId68" Type="http://schemas.openxmlformats.org/officeDocument/2006/relationships/image" Target="media/image37.wmf"/><Relationship Id="rId89" Type="http://schemas.openxmlformats.org/officeDocument/2006/relationships/oleObject" Target="embeddings/oleObject35.bin"/><Relationship Id="rId112" Type="http://schemas.openxmlformats.org/officeDocument/2006/relationships/image" Target="media/image61.wmf"/><Relationship Id="rId133" Type="http://schemas.openxmlformats.org/officeDocument/2006/relationships/oleObject" Target="embeddings/oleObject55.bin"/><Relationship Id="rId16" Type="http://schemas.openxmlformats.org/officeDocument/2006/relationships/image" Target="media/image5.wmf"/><Relationship Id="rId37" Type="http://schemas.openxmlformats.org/officeDocument/2006/relationships/image" Target="media/image18.png"/><Relationship Id="rId58" Type="http://schemas.openxmlformats.org/officeDocument/2006/relationships/image" Target="media/image32.wmf"/><Relationship Id="rId79" Type="http://schemas.openxmlformats.org/officeDocument/2006/relationships/oleObject" Target="embeddings/oleObject30.bin"/><Relationship Id="rId102" Type="http://schemas.openxmlformats.org/officeDocument/2006/relationships/image" Target="media/image54.wmf"/><Relationship Id="rId123" Type="http://schemas.openxmlformats.org/officeDocument/2006/relationships/oleObject" Target="embeddings/oleObject50.bin"/><Relationship Id="rId144" Type="http://schemas.openxmlformats.org/officeDocument/2006/relationships/image" Target="media/image77.wmf"/><Relationship Id="rId90" Type="http://schemas.openxmlformats.org/officeDocument/2006/relationships/image" Target="media/image4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C5182-A796-4E91-884C-46B240A3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44</Pages>
  <Words>4615</Words>
  <Characters>26309</Characters>
  <Application>Microsoft Office Word</Application>
  <DocSecurity>0</DocSecurity>
  <Lines>219</Lines>
  <Paragraphs>61</Paragraphs>
  <ScaleCrop>false</ScaleCrop>
  <Company/>
  <LinksUpToDate>false</LinksUpToDate>
  <CharactersWithSpaces>30863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张毅</dc:creator>
  <cp:keywords/>
  <dc:description/>
  <cp:lastModifiedBy>欧加加</cp:lastModifiedBy>
  <cp:revision>3</cp:revision>
  <cp:lastPrinted>2023-08-24T03:04:00Z</cp:lastPrinted>
  <dcterms:created xsi:type="dcterms:W3CDTF">2023-08-30T07:00:00Z</dcterms:created>
  <dcterms:modified xsi:type="dcterms:W3CDTF">2023-08-30T07:27:00Z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